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562E4" w14:textId="2B019EF7" w:rsidR="00B63728" w:rsidRPr="007B6151" w:rsidRDefault="00FB48A2" w:rsidP="007B6151">
      <w:pPr>
        <w:pStyle w:val="Heading1"/>
        <w:rPr>
          <w:rStyle w:val="apple-converted-space"/>
          <w:color w:val="000000" w:themeColor="text1"/>
        </w:rPr>
      </w:pPr>
      <w:bookmarkStart w:id="0" w:name="_GoBack"/>
      <w:bookmarkEnd w:id="0"/>
      <w:r w:rsidRPr="007B6151">
        <w:rPr>
          <w:rStyle w:val="apple-converted-space"/>
          <w:color w:val="000000" w:themeColor="text1"/>
        </w:rPr>
        <w:t>Nillumbik</w:t>
      </w:r>
      <w:r w:rsidR="007B6151" w:rsidRPr="007B6151">
        <w:rPr>
          <w:rStyle w:val="apple-converted-space"/>
          <w:color w:val="000000" w:themeColor="text1"/>
        </w:rPr>
        <w:t xml:space="preserve"> </w:t>
      </w:r>
      <w:r w:rsidRPr="007B6151">
        <w:rPr>
          <w:rStyle w:val="apple-converted-space"/>
          <w:color w:val="000000" w:themeColor="text1"/>
        </w:rPr>
        <w:t>Environment Charter</w:t>
      </w:r>
    </w:p>
    <w:p w14:paraId="5875688C" w14:textId="45D9B6DB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Nillumbik has a rich natural environment with many significant plant and animal species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and diverse habitats and waterways. It also has productive agricultural land and valued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landscapes requiring protection. And, importantly, Nillumbik has an aware community that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is concerned about both the local environment and global environmental issues including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biodiversity conservation, climate change and the depletion of resources.</w:t>
      </w:r>
    </w:p>
    <w:p w14:paraId="0FCB010A" w14:textId="18190974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Thus, Nillumbik Shire Council has an enormous responsibility for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the protection and enhancement of our local environment and for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contributing to global environmental solutions. At Nillumbik, we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believe that acknowledging our commitment to the global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environment as a local authority is one of the most important steps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to take in developing the strategies needed to create a sustainable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and resilient society.</w:t>
      </w:r>
    </w:p>
    <w:p w14:paraId="289F02ED" w14:textId="0B6E6E86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As a local government, our ability and responsibility to influence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the community, contractors and other levels of government is also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significant. We believe that the development of Council's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Environment Charter and its related strategies and plans is a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crucial step in moving the organisation, together with the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community, to a more sustainable future.</w:t>
      </w:r>
    </w:p>
    <w:p w14:paraId="1654E325" w14:textId="4E3864E0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This Environment Charter reflects international work undertaken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by the United Nations and, importantly, the commitment 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concern of the local community. This Charter enables Council 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the community, in partnership, to achieve greater local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sustainability and conservation of our natural environment.</w:t>
      </w:r>
    </w:p>
    <w:p w14:paraId="1C3F685D" w14:textId="30C27D40" w:rsidR="00FB48A2" w:rsidRPr="007B6151" w:rsidRDefault="007B6151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i/>
          <w:iCs/>
          <w:color w:val="3B2314"/>
          <w:szCs w:val="24"/>
          <w:lang w:eastAsia="en-US"/>
        </w:rPr>
      </w:pPr>
      <w:r>
        <w:rPr>
          <w:rFonts w:cs="Arial"/>
          <w:i/>
          <w:iCs/>
          <w:color w:val="3B2314"/>
          <w:szCs w:val="24"/>
          <w:lang w:eastAsia="en-US"/>
        </w:rPr>
        <w:t>‘</w:t>
      </w:r>
      <w:r w:rsidR="00FB48A2" w:rsidRPr="007B6151">
        <w:rPr>
          <w:rFonts w:cs="Arial"/>
          <w:iCs/>
          <w:color w:val="3B2314"/>
          <w:szCs w:val="24"/>
          <w:lang w:eastAsia="en-US"/>
        </w:rPr>
        <w:t>Nillumbik Shire Council’s Environment Charter is a living</w:t>
      </w:r>
      <w:r w:rsidRPr="007B6151">
        <w:rPr>
          <w:rFonts w:cs="Arial"/>
          <w:iCs/>
          <w:color w:val="3B2314"/>
          <w:szCs w:val="24"/>
          <w:lang w:eastAsia="en-US"/>
        </w:rPr>
        <w:t xml:space="preserve"> </w:t>
      </w:r>
      <w:r w:rsidR="00FB48A2" w:rsidRPr="007B6151">
        <w:rPr>
          <w:rFonts w:cs="Arial"/>
          <w:iCs/>
          <w:color w:val="3B2314"/>
          <w:szCs w:val="24"/>
          <w:lang w:eastAsia="en-US"/>
        </w:rPr>
        <w:t>document that guides our commitment to enhancing biodiversity,</w:t>
      </w:r>
      <w:r w:rsidRPr="007B6151">
        <w:rPr>
          <w:rFonts w:cs="Arial"/>
          <w:iCs/>
          <w:color w:val="3B2314"/>
          <w:szCs w:val="24"/>
          <w:lang w:eastAsia="en-US"/>
        </w:rPr>
        <w:t xml:space="preserve"> </w:t>
      </w:r>
      <w:r w:rsidR="00FB48A2" w:rsidRPr="007B6151">
        <w:rPr>
          <w:rFonts w:cs="Arial"/>
          <w:iCs/>
          <w:color w:val="3B2314"/>
          <w:szCs w:val="24"/>
          <w:lang w:eastAsia="en-US"/>
        </w:rPr>
        <w:t>encouraging sustainable built form, reducing our environmental</w:t>
      </w:r>
      <w:r w:rsidRPr="007B6151">
        <w:rPr>
          <w:rFonts w:cs="Arial"/>
          <w:iCs/>
          <w:color w:val="3B2314"/>
          <w:szCs w:val="24"/>
          <w:lang w:eastAsia="en-US"/>
        </w:rPr>
        <w:t xml:space="preserve"> </w:t>
      </w:r>
      <w:r w:rsidR="00FB48A2" w:rsidRPr="007B6151">
        <w:rPr>
          <w:rFonts w:cs="Arial"/>
          <w:iCs/>
          <w:color w:val="3B2314"/>
          <w:szCs w:val="24"/>
          <w:lang w:eastAsia="en-US"/>
        </w:rPr>
        <w:t>impact and continuing education around environmental</w:t>
      </w:r>
      <w:r w:rsidRPr="007B6151">
        <w:rPr>
          <w:rFonts w:cs="Arial"/>
          <w:iCs/>
          <w:color w:val="3B2314"/>
          <w:szCs w:val="24"/>
          <w:lang w:eastAsia="en-US"/>
        </w:rPr>
        <w:t xml:space="preserve"> sustainability’.</w:t>
      </w:r>
    </w:p>
    <w:p w14:paraId="47936DF5" w14:textId="77777777" w:rsidR="00FB48A2" w:rsidRPr="007B6151" w:rsidRDefault="00FB48A2" w:rsidP="007B6151">
      <w:pPr>
        <w:pStyle w:val="Heading2"/>
        <w:spacing w:before="120" w:after="120" w:line="360" w:lineRule="auto"/>
      </w:pPr>
      <w:r w:rsidRPr="007B6151">
        <w:t>We are committed to:</w:t>
      </w:r>
    </w:p>
    <w:p w14:paraId="36A81F8B" w14:textId="727371E1" w:rsidR="00FB48A2" w:rsidRPr="007B6151" w:rsidRDefault="00FB48A2" w:rsidP="007B61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b/>
          <w:bCs/>
          <w:color w:val="3B2314"/>
          <w:szCs w:val="24"/>
        </w:rPr>
      </w:pPr>
      <w:r w:rsidRPr="007B6151">
        <w:rPr>
          <w:b/>
          <w:bCs/>
          <w:color w:val="3B2314"/>
          <w:szCs w:val="24"/>
        </w:rPr>
        <w:t>Protecting and improving Nillumbik’s biodiversity and</w:t>
      </w:r>
      <w:r w:rsidR="007B6151">
        <w:rPr>
          <w:b/>
          <w:bCs/>
          <w:color w:val="3B2314"/>
          <w:szCs w:val="24"/>
        </w:rPr>
        <w:t xml:space="preserve"> </w:t>
      </w:r>
      <w:r w:rsidRPr="007B6151">
        <w:rPr>
          <w:b/>
          <w:bCs/>
          <w:color w:val="3B2314"/>
          <w:szCs w:val="24"/>
        </w:rPr>
        <w:t>productivity</w:t>
      </w:r>
    </w:p>
    <w:p w14:paraId="6065478D" w14:textId="14AB4989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ind w:left="567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Council will be proactive in caring for waterways, improving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soils, pest plant and animal control, reserve management,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roadside management, biodiversity conservation, land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management and Green Wedge management.</w:t>
      </w:r>
    </w:p>
    <w:p w14:paraId="2876CF81" w14:textId="365ED4C3" w:rsidR="00FB48A2" w:rsidRPr="007B6151" w:rsidRDefault="00FB48A2" w:rsidP="007B61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b/>
          <w:bCs/>
          <w:color w:val="3B2314"/>
          <w:szCs w:val="24"/>
        </w:rPr>
      </w:pPr>
      <w:r w:rsidRPr="007B6151">
        <w:rPr>
          <w:b/>
          <w:bCs/>
          <w:color w:val="3B2314"/>
          <w:szCs w:val="24"/>
        </w:rPr>
        <w:t>Improving the sustainability of the built form</w:t>
      </w:r>
    </w:p>
    <w:p w14:paraId="00295221" w14:textId="648C422C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ind w:left="567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lastRenderedPageBreak/>
        <w:t>Council will actively utilise and promote sustainable building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design, products and techniques, responsible use of materials,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energy conservation, retro-fitting, renewable energy 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sustainable water management.</w:t>
      </w:r>
    </w:p>
    <w:p w14:paraId="4C4069EB" w14:textId="5C250D03" w:rsidR="00FB48A2" w:rsidRPr="007B6151" w:rsidRDefault="00FB48A2" w:rsidP="007B61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b/>
          <w:bCs/>
          <w:color w:val="3B2314"/>
          <w:szCs w:val="24"/>
        </w:rPr>
      </w:pPr>
      <w:r w:rsidRPr="007B6151">
        <w:rPr>
          <w:b/>
          <w:bCs/>
          <w:color w:val="3B2314"/>
          <w:szCs w:val="24"/>
        </w:rPr>
        <w:t>Reducing our daily environmental impact</w:t>
      </w:r>
    </w:p>
    <w:p w14:paraId="2BB21917" w14:textId="5F606059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ind w:left="567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Council is committed to reducing its carbon footprint through a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reduction in waste, improved transport, greener purchasing 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sustainable use of natural resources.</w:t>
      </w:r>
    </w:p>
    <w:p w14:paraId="6A79598D" w14:textId="06383E31" w:rsidR="00FB48A2" w:rsidRPr="007B6151" w:rsidRDefault="00FB48A2" w:rsidP="007B61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b/>
          <w:bCs/>
          <w:color w:val="3B2314"/>
          <w:szCs w:val="24"/>
        </w:rPr>
      </w:pPr>
      <w:r w:rsidRPr="007B6151">
        <w:rPr>
          <w:b/>
          <w:bCs/>
          <w:color w:val="3B2314"/>
          <w:szCs w:val="24"/>
        </w:rPr>
        <w:t>Adapting to the environmental impacts of climate change</w:t>
      </w:r>
    </w:p>
    <w:p w14:paraId="1A239649" w14:textId="71941F88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ind w:left="567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Council will better prepare for prolonged drought periods,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intense rainfall periods and heatwave conditions.</w:t>
      </w:r>
    </w:p>
    <w:p w14:paraId="62493CE5" w14:textId="4183A591" w:rsidR="00FB48A2" w:rsidRPr="007B6151" w:rsidRDefault="00FB48A2" w:rsidP="007B61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b/>
          <w:bCs/>
          <w:color w:val="3B2314"/>
          <w:szCs w:val="24"/>
        </w:rPr>
      </w:pPr>
      <w:r w:rsidRPr="007B6151">
        <w:rPr>
          <w:b/>
          <w:bCs/>
          <w:color w:val="3B2314"/>
          <w:szCs w:val="24"/>
        </w:rPr>
        <w:t>Educating and inspiring</w:t>
      </w:r>
    </w:p>
    <w:p w14:paraId="7D5B965F" w14:textId="2DF88D46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ind w:left="567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Council will work with staff, community and business through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integrated, thematic and life-long learning to encourage and</w:t>
      </w:r>
      <w:r w:rsidR="007B6151">
        <w:rPr>
          <w:rFonts w:cs="Arial"/>
          <w:color w:val="3B2314"/>
          <w:szCs w:val="24"/>
          <w:lang w:eastAsia="en-US"/>
        </w:rPr>
        <w:t xml:space="preserve"> </w:t>
      </w:r>
      <w:r w:rsidRPr="007B6151">
        <w:rPr>
          <w:rFonts w:cs="Arial"/>
          <w:color w:val="3B2314"/>
          <w:szCs w:val="24"/>
          <w:lang w:eastAsia="en-US"/>
        </w:rPr>
        <w:t>facilitate more sustainable environmental outcomes.</w:t>
      </w:r>
    </w:p>
    <w:p w14:paraId="71C4656F" w14:textId="74E2A9D1" w:rsidR="00FB48A2" w:rsidRPr="007B6151" w:rsidRDefault="007B6151" w:rsidP="007B6151">
      <w:pPr>
        <w:pStyle w:val="Heading2"/>
        <w:rPr>
          <w:rFonts w:cs="Arial"/>
          <w:color w:val="3B2314"/>
          <w:sz w:val="24"/>
          <w:szCs w:val="24"/>
          <w:lang w:eastAsia="en-US"/>
        </w:rPr>
      </w:pPr>
      <w:r>
        <w:t>Council’s environmental policies and plans:</w:t>
      </w:r>
    </w:p>
    <w:p w14:paraId="16744B5D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Biodiversity Strategy 2012</w:t>
      </w:r>
    </w:p>
    <w:p w14:paraId="067BE1D1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Environmental Education Strategy 2012</w:t>
      </w:r>
    </w:p>
    <w:p w14:paraId="5992B6C9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Ecologically Sustainable Development Policy 2012</w:t>
      </w:r>
    </w:p>
    <w:p w14:paraId="6C7B2F22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Green Wedge Management Plan 2010-2025</w:t>
      </w:r>
    </w:p>
    <w:p w14:paraId="4CCC1DB1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Climate Change Action Plan 2010-2015</w:t>
      </w:r>
    </w:p>
    <w:p w14:paraId="4D9BF02F" w14:textId="77777777" w:rsidR="00FB48A2" w:rsidRPr="007B6151" w:rsidRDefault="00FB48A2" w:rsidP="007B6151">
      <w:pPr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Rabbit Action Plan 2009</w:t>
      </w:r>
    </w:p>
    <w:p w14:paraId="725A0F97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Weed Action Plan 2008</w:t>
      </w:r>
    </w:p>
    <w:p w14:paraId="04150FDE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Sustainable Water Management Plan 2008</w:t>
      </w:r>
    </w:p>
    <w:p w14:paraId="370E5C70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Stormwater Management Plan 2001</w:t>
      </w:r>
    </w:p>
    <w:p w14:paraId="3CFD15A5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Waste Management Strategy</w:t>
      </w:r>
    </w:p>
    <w:p w14:paraId="5434366E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Reserve Management Plans</w:t>
      </w:r>
    </w:p>
    <w:p w14:paraId="7218EB7B" w14:textId="77777777" w:rsidR="00FB48A2" w:rsidRPr="007B6151" w:rsidRDefault="00FB48A2" w:rsidP="007B6151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3B2314"/>
          <w:szCs w:val="24"/>
          <w:lang w:eastAsia="en-US"/>
        </w:rPr>
      </w:pPr>
      <w:r w:rsidRPr="007B6151">
        <w:rPr>
          <w:rFonts w:cs="Arial"/>
          <w:color w:val="3B2314"/>
          <w:szCs w:val="24"/>
          <w:lang w:eastAsia="en-US"/>
        </w:rPr>
        <w:t>Individual project plans</w:t>
      </w:r>
    </w:p>
    <w:p w14:paraId="410EBF80" w14:textId="5E0B11CF" w:rsidR="00FB48A2" w:rsidRPr="007B6151" w:rsidRDefault="00FB48A2" w:rsidP="007B6151">
      <w:pPr>
        <w:spacing w:before="120" w:after="120" w:line="360" w:lineRule="auto"/>
        <w:rPr>
          <w:rFonts w:cs="Arial"/>
          <w:szCs w:val="24"/>
        </w:rPr>
      </w:pPr>
      <w:r w:rsidRPr="007B6151">
        <w:rPr>
          <w:rFonts w:cs="Arial"/>
          <w:color w:val="3B2314"/>
          <w:szCs w:val="24"/>
          <w:lang w:eastAsia="en-US"/>
        </w:rPr>
        <w:t>Integrated Wate</w:t>
      </w:r>
      <w:r w:rsidR="007B6151">
        <w:rPr>
          <w:rFonts w:cs="Arial"/>
          <w:color w:val="3B2314"/>
          <w:szCs w:val="24"/>
          <w:lang w:eastAsia="en-US"/>
        </w:rPr>
        <w:t>r Management Study</w:t>
      </w:r>
    </w:p>
    <w:sectPr w:rsidR="00FB48A2" w:rsidRPr="007B6151" w:rsidSect="007B615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08DF92"/>
    <w:lvl w:ilvl="0">
      <w:start w:val="1"/>
      <w:numFmt w:val="bullet"/>
      <w:pStyle w:val="Heading1FramePor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0A43"/>
    <w:multiLevelType w:val="singleLevel"/>
    <w:tmpl w:val="8FEE492E"/>
    <w:styleLink w:val="AECOMListBullet1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</w:rPr>
    </w:lvl>
  </w:abstractNum>
  <w:abstractNum w:abstractNumId="2">
    <w:nsid w:val="144B2C88"/>
    <w:multiLevelType w:val="multilevel"/>
    <w:tmpl w:val="5622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1B661AD"/>
    <w:multiLevelType w:val="hybridMultilevel"/>
    <w:tmpl w:val="20022F22"/>
    <w:lvl w:ilvl="0" w:tplc="0C090001">
      <w:start w:val="1"/>
      <w:numFmt w:val="bullet"/>
      <w:pStyle w:val="EDAWBodyBulleted"/>
      <w:lvlText w:val="•"/>
      <w:lvlJc w:val="left"/>
      <w:pPr>
        <w:tabs>
          <w:tab w:val="num" w:pos="227"/>
        </w:tabs>
        <w:ind w:left="227" w:hanging="227"/>
      </w:pPr>
      <w:rPr>
        <w:rFonts w:ascii="Univers LT Std 45 Light" w:hAnsi="Univers LT Std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152F9"/>
    <w:multiLevelType w:val="hybridMultilevel"/>
    <w:tmpl w:val="B7F84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2154"/>
    <w:multiLevelType w:val="multilevel"/>
    <w:tmpl w:val="7862E9BE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pStyle w:val="Heading9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6">
    <w:nsid w:val="4E4E4CE5"/>
    <w:multiLevelType w:val="multilevel"/>
    <w:tmpl w:val="293EB922"/>
    <w:styleLink w:val="AECOMListBullets"/>
    <w:lvl w:ilvl="0">
      <w:start w:val="1"/>
      <w:numFmt w:val="bullet"/>
      <w:lvlText w:val="-"/>
      <w:lvlJc w:val="left"/>
      <w:pPr>
        <w:ind w:left="425" w:hanging="425"/>
      </w:pPr>
      <w:rPr>
        <w:rFonts w:ascii="Arial" w:hAnsi="Arial" w:cs="Times New Roman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cs="Times New Roman" w:hint="default"/>
        <w:color w:val="auto"/>
      </w:rPr>
    </w:lvl>
    <w:lvl w:ilvl="3">
      <w:start w:val="1"/>
      <w:numFmt w:val="none"/>
      <w:lvlText w:val="%4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none"/>
      <w:lvlText w:val="%5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ascii="Arial" w:hAnsi="Arial" w:hint="default"/>
        <w:color w:val="auto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ascii="Arial" w:hAnsi="Arial" w:cs="Times New Roman" w:hint="default"/>
        <w:color w:val="auto"/>
      </w:rPr>
    </w:lvl>
  </w:abstractNum>
  <w:abstractNum w:abstractNumId="7">
    <w:nsid w:val="4FA12BCE"/>
    <w:multiLevelType w:val="hybridMultilevel"/>
    <w:tmpl w:val="88105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906D6"/>
    <w:multiLevelType w:val="hybridMultilevel"/>
    <w:tmpl w:val="CE38C6C6"/>
    <w:lvl w:ilvl="0" w:tplc="ACF4B2C6">
      <w:start w:val="1"/>
      <w:numFmt w:val="bullet"/>
      <w:pStyle w:val="Bullet1"/>
      <w:lvlText w:val=""/>
      <w:lvlJc w:val="left"/>
      <w:pPr>
        <w:tabs>
          <w:tab w:val="num" w:pos="993"/>
        </w:tabs>
        <w:ind w:left="993" w:hanging="426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0"/>
  </w:num>
  <w:num w:numId="17">
    <w:abstractNumId w:val="1"/>
  </w:num>
  <w:num w:numId="18">
    <w:abstractNumId w:val="6"/>
  </w:num>
  <w:num w:numId="19">
    <w:abstractNumId w:val="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A2"/>
    <w:rsid w:val="002138AC"/>
    <w:rsid w:val="00286DA9"/>
    <w:rsid w:val="004B1C04"/>
    <w:rsid w:val="006236E5"/>
    <w:rsid w:val="0062684E"/>
    <w:rsid w:val="007B6151"/>
    <w:rsid w:val="00871ECA"/>
    <w:rsid w:val="00B63728"/>
    <w:rsid w:val="00CE55B8"/>
    <w:rsid w:val="00D960BF"/>
    <w:rsid w:val="00E6545A"/>
    <w:rsid w:val="00FB48A2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3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51"/>
    <w:pPr>
      <w:spacing w:after="0" w:line="240" w:lineRule="auto"/>
    </w:pPr>
    <w:rPr>
      <w:rFonts w:ascii="Arial" w:hAnsi="Arial"/>
      <w:sz w:val="24"/>
      <w:lang w:eastAsia="en-AU"/>
    </w:rPr>
  </w:style>
  <w:style w:type="paragraph" w:styleId="Heading1">
    <w:name w:val="heading 1"/>
    <w:aliases w:val="Section Title"/>
    <w:basedOn w:val="Normal"/>
    <w:next w:val="Normal"/>
    <w:link w:val="Heading1Char"/>
    <w:uiPriority w:val="4"/>
    <w:qFormat/>
    <w:rsid w:val="0062684E"/>
    <w:pPr>
      <w:keepNext/>
      <w:spacing w:before="320" w:line="360" w:lineRule="atLeast"/>
      <w:outlineLvl w:val="0"/>
    </w:pPr>
    <w:rPr>
      <w:rFonts w:cstheme="majorHAnsi"/>
      <w:color w:val="4F81BD" w:themeColor="accent1"/>
      <w:sz w:val="32"/>
    </w:rPr>
  </w:style>
  <w:style w:type="paragraph" w:styleId="Heading2">
    <w:name w:val="heading 2"/>
    <w:basedOn w:val="Heading1"/>
    <w:next w:val="Normal"/>
    <w:link w:val="Heading2Char"/>
    <w:uiPriority w:val="5"/>
    <w:qFormat/>
    <w:rsid w:val="007B6151"/>
    <w:pPr>
      <w:spacing w:before="240" w:line="300" w:lineRule="atLeast"/>
      <w:outlineLvl w:val="1"/>
    </w:pPr>
    <w:rPr>
      <w:color w:val="auto"/>
      <w:sz w:val="28"/>
    </w:rPr>
  </w:style>
  <w:style w:type="paragraph" w:styleId="Heading3">
    <w:name w:val="heading 3"/>
    <w:aliases w:val="Subtitle 3"/>
    <w:basedOn w:val="Heading1"/>
    <w:next w:val="Normal"/>
    <w:link w:val="Heading3Char"/>
    <w:uiPriority w:val="5"/>
    <w:qFormat/>
    <w:rsid w:val="007B6151"/>
    <w:pPr>
      <w:spacing w:before="120" w:line="230" w:lineRule="atLeast"/>
      <w:outlineLvl w:val="2"/>
    </w:pPr>
    <w:rPr>
      <w:b/>
      <w:color w:val="auto"/>
      <w:sz w:val="24"/>
    </w:rPr>
  </w:style>
  <w:style w:type="paragraph" w:styleId="Heading4">
    <w:name w:val="heading 4"/>
    <w:aliases w:val="Subtitle 4"/>
    <w:basedOn w:val="Heading1"/>
    <w:next w:val="Normal"/>
    <w:link w:val="Heading4Char"/>
    <w:uiPriority w:val="5"/>
    <w:qFormat/>
    <w:rsid w:val="0062684E"/>
    <w:pPr>
      <w:numPr>
        <w:ilvl w:val="3"/>
        <w:numId w:val="15"/>
      </w:numPr>
      <w:tabs>
        <w:tab w:val="left" w:pos="992"/>
      </w:tabs>
      <w:spacing w:before="120" w:line="230" w:lineRule="atLeast"/>
      <w:outlineLvl w:val="3"/>
    </w:pPr>
    <w:rPr>
      <w:b/>
      <w:color w:val="auto"/>
      <w:sz w:val="18"/>
    </w:rPr>
  </w:style>
  <w:style w:type="paragraph" w:styleId="Heading5">
    <w:name w:val="heading 5"/>
    <w:aliases w:val="Subtitle 5"/>
    <w:basedOn w:val="Heading4"/>
    <w:next w:val="Normal"/>
    <w:link w:val="Heading5Char"/>
    <w:uiPriority w:val="5"/>
    <w:qFormat/>
    <w:rsid w:val="0062684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62684E"/>
    <w:pPr>
      <w:numPr>
        <w:ilvl w:val="8"/>
        <w:numId w:val="15"/>
      </w:numPr>
      <w:spacing w:before="320" w:line="360" w:lineRule="atLeast"/>
      <w:outlineLvl w:val="8"/>
    </w:pPr>
    <w:rPr>
      <w:rFonts w:asciiTheme="minorHAnsi" w:hAnsiTheme="minorHAnsi" w:cstheme="minorHAnsi"/>
      <w:color w:val="4F81BD" w:themeColor="accent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4"/>
    <w:rsid w:val="0062684E"/>
    <w:rPr>
      <w:rFonts w:ascii="Arial" w:hAnsi="Arial" w:cstheme="majorHAnsi"/>
      <w:color w:val="4F81BD" w:themeColor="accent1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5"/>
    <w:rsid w:val="0062684E"/>
    <w:rPr>
      <w:rFonts w:ascii="Arial" w:hAnsi="Arial" w:cstheme="majorHAnsi"/>
      <w:sz w:val="28"/>
      <w:lang w:eastAsia="en-AU"/>
    </w:rPr>
  </w:style>
  <w:style w:type="character" w:customStyle="1" w:styleId="Heading3Char">
    <w:name w:val="Heading 3 Char"/>
    <w:aliases w:val="Subtitle 3 Char"/>
    <w:basedOn w:val="DefaultParagraphFont"/>
    <w:link w:val="Heading3"/>
    <w:uiPriority w:val="5"/>
    <w:rsid w:val="0062684E"/>
    <w:rPr>
      <w:rFonts w:ascii="Arial" w:hAnsi="Arial" w:cstheme="majorHAnsi"/>
      <w:b/>
      <w:sz w:val="24"/>
      <w:lang w:eastAsia="en-AU"/>
    </w:rPr>
  </w:style>
  <w:style w:type="character" w:customStyle="1" w:styleId="Heading4Char">
    <w:name w:val="Heading 4 Char"/>
    <w:aliases w:val="Subtitle 4 Char"/>
    <w:basedOn w:val="DefaultParagraphFont"/>
    <w:link w:val="Heading4"/>
    <w:uiPriority w:val="5"/>
    <w:rsid w:val="0062684E"/>
    <w:rPr>
      <w:rFonts w:ascii="Arial" w:hAnsi="Arial" w:cstheme="majorHAnsi"/>
      <w:b/>
      <w:sz w:val="18"/>
      <w:lang w:eastAsia="en-AU"/>
    </w:rPr>
  </w:style>
  <w:style w:type="character" w:customStyle="1" w:styleId="Heading5Char">
    <w:name w:val="Heading 5 Char"/>
    <w:aliases w:val="Subtitle 5 Char"/>
    <w:basedOn w:val="DefaultParagraphFont"/>
    <w:link w:val="Heading5"/>
    <w:uiPriority w:val="5"/>
    <w:rsid w:val="0062684E"/>
    <w:rPr>
      <w:rFonts w:ascii="Arial" w:hAnsi="Arial" w:cstheme="majorHAnsi"/>
      <w:b/>
      <w:sz w:val="18"/>
      <w:lang w:eastAsia="en-AU"/>
    </w:rPr>
  </w:style>
  <w:style w:type="character" w:customStyle="1" w:styleId="Heading6Char">
    <w:name w:val="Heading 6 Char"/>
    <w:link w:val="Heading6"/>
    <w:uiPriority w:val="9"/>
    <w:semiHidden/>
    <w:rsid w:val="006268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AU"/>
    </w:rPr>
  </w:style>
  <w:style w:type="character" w:customStyle="1" w:styleId="Heading7Char">
    <w:name w:val="Heading 7 Char"/>
    <w:link w:val="Heading7"/>
    <w:uiPriority w:val="9"/>
    <w:semiHidden/>
    <w:rsid w:val="006268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AU"/>
    </w:rPr>
  </w:style>
  <w:style w:type="character" w:customStyle="1" w:styleId="Heading8Char">
    <w:name w:val="Heading 8 Char"/>
    <w:link w:val="Heading8"/>
    <w:uiPriority w:val="9"/>
    <w:semiHidden/>
    <w:rsid w:val="006268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62684E"/>
    <w:rPr>
      <w:rFonts w:cstheme="minorHAnsi"/>
      <w:color w:val="4F81BD" w:themeColor="accent1"/>
      <w:sz w:val="30"/>
      <w:lang w:eastAsia="en-AU"/>
    </w:rPr>
  </w:style>
  <w:style w:type="paragraph" w:styleId="Title">
    <w:name w:val="Title"/>
    <w:basedOn w:val="Normal"/>
    <w:link w:val="TitleChar"/>
    <w:uiPriority w:val="10"/>
    <w:qFormat/>
    <w:rsid w:val="00626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6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26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trong">
    <w:name w:val="Strong"/>
    <w:uiPriority w:val="22"/>
    <w:qFormat/>
    <w:rsid w:val="0062684E"/>
    <w:rPr>
      <w:b/>
      <w:bCs/>
    </w:rPr>
  </w:style>
  <w:style w:type="character" w:styleId="Emphasis">
    <w:name w:val="Emphasis"/>
    <w:basedOn w:val="DefaultParagraphFont"/>
    <w:uiPriority w:val="20"/>
    <w:qFormat/>
    <w:rsid w:val="0062684E"/>
    <w:rPr>
      <w:i/>
      <w:iCs/>
    </w:rPr>
  </w:style>
  <w:style w:type="paragraph" w:styleId="NoSpacing">
    <w:name w:val="No Spacing"/>
    <w:uiPriority w:val="1"/>
    <w:qFormat/>
    <w:rsid w:val="0062684E"/>
    <w:pPr>
      <w:spacing w:after="0" w:line="240" w:lineRule="auto"/>
    </w:pPr>
    <w:rPr>
      <w:rFonts w:ascii="Arial" w:hAnsi="Arial"/>
      <w:sz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2684E"/>
    <w:pPr>
      <w:spacing w:after="120" w:line="230" w:lineRule="atLeast"/>
      <w:ind w:hanging="425"/>
    </w:pPr>
    <w:rPr>
      <w:rFonts w:cs="Arial"/>
      <w:szCs w:val="1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2684E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62684E"/>
    <w:rPr>
      <w:rFonts w:ascii="Arial" w:hAnsi="Arial"/>
      <w:i/>
      <w:iCs/>
      <w:color w:val="000000" w:themeColor="text1"/>
      <w:sz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62684E"/>
    <w:rPr>
      <w:rFonts w:ascii="Arial" w:hAnsi="Arial"/>
      <w:b/>
      <w:bCs/>
      <w:i/>
      <w:iCs/>
      <w:color w:val="4F81BD" w:themeColor="accent1"/>
      <w:sz w:val="24"/>
      <w:lang w:eastAsia="en-AU"/>
    </w:rPr>
  </w:style>
  <w:style w:type="character" w:styleId="SubtleEmphasis">
    <w:name w:val="Subtle Emphasis"/>
    <w:uiPriority w:val="19"/>
    <w:qFormat/>
    <w:rsid w:val="0062684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268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268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268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2684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2684E"/>
    <w:pPr>
      <w:keepLines/>
      <w:spacing w:before="480" w:line="276" w:lineRule="auto"/>
      <w:outlineLvl w:val="9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68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68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684E"/>
    <w:pPr>
      <w:spacing w:after="100"/>
      <w:ind w:left="440"/>
    </w:pPr>
  </w:style>
  <w:style w:type="paragraph" w:styleId="Caption">
    <w:name w:val="caption"/>
    <w:basedOn w:val="Normal"/>
    <w:next w:val="Normal"/>
    <w:link w:val="CaptionChar"/>
    <w:uiPriority w:val="35"/>
    <w:qFormat/>
    <w:rsid w:val="0062684E"/>
    <w:pPr>
      <w:tabs>
        <w:tab w:val="left" w:pos="851"/>
      </w:tabs>
      <w:spacing w:before="120" w:after="120" w:line="170" w:lineRule="atLeast"/>
      <w:ind w:left="851" w:hanging="851"/>
    </w:pPr>
    <w:rPr>
      <w:rFonts w:cstheme="minorHAnsi"/>
      <w:bCs/>
      <w:i/>
      <w:sz w:val="20"/>
      <w:szCs w:val="16"/>
      <w:lang w:eastAsia="en-US"/>
    </w:rPr>
  </w:style>
  <w:style w:type="character" w:customStyle="1" w:styleId="CaptionChar">
    <w:name w:val="Caption Char"/>
    <w:link w:val="Caption"/>
    <w:uiPriority w:val="35"/>
    <w:rsid w:val="0062684E"/>
    <w:rPr>
      <w:rFonts w:ascii="Arial" w:hAnsi="Arial" w:cstheme="minorHAnsi"/>
      <w:bCs/>
      <w:i/>
      <w:sz w:val="20"/>
      <w:szCs w:val="16"/>
    </w:rPr>
  </w:style>
  <w:style w:type="paragraph" w:customStyle="1" w:styleId="Heading1FramePortrait">
    <w:name w:val="Heading 1 + Frame (Portrait)"/>
    <w:basedOn w:val="Heading1"/>
    <w:next w:val="Heading2"/>
    <w:rsid w:val="0062684E"/>
    <w:pPr>
      <w:pageBreakBefore/>
      <w:framePr w:w="9078" w:vSpace="119" w:wrap="notBeside" w:vAnchor="text" w:hAnchor="text" w:y="1"/>
      <w:numPr>
        <w:numId w:val="16"/>
      </w:numPr>
    </w:pPr>
    <w:rPr>
      <w:rFonts w:eastAsia="Times New Roman"/>
      <w:szCs w:val="20"/>
      <w:lang w:eastAsia="en-US"/>
    </w:rPr>
  </w:style>
  <w:style w:type="paragraph" w:customStyle="1" w:styleId="MLCBODY2">
    <w:name w:val="MLC BODY2"/>
    <w:basedOn w:val="Normal"/>
    <w:rsid w:val="0062684E"/>
    <w:pPr>
      <w:spacing w:after="240"/>
      <w:ind w:left="1701"/>
      <w:jc w:val="both"/>
    </w:pPr>
    <w:rPr>
      <w:rFonts w:eastAsia="Times New Roman"/>
      <w:szCs w:val="20"/>
      <w:lang w:eastAsia="en-US"/>
    </w:rPr>
  </w:style>
  <w:style w:type="paragraph" w:customStyle="1" w:styleId="EDAWBody">
    <w:name w:val="EDAW Body"/>
    <w:basedOn w:val="Normal"/>
    <w:link w:val="EDAWBodyChar"/>
    <w:rsid w:val="0062684E"/>
    <w:pPr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eastAsia="Batang" w:cs="Swis721 BT"/>
      <w:color w:val="000000"/>
      <w:sz w:val="19"/>
      <w:szCs w:val="18"/>
    </w:rPr>
  </w:style>
  <w:style w:type="character" w:customStyle="1" w:styleId="EDAWBodyChar">
    <w:name w:val="EDAW Body Char"/>
    <w:basedOn w:val="DefaultParagraphFont"/>
    <w:link w:val="EDAWBody"/>
    <w:rsid w:val="0062684E"/>
    <w:rPr>
      <w:rFonts w:ascii="Arial" w:eastAsia="Batang" w:hAnsi="Arial" w:cs="Swis721 BT"/>
      <w:color w:val="000000"/>
      <w:sz w:val="19"/>
      <w:szCs w:val="18"/>
      <w:lang w:eastAsia="en-AU"/>
    </w:rPr>
  </w:style>
  <w:style w:type="paragraph" w:customStyle="1" w:styleId="TableSolidFillH1">
    <w:name w:val="Table Solid Fill H1"/>
    <w:basedOn w:val="Normal"/>
    <w:link w:val="TableSolidFillH1Char"/>
    <w:rsid w:val="0062684E"/>
    <w:pPr>
      <w:spacing w:line="230" w:lineRule="atLeast"/>
      <w:ind w:right="284"/>
    </w:pPr>
    <w:rPr>
      <w:rFonts w:eastAsia="Times New Roman" w:cs="Arial"/>
      <w:b/>
      <w:color w:val="FFFFFF"/>
      <w:sz w:val="18"/>
      <w:szCs w:val="20"/>
    </w:rPr>
  </w:style>
  <w:style w:type="character" w:customStyle="1" w:styleId="TableSolidFillH1Char">
    <w:name w:val="Table Solid Fill H1 Char"/>
    <w:basedOn w:val="HeaderChar"/>
    <w:link w:val="TableSolidFillH1"/>
    <w:rsid w:val="0062684E"/>
    <w:rPr>
      <w:rFonts w:ascii="Arial" w:eastAsia="Times New Roman" w:hAnsi="Arial" w:cs="Arial"/>
      <w:b/>
      <w:color w:val="FFFFFF"/>
      <w:sz w:val="18"/>
      <w:szCs w:val="20"/>
      <w:lang w:eastAsia="en-AU"/>
    </w:rPr>
  </w:style>
  <w:style w:type="paragraph" w:customStyle="1" w:styleId="BodyTextArialBold">
    <w:name w:val="Body Text Arial Bold"/>
    <w:basedOn w:val="Normal"/>
    <w:link w:val="BodyTextArialBoldChar"/>
    <w:uiPriority w:val="99"/>
    <w:rsid w:val="0062684E"/>
    <w:pPr>
      <w:spacing w:before="30" w:line="280" w:lineRule="exact"/>
    </w:pPr>
    <w:rPr>
      <w:b/>
      <w:szCs w:val="16"/>
      <w:lang w:eastAsia="en-US"/>
    </w:rPr>
  </w:style>
  <w:style w:type="character" w:customStyle="1" w:styleId="BodyTextArialBoldChar">
    <w:name w:val="Body Text Arial Bold Char"/>
    <w:basedOn w:val="DefaultParagraphFont"/>
    <w:link w:val="BodyTextArialBold"/>
    <w:uiPriority w:val="99"/>
    <w:rsid w:val="0062684E"/>
    <w:rPr>
      <w:rFonts w:ascii="Arial" w:hAnsi="Arial"/>
      <w:b/>
      <w:sz w:val="24"/>
      <w:szCs w:val="16"/>
    </w:rPr>
  </w:style>
  <w:style w:type="numbering" w:customStyle="1" w:styleId="AECOMListBullet1">
    <w:name w:val="AECOM List Bullet 1"/>
    <w:rsid w:val="0062684E"/>
    <w:pPr>
      <w:numPr>
        <w:numId w:val="5"/>
      </w:numPr>
    </w:pPr>
  </w:style>
  <w:style w:type="numbering" w:customStyle="1" w:styleId="AECOMListBullets">
    <w:name w:val="AECOM List Bullets"/>
    <w:uiPriority w:val="99"/>
    <w:rsid w:val="0062684E"/>
    <w:pPr>
      <w:numPr>
        <w:numId w:val="6"/>
      </w:numPr>
    </w:pPr>
  </w:style>
  <w:style w:type="paragraph" w:customStyle="1" w:styleId="Bullet1">
    <w:name w:val="Bullet 1"/>
    <w:basedOn w:val="Normal"/>
    <w:rsid w:val="0062684E"/>
    <w:pPr>
      <w:numPr>
        <w:numId w:val="19"/>
      </w:numPr>
    </w:pPr>
    <w:rPr>
      <w:rFonts w:eastAsia="Times New Roman"/>
      <w:sz w:val="20"/>
      <w:szCs w:val="20"/>
      <w:lang w:eastAsia="en-US"/>
    </w:rPr>
  </w:style>
  <w:style w:type="paragraph" w:customStyle="1" w:styleId="Pa1">
    <w:name w:val="Pa1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character" w:customStyle="1" w:styleId="A10">
    <w:name w:val="A10"/>
    <w:uiPriority w:val="99"/>
    <w:rsid w:val="0062684E"/>
    <w:rPr>
      <w:rFonts w:cs="DIN"/>
      <w:color w:val="000000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character" w:customStyle="1" w:styleId="A5">
    <w:name w:val="A5"/>
    <w:uiPriority w:val="99"/>
    <w:rsid w:val="0062684E"/>
    <w:rPr>
      <w:rFonts w:cs="DIN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62684E"/>
  </w:style>
  <w:style w:type="paragraph" w:customStyle="1" w:styleId="EDAWnormal">
    <w:name w:val="EDAW normal"/>
    <w:basedOn w:val="Normal"/>
    <w:link w:val="EDAWnormalCharChar"/>
    <w:rsid w:val="0062684E"/>
    <w:pPr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ascii="Lucida Sans Unicode" w:eastAsia="Batang" w:hAnsi="Lucida Sans Unicode" w:cs="Swis721 BT"/>
      <w:color w:val="000000"/>
      <w:sz w:val="18"/>
      <w:szCs w:val="18"/>
    </w:rPr>
  </w:style>
  <w:style w:type="character" w:customStyle="1" w:styleId="EDAWnormalCharChar">
    <w:name w:val="EDAW normal Char Char"/>
    <w:basedOn w:val="DefaultParagraphFont"/>
    <w:link w:val="EDAWnormal"/>
    <w:rsid w:val="0062684E"/>
    <w:rPr>
      <w:rFonts w:ascii="Lucida Sans Unicode" w:eastAsia="Batang" w:hAnsi="Lucida Sans Unicode" w:cs="Swis721 BT"/>
      <w:color w:val="000000"/>
      <w:sz w:val="18"/>
      <w:szCs w:val="18"/>
      <w:lang w:eastAsia="en-AU"/>
    </w:rPr>
  </w:style>
  <w:style w:type="paragraph" w:customStyle="1" w:styleId="Default">
    <w:name w:val="Default"/>
    <w:rsid w:val="00626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AWBodyBulleted">
    <w:name w:val="EDAW Body Bulleted"/>
    <w:basedOn w:val="EDAWBody"/>
    <w:link w:val="EDAWBodyBulletedChar"/>
    <w:rsid w:val="0062684E"/>
    <w:pPr>
      <w:numPr>
        <w:numId w:val="20"/>
      </w:numPr>
    </w:pPr>
  </w:style>
  <w:style w:type="character" w:customStyle="1" w:styleId="EDAWBodyBulletedChar">
    <w:name w:val="EDAW Body Bulleted Char"/>
    <w:basedOn w:val="EDAWBodyChar"/>
    <w:link w:val="EDAWBodyBulleted"/>
    <w:rsid w:val="0062684E"/>
    <w:rPr>
      <w:rFonts w:ascii="Arial" w:eastAsia="Batang" w:hAnsi="Arial" w:cs="Swis721 BT"/>
      <w:color w:val="000000"/>
      <w:sz w:val="19"/>
      <w:szCs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4E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4E"/>
    <w:rPr>
      <w:rFonts w:ascii="Arial" w:eastAsia="Calibri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4E"/>
    <w:rPr>
      <w:rFonts w:ascii="Arial" w:hAnsi="Arial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4E"/>
    <w:rPr>
      <w:rFonts w:ascii="Arial" w:hAnsi="Arial"/>
      <w:sz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268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684E"/>
    <w:rPr>
      <w:sz w:val="16"/>
      <w:szCs w:val="16"/>
    </w:rPr>
  </w:style>
  <w:style w:type="paragraph" w:styleId="BodyText">
    <w:name w:val="Body Text"/>
    <w:basedOn w:val="Normal"/>
    <w:link w:val="BodyTextChar"/>
    <w:rsid w:val="0062684E"/>
    <w:pPr>
      <w:spacing w:before="120" w:after="120" w:line="240" w:lineRule="atLeast"/>
    </w:pPr>
    <w:rPr>
      <w:rFonts w:eastAsia="Times New Roman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2684E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68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684E"/>
    <w:rPr>
      <w:rFonts w:ascii="Arial" w:hAnsi="Arial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268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68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4E"/>
    <w:pPr>
      <w:spacing w:after="0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4E"/>
    <w:rPr>
      <w:rFonts w:ascii="Arial" w:eastAsia="Calibri" w:hAnsi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4E"/>
    <w:rPr>
      <w:rFonts w:ascii="Tahoma" w:hAnsi="Tahoma" w:cs="Tahoma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684E"/>
    <w:rPr>
      <w:rFonts w:ascii="Arial" w:hAnsi="Arial" w:cs="Arial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51"/>
    <w:pPr>
      <w:spacing w:after="0" w:line="240" w:lineRule="auto"/>
    </w:pPr>
    <w:rPr>
      <w:rFonts w:ascii="Arial" w:hAnsi="Arial"/>
      <w:sz w:val="24"/>
      <w:lang w:eastAsia="en-AU"/>
    </w:rPr>
  </w:style>
  <w:style w:type="paragraph" w:styleId="Heading1">
    <w:name w:val="heading 1"/>
    <w:aliases w:val="Section Title"/>
    <w:basedOn w:val="Normal"/>
    <w:next w:val="Normal"/>
    <w:link w:val="Heading1Char"/>
    <w:uiPriority w:val="4"/>
    <w:qFormat/>
    <w:rsid w:val="0062684E"/>
    <w:pPr>
      <w:keepNext/>
      <w:spacing w:before="320" w:line="360" w:lineRule="atLeast"/>
      <w:outlineLvl w:val="0"/>
    </w:pPr>
    <w:rPr>
      <w:rFonts w:cstheme="majorHAnsi"/>
      <w:color w:val="4F81BD" w:themeColor="accent1"/>
      <w:sz w:val="32"/>
    </w:rPr>
  </w:style>
  <w:style w:type="paragraph" w:styleId="Heading2">
    <w:name w:val="heading 2"/>
    <w:basedOn w:val="Heading1"/>
    <w:next w:val="Normal"/>
    <w:link w:val="Heading2Char"/>
    <w:uiPriority w:val="5"/>
    <w:qFormat/>
    <w:rsid w:val="007B6151"/>
    <w:pPr>
      <w:spacing w:before="240" w:line="300" w:lineRule="atLeast"/>
      <w:outlineLvl w:val="1"/>
    </w:pPr>
    <w:rPr>
      <w:color w:val="auto"/>
      <w:sz w:val="28"/>
    </w:rPr>
  </w:style>
  <w:style w:type="paragraph" w:styleId="Heading3">
    <w:name w:val="heading 3"/>
    <w:aliases w:val="Subtitle 3"/>
    <w:basedOn w:val="Heading1"/>
    <w:next w:val="Normal"/>
    <w:link w:val="Heading3Char"/>
    <w:uiPriority w:val="5"/>
    <w:qFormat/>
    <w:rsid w:val="007B6151"/>
    <w:pPr>
      <w:spacing w:before="120" w:line="230" w:lineRule="atLeast"/>
      <w:outlineLvl w:val="2"/>
    </w:pPr>
    <w:rPr>
      <w:b/>
      <w:color w:val="auto"/>
      <w:sz w:val="24"/>
    </w:rPr>
  </w:style>
  <w:style w:type="paragraph" w:styleId="Heading4">
    <w:name w:val="heading 4"/>
    <w:aliases w:val="Subtitle 4"/>
    <w:basedOn w:val="Heading1"/>
    <w:next w:val="Normal"/>
    <w:link w:val="Heading4Char"/>
    <w:uiPriority w:val="5"/>
    <w:qFormat/>
    <w:rsid w:val="0062684E"/>
    <w:pPr>
      <w:numPr>
        <w:ilvl w:val="3"/>
        <w:numId w:val="15"/>
      </w:numPr>
      <w:tabs>
        <w:tab w:val="left" w:pos="992"/>
      </w:tabs>
      <w:spacing w:before="120" w:line="230" w:lineRule="atLeast"/>
      <w:outlineLvl w:val="3"/>
    </w:pPr>
    <w:rPr>
      <w:b/>
      <w:color w:val="auto"/>
      <w:sz w:val="18"/>
    </w:rPr>
  </w:style>
  <w:style w:type="paragraph" w:styleId="Heading5">
    <w:name w:val="heading 5"/>
    <w:aliases w:val="Subtitle 5"/>
    <w:basedOn w:val="Heading4"/>
    <w:next w:val="Normal"/>
    <w:link w:val="Heading5Char"/>
    <w:uiPriority w:val="5"/>
    <w:qFormat/>
    <w:rsid w:val="0062684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62684E"/>
    <w:pPr>
      <w:numPr>
        <w:ilvl w:val="8"/>
        <w:numId w:val="15"/>
      </w:numPr>
      <w:spacing w:before="320" w:line="360" w:lineRule="atLeast"/>
      <w:outlineLvl w:val="8"/>
    </w:pPr>
    <w:rPr>
      <w:rFonts w:asciiTheme="minorHAnsi" w:hAnsiTheme="minorHAnsi" w:cstheme="minorHAnsi"/>
      <w:color w:val="4F81BD" w:themeColor="accent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4"/>
    <w:rsid w:val="0062684E"/>
    <w:rPr>
      <w:rFonts w:ascii="Arial" w:hAnsi="Arial" w:cstheme="majorHAnsi"/>
      <w:color w:val="4F81BD" w:themeColor="accent1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5"/>
    <w:rsid w:val="0062684E"/>
    <w:rPr>
      <w:rFonts w:ascii="Arial" w:hAnsi="Arial" w:cstheme="majorHAnsi"/>
      <w:sz w:val="28"/>
      <w:lang w:eastAsia="en-AU"/>
    </w:rPr>
  </w:style>
  <w:style w:type="character" w:customStyle="1" w:styleId="Heading3Char">
    <w:name w:val="Heading 3 Char"/>
    <w:aliases w:val="Subtitle 3 Char"/>
    <w:basedOn w:val="DefaultParagraphFont"/>
    <w:link w:val="Heading3"/>
    <w:uiPriority w:val="5"/>
    <w:rsid w:val="0062684E"/>
    <w:rPr>
      <w:rFonts w:ascii="Arial" w:hAnsi="Arial" w:cstheme="majorHAnsi"/>
      <w:b/>
      <w:sz w:val="24"/>
      <w:lang w:eastAsia="en-AU"/>
    </w:rPr>
  </w:style>
  <w:style w:type="character" w:customStyle="1" w:styleId="Heading4Char">
    <w:name w:val="Heading 4 Char"/>
    <w:aliases w:val="Subtitle 4 Char"/>
    <w:basedOn w:val="DefaultParagraphFont"/>
    <w:link w:val="Heading4"/>
    <w:uiPriority w:val="5"/>
    <w:rsid w:val="0062684E"/>
    <w:rPr>
      <w:rFonts w:ascii="Arial" w:hAnsi="Arial" w:cstheme="majorHAnsi"/>
      <w:b/>
      <w:sz w:val="18"/>
      <w:lang w:eastAsia="en-AU"/>
    </w:rPr>
  </w:style>
  <w:style w:type="character" w:customStyle="1" w:styleId="Heading5Char">
    <w:name w:val="Heading 5 Char"/>
    <w:aliases w:val="Subtitle 5 Char"/>
    <w:basedOn w:val="DefaultParagraphFont"/>
    <w:link w:val="Heading5"/>
    <w:uiPriority w:val="5"/>
    <w:rsid w:val="0062684E"/>
    <w:rPr>
      <w:rFonts w:ascii="Arial" w:hAnsi="Arial" w:cstheme="majorHAnsi"/>
      <w:b/>
      <w:sz w:val="18"/>
      <w:lang w:eastAsia="en-AU"/>
    </w:rPr>
  </w:style>
  <w:style w:type="character" w:customStyle="1" w:styleId="Heading6Char">
    <w:name w:val="Heading 6 Char"/>
    <w:link w:val="Heading6"/>
    <w:uiPriority w:val="9"/>
    <w:semiHidden/>
    <w:rsid w:val="006268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AU"/>
    </w:rPr>
  </w:style>
  <w:style w:type="character" w:customStyle="1" w:styleId="Heading7Char">
    <w:name w:val="Heading 7 Char"/>
    <w:link w:val="Heading7"/>
    <w:uiPriority w:val="9"/>
    <w:semiHidden/>
    <w:rsid w:val="006268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AU"/>
    </w:rPr>
  </w:style>
  <w:style w:type="character" w:customStyle="1" w:styleId="Heading8Char">
    <w:name w:val="Heading 8 Char"/>
    <w:link w:val="Heading8"/>
    <w:uiPriority w:val="9"/>
    <w:semiHidden/>
    <w:rsid w:val="006268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62684E"/>
    <w:rPr>
      <w:rFonts w:cstheme="minorHAnsi"/>
      <w:color w:val="4F81BD" w:themeColor="accent1"/>
      <w:sz w:val="30"/>
      <w:lang w:eastAsia="en-AU"/>
    </w:rPr>
  </w:style>
  <w:style w:type="paragraph" w:styleId="Title">
    <w:name w:val="Title"/>
    <w:basedOn w:val="Normal"/>
    <w:link w:val="TitleChar"/>
    <w:uiPriority w:val="10"/>
    <w:qFormat/>
    <w:rsid w:val="00626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6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26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trong">
    <w:name w:val="Strong"/>
    <w:uiPriority w:val="22"/>
    <w:qFormat/>
    <w:rsid w:val="0062684E"/>
    <w:rPr>
      <w:b/>
      <w:bCs/>
    </w:rPr>
  </w:style>
  <w:style w:type="character" w:styleId="Emphasis">
    <w:name w:val="Emphasis"/>
    <w:basedOn w:val="DefaultParagraphFont"/>
    <w:uiPriority w:val="20"/>
    <w:qFormat/>
    <w:rsid w:val="0062684E"/>
    <w:rPr>
      <w:i/>
      <w:iCs/>
    </w:rPr>
  </w:style>
  <w:style w:type="paragraph" w:styleId="NoSpacing">
    <w:name w:val="No Spacing"/>
    <w:uiPriority w:val="1"/>
    <w:qFormat/>
    <w:rsid w:val="0062684E"/>
    <w:pPr>
      <w:spacing w:after="0" w:line="240" w:lineRule="auto"/>
    </w:pPr>
    <w:rPr>
      <w:rFonts w:ascii="Arial" w:hAnsi="Arial"/>
      <w:sz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2684E"/>
    <w:pPr>
      <w:spacing w:after="120" w:line="230" w:lineRule="atLeast"/>
      <w:ind w:hanging="425"/>
    </w:pPr>
    <w:rPr>
      <w:rFonts w:cs="Arial"/>
      <w:szCs w:val="1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2684E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62684E"/>
    <w:rPr>
      <w:rFonts w:ascii="Arial" w:hAnsi="Arial"/>
      <w:i/>
      <w:iCs/>
      <w:color w:val="000000" w:themeColor="text1"/>
      <w:sz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62684E"/>
    <w:rPr>
      <w:rFonts w:ascii="Arial" w:hAnsi="Arial"/>
      <w:b/>
      <w:bCs/>
      <w:i/>
      <w:iCs/>
      <w:color w:val="4F81BD" w:themeColor="accent1"/>
      <w:sz w:val="24"/>
      <w:lang w:eastAsia="en-AU"/>
    </w:rPr>
  </w:style>
  <w:style w:type="character" w:styleId="SubtleEmphasis">
    <w:name w:val="Subtle Emphasis"/>
    <w:uiPriority w:val="19"/>
    <w:qFormat/>
    <w:rsid w:val="0062684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268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268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268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2684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2684E"/>
    <w:pPr>
      <w:keepLines/>
      <w:spacing w:before="480" w:line="276" w:lineRule="auto"/>
      <w:outlineLvl w:val="9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68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68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684E"/>
    <w:pPr>
      <w:spacing w:after="100"/>
      <w:ind w:left="440"/>
    </w:pPr>
  </w:style>
  <w:style w:type="paragraph" w:styleId="Caption">
    <w:name w:val="caption"/>
    <w:basedOn w:val="Normal"/>
    <w:next w:val="Normal"/>
    <w:link w:val="CaptionChar"/>
    <w:uiPriority w:val="35"/>
    <w:qFormat/>
    <w:rsid w:val="0062684E"/>
    <w:pPr>
      <w:tabs>
        <w:tab w:val="left" w:pos="851"/>
      </w:tabs>
      <w:spacing w:before="120" w:after="120" w:line="170" w:lineRule="atLeast"/>
      <w:ind w:left="851" w:hanging="851"/>
    </w:pPr>
    <w:rPr>
      <w:rFonts w:cstheme="minorHAnsi"/>
      <w:bCs/>
      <w:i/>
      <w:sz w:val="20"/>
      <w:szCs w:val="16"/>
      <w:lang w:eastAsia="en-US"/>
    </w:rPr>
  </w:style>
  <w:style w:type="character" w:customStyle="1" w:styleId="CaptionChar">
    <w:name w:val="Caption Char"/>
    <w:link w:val="Caption"/>
    <w:uiPriority w:val="35"/>
    <w:rsid w:val="0062684E"/>
    <w:rPr>
      <w:rFonts w:ascii="Arial" w:hAnsi="Arial" w:cstheme="minorHAnsi"/>
      <w:bCs/>
      <w:i/>
      <w:sz w:val="20"/>
      <w:szCs w:val="16"/>
    </w:rPr>
  </w:style>
  <w:style w:type="paragraph" w:customStyle="1" w:styleId="Heading1FramePortrait">
    <w:name w:val="Heading 1 + Frame (Portrait)"/>
    <w:basedOn w:val="Heading1"/>
    <w:next w:val="Heading2"/>
    <w:rsid w:val="0062684E"/>
    <w:pPr>
      <w:pageBreakBefore/>
      <w:framePr w:w="9078" w:vSpace="119" w:wrap="notBeside" w:vAnchor="text" w:hAnchor="text" w:y="1"/>
      <w:numPr>
        <w:numId w:val="16"/>
      </w:numPr>
    </w:pPr>
    <w:rPr>
      <w:rFonts w:eastAsia="Times New Roman"/>
      <w:szCs w:val="20"/>
      <w:lang w:eastAsia="en-US"/>
    </w:rPr>
  </w:style>
  <w:style w:type="paragraph" w:customStyle="1" w:styleId="MLCBODY2">
    <w:name w:val="MLC BODY2"/>
    <w:basedOn w:val="Normal"/>
    <w:rsid w:val="0062684E"/>
    <w:pPr>
      <w:spacing w:after="240"/>
      <w:ind w:left="1701"/>
      <w:jc w:val="both"/>
    </w:pPr>
    <w:rPr>
      <w:rFonts w:eastAsia="Times New Roman"/>
      <w:szCs w:val="20"/>
      <w:lang w:eastAsia="en-US"/>
    </w:rPr>
  </w:style>
  <w:style w:type="paragraph" w:customStyle="1" w:styleId="EDAWBody">
    <w:name w:val="EDAW Body"/>
    <w:basedOn w:val="Normal"/>
    <w:link w:val="EDAWBodyChar"/>
    <w:rsid w:val="0062684E"/>
    <w:pPr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eastAsia="Batang" w:cs="Swis721 BT"/>
      <w:color w:val="000000"/>
      <w:sz w:val="19"/>
      <w:szCs w:val="18"/>
    </w:rPr>
  </w:style>
  <w:style w:type="character" w:customStyle="1" w:styleId="EDAWBodyChar">
    <w:name w:val="EDAW Body Char"/>
    <w:basedOn w:val="DefaultParagraphFont"/>
    <w:link w:val="EDAWBody"/>
    <w:rsid w:val="0062684E"/>
    <w:rPr>
      <w:rFonts w:ascii="Arial" w:eastAsia="Batang" w:hAnsi="Arial" w:cs="Swis721 BT"/>
      <w:color w:val="000000"/>
      <w:sz w:val="19"/>
      <w:szCs w:val="18"/>
      <w:lang w:eastAsia="en-AU"/>
    </w:rPr>
  </w:style>
  <w:style w:type="paragraph" w:customStyle="1" w:styleId="TableSolidFillH1">
    <w:name w:val="Table Solid Fill H1"/>
    <w:basedOn w:val="Normal"/>
    <w:link w:val="TableSolidFillH1Char"/>
    <w:rsid w:val="0062684E"/>
    <w:pPr>
      <w:spacing w:line="230" w:lineRule="atLeast"/>
      <w:ind w:right="284"/>
    </w:pPr>
    <w:rPr>
      <w:rFonts w:eastAsia="Times New Roman" w:cs="Arial"/>
      <w:b/>
      <w:color w:val="FFFFFF"/>
      <w:sz w:val="18"/>
      <w:szCs w:val="20"/>
    </w:rPr>
  </w:style>
  <w:style w:type="character" w:customStyle="1" w:styleId="TableSolidFillH1Char">
    <w:name w:val="Table Solid Fill H1 Char"/>
    <w:basedOn w:val="HeaderChar"/>
    <w:link w:val="TableSolidFillH1"/>
    <w:rsid w:val="0062684E"/>
    <w:rPr>
      <w:rFonts w:ascii="Arial" w:eastAsia="Times New Roman" w:hAnsi="Arial" w:cs="Arial"/>
      <w:b/>
      <w:color w:val="FFFFFF"/>
      <w:sz w:val="18"/>
      <w:szCs w:val="20"/>
      <w:lang w:eastAsia="en-AU"/>
    </w:rPr>
  </w:style>
  <w:style w:type="paragraph" w:customStyle="1" w:styleId="BodyTextArialBold">
    <w:name w:val="Body Text Arial Bold"/>
    <w:basedOn w:val="Normal"/>
    <w:link w:val="BodyTextArialBoldChar"/>
    <w:uiPriority w:val="99"/>
    <w:rsid w:val="0062684E"/>
    <w:pPr>
      <w:spacing w:before="30" w:line="280" w:lineRule="exact"/>
    </w:pPr>
    <w:rPr>
      <w:b/>
      <w:szCs w:val="16"/>
      <w:lang w:eastAsia="en-US"/>
    </w:rPr>
  </w:style>
  <w:style w:type="character" w:customStyle="1" w:styleId="BodyTextArialBoldChar">
    <w:name w:val="Body Text Arial Bold Char"/>
    <w:basedOn w:val="DefaultParagraphFont"/>
    <w:link w:val="BodyTextArialBold"/>
    <w:uiPriority w:val="99"/>
    <w:rsid w:val="0062684E"/>
    <w:rPr>
      <w:rFonts w:ascii="Arial" w:hAnsi="Arial"/>
      <w:b/>
      <w:sz w:val="24"/>
      <w:szCs w:val="16"/>
    </w:rPr>
  </w:style>
  <w:style w:type="numbering" w:customStyle="1" w:styleId="AECOMListBullet1">
    <w:name w:val="AECOM List Bullet 1"/>
    <w:rsid w:val="0062684E"/>
    <w:pPr>
      <w:numPr>
        <w:numId w:val="5"/>
      </w:numPr>
    </w:pPr>
  </w:style>
  <w:style w:type="numbering" w:customStyle="1" w:styleId="AECOMListBullets">
    <w:name w:val="AECOM List Bullets"/>
    <w:uiPriority w:val="99"/>
    <w:rsid w:val="0062684E"/>
    <w:pPr>
      <w:numPr>
        <w:numId w:val="6"/>
      </w:numPr>
    </w:pPr>
  </w:style>
  <w:style w:type="paragraph" w:customStyle="1" w:styleId="Bullet1">
    <w:name w:val="Bullet 1"/>
    <w:basedOn w:val="Normal"/>
    <w:rsid w:val="0062684E"/>
    <w:pPr>
      <w:numPr>
        <w:numId w:val="19"/>
      </w:numPr>
    </w:pPr>
    <w:rPr>
      <w:rFonts w:eastAsia="Times New Roman"/>
      <w:sz w:val="20"/>
      <w:szCs w:val="20"/>
      <w:lang w:eastAsia="en-US"/>
    </w:rPr>
  </w:style>
  <w:style w:type="paragraph" w:customStyle="1" w:styleId="Pa1">
    <w:name w:val="Pa1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character" w:customStyle="1" w:styleId="A10">
    <w:name w:val="A10"/>
    <w:uiPriority w:val="99"/>
    <w:rsid w:val="0062684E"/>
    <w:rPr>
      <w:rFonts w:cs="DIN"/>
      <w:color w:val="000000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62684E"/>
    <w:pPr>
      <w:autoSpaceDE w:val="0"/>
      <w:autoSpaceDN w:val="0"/>
      <w:adjustRightInd w:val="0"/>
      <w:spacing w:line="241" w:lineRule="atLeast"/>
    </w:pPr>
    <w:rPr>
      <w:rFonts w:ascii="DIN" w:hAnsi="DIN"/>
      <w:szCs w:val="24"/>
      <w:lang w:eastAsia="en-US"/>
    </w:rPr>
  </w:style>
  <w:style w:type="character" w:customStyle="1" w:styleId="A5">
    <w:name w:val="A5"/>
    <w:uiPriority w:val="99"/>
    <w:rsid w:val="0062684E"/>
    <w:rPr>
      <w:rFonts w:cs="DIN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62684E"/>
  </w:style>
  <w:style w:type="paragraph" w:customStyle="1" w:styleId="EDAWnormal">
    <w:name w:val="EDAW normal"/>
    <w:basedOn w:val="Normal"/>
    <w:link w:val="EDAWnormalCharChar"/>
    <w:rsid w:val="0062684E"/>
    <w:pPr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ascii="Lucida Sans Unicode" w:eastAsia="Batang" w:hAnsi="Lucida Sans Unicode" w:cs="Swis721 BT"/>
      <w:color w:val="000000"/>
      <w:sz w:val="18"/>
      <w:szCs w:val="18"/>
    </w:rPr>
  </w:style>
  <w:style w:type="character" w:customStyle="1" w:styleId="EDAWnormalCharChar">
    <w:name w:val="EDAW normal Char Char"/>
    <w:basedOn w:val="DefaultParagraphFont"/>
    <w:link w:val="EDAWnormal"/>
    <w:rsid w:val="0062684E"/>
    <w:rPr>
      <w:rFonts w:ascii="Lucida Sans Unicode" w:eastAsia="Batang" w:hAnsi="Lucida Sans Unicode" w:cs="Swis721 BT"/>
      <w:color w:val="000000"/>
      <w:sz w:val="18"/>
      <w:szCs w:val="18"/>
      <w:lang w:eastAsia="en-AU"/>
    </w:rPr>
  </w:style>
  <w:style w:type="paragraph" w:customStyle="1" w:styleId="Default">
    <w:name w:val="Default"/>
    <w:rsid w:val="00626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2684E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AWBodyBulleted">
    <w:name w:val="EDAW Body Bulleted"/>
    <w:basedOn w:val="EDAWBody"/>
    <w:link w:val="EDAWBodyBulletedChar"/>
    <w:rsid w:val="0062684E"/>
    <w:pPr>
      <w:numPr>
        <w:numId w:val="20"/>
      </w:numPr>
    </w:pPr>
  </w:style>
  <w:style w:type="character" w:customStyle="1" w:styleId="EDAWBodyBulletedChar">
    <w:name w:val="EDAW Body Bulleted Char"/>
    <w:basedOn w:val="EDAWBodyChar"/>
    <w:link w:val="EDAWBodyBulleted"/>
    <w:rsid w:val="0062684E"/>
    <w:rPr>
      <w:rFonts w:ascii="Arial" w:eastAsia="Batang" w:hAnsi="Arial" w:cs="Swis721 BT"/>
      <w:color w:val="000000"/>
      <w:sz w:val="19"/>
      <w:szCs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4E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4E"/>
    <w:rPr>
      <w:rFonts w:ascii="Arial" w:eastAsia="Calibri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4E"/>
    <w:rPr>
      <w:rFonts w:ascii="Arial" w:hAnsi="Arial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4E"/>
    <w:rPr>
      <w:rFonts w:ascii="Arial" w:hAnsi="Arial"/>
      <w:sz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268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684E"/>
    <w:rPr>
      <w:sz w:val="16"/>
      <w:szCs w:val="16"/>
    </w:rPr>
  </w:style>
  <w:style w:type="paragraph" w:styleId="BodyText">
    <w:name w:val="Body Text"/>
    <w:basedOn w:val="Normal"/>
    <w:link w:val="BodyTextChar"/>
    <w:rsid w:val="0062684E"/>
    <w:pPr>
      <w:spacing w:before="120" w:after="120" w:line="240" w:lineRule="atLeast"/>
    </w:pPr>
    <w:rPr>
      <w:rFonts w:eastAsia="Times New Roman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2684E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68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684E"/>
    <w:rPr>
      <w:rFonts w:ascii="Arial" w:hAnsi="Arial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268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68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4E"/>
    <w:pPr>
      <w:spacing w:after="0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4E"/>
    <w:rPr>
      <w:rFonts w:ascii="Arial" w:eastAsia="Calibri" w:hAnsi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4E"/>
    <w:rPr>
      <w:rFonts w:ascii="Tahoma" w:hAnsi="Tahoma" w:cs="Tahoma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684E"/>
    <w:rPr>
      <w:rFonts w:ascii="Arial" w:hAnsi="Arial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9e4672c0-7a1b-4167-8664-1f3b422d4b4e" ContentTypeId="0x0101000427F62DB85EA749944C48D2326AB04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C Document" ma:contentTypeID="0x0101000427F62DB85EA749944C48D2326AB04100A85A5060EC447F4FB3E35CDBFBB78EDE" ma:contentTypeVersion="41" ma:contentTypeDescription="" ma:contentTypeScope="" ma:versionID="4d3c06d953565d93c8b034aa6b4d31ab">
  <xsd:schema xmlns:xsd="http://www.w3.org/2001/XMLSchema" xmlns:xs="http://www.w3.org/2001/XMLSchema" xmlns:p="http://schemas.microsoft.com/office/2006/metadata/properties" xmlns:ns2="26862788-80d8-4ba8-b7eb-4533621a9594" xmlns:ns3="9705d417-fee0-4533-8dce-6ed379d985bc" xmlns:ns4="06ae84e9-5a62-4059-91b9-82e63f29459b" targetNamespace="http://schemas.microsoft.com/office/2006/metadata/properties" ma:root="true" ma:fieldsID="2c595b257b60f9aca979be2dbd10799e" ns2:_="" ns3:_="" ns4:_="">
    <xsd:import namespace="26862788-80d8-4ba8-b7eb-4533621a9594"/>
    <xsd:import namespace="9705d417-fee0-4533-8dce-6ed379d985bc"/>
    <xsd:import namespace="06ae84e9-5a62-4059-91b9-82e63f29459b"/>
    <xsd:element name="properties">
      <xsd:complexType>
        <xsd:sequence>
          <xsd:element name="documentManagement">
            <xsd:complexType>
              <xsd:all>
                <xsd:element ref="ns3:NSC_FullName" minOccurs="0"/>
                <xsd:element ref="ns3:NSC_Address" minOccurs="0"/>
                <xsd:element ref="ns2:ie805ea53a354a4bb1e5c081d8fc6b50" minOccurs="0"/>
                <xsd:element ref="ns2:nb83ad0d8b6542a0953aad1a19640a7a" minOccurs="0"/>
                <xsd:element ref="ns4:o9c5a89375014bf28981064c7f81c627" minOccurs="0"/>
                <xsd:element ref="ns2:a61ae508c6694d3eabd5c4bf0ac5e8e6" minOccurs="0"/>
                <xsd:element ref="ns3:g1ff19528ba64ddf83b0811073f7e529" minOccurs="0"/>
                <xsd:element ref="ns2:TaxCatchAll" minOccurs="0"/>
                <xsd:element ref="ns4:hf56f9a70249402b894dc996158cc567" minOccurs="0"/>
                <xsd:element ref="ns2:TaxCatchAllLabel" minOccurs="0"/>
                <xsd:element ref="ns4:da93d1e4048f4c0089827c72077dfb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ie805ea53a354a4bb1e5c081d8fc6b50" ma:index="12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3ad0d8b6542a0953aad1a19640a7a" ma:index="14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ae508c6694d3eabd5c4bf0ac5e8e6" ma:index="19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73c63b19-3dca-4de8-8bd8-53d9ce177479}" ma:internalName="TaxCatchAll" ma:showField="CatchAllData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3c63b19-3dca-4de8-8bd8-53d9ce177479}" ma:internalName="TaxCatchAllLabel" ma:readOnly="true" ma:showField="CatchAllDataLabel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d417-fee0-4533-8dce-6ed379d985bc" elementFormDefault="qualified">
    <xsd:import namespace="http://schemas.microsoft.com/office/2006/documentManagement/types"/>
    <xsd:import namespace="http://schemas.microsoft.com/office/infopath/2007/PartnerControls"/>
    <xsd:element name="NSC_FullName" ma:index="7" nillable="true" ma:displayName="Full Name" ma:description="Full Name" ma:internalName="NSC_FullName">
      <xsd:simpleType>
        <xsd:restriction base="dms:Text"/>
      </xsd:simpleType>
    </xsd:element>
    <xsd:element name="NSC_Address" ma:index="8" nillable="true" ma:displayName="Address" ma:description="Address" ma:internalName="NSC_Address">
      <xsd:simpleType>
        <xsd:restriction base="dms:Text"/>
      </xsd:simpleType>
    </xsd:element>
    <xsd:element name="g1ff19528ba64ddf83b0811073f7e529" ma:index="20" nillable="true" ma:taxonomy="true" ma:internalName="g1ff19528ba64ddf83b0811073f7e529" ma:taxonomyFieldName="NSC_EPP" ma:displayName="Events Program Publication" ma:default="" ma:fieldId="{01ff1952-8ba6-4ddf-83b0-811073f7e529}" ma:sspId="9e4672c0-7a1b-4167-8664-1f3b422d4b4e" ma:termSetId="956cefac-d1cc-479a-97b3-ed66da8ead9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e84e9-5a62-4059-91b9-82e63f29459b" elementFormDefault="qualified">
    <xsd:import namespace="http://schemas.microsoft.com/office/2006/documentManagement/types"/>
    <xsd:import namespace="http://schemas.microsoft.com/office/infopath/2007/PartnerControls"/>
    <xsd:element name="o9c5a89375014bf28981064c7f81c627" ma:index="16" ma:taxonomy="true" ma:internalName="o9c5a89375014bf28981064c7f81c627" ma:taxonomyFieldName="NSC_BusinessSubject" ma:displayName="Business Subject" ma:readOnly="false" ma:default="" ma:fieldId="{89c5a893-7501-4bf2-8981-064c7f81c627}" ma:sspId="9e4672c0-7a1b-4167-8664-1f3b422d4b4e" ma:termSetId="d117a2e1-cbe7-4c80-9d45-eb7a47158818" ma:anchorId="45436fe8-d503-4eec-8117-0828bdf1fd48" ma:open="false" ma:isKeyword="false">
      <xsd:complexType>
        <xsd:sequence>
          <xsd:element ref="pc:Terms" minOccurs="0" maxOccurs="1"/>
        </xsd:sequence>
      </xsd:complexType>
    </xsd:element>
    <xsd:element name="hf56f9a70249402b894dc996158cc567" ma:index="23" nillable="true" ma:taxonomy="true" ma:internalName="hf56f9a70249402b894dc996158cc567" ma:taxonomyFieldName="Event_x0020_Stage" ma:displayName="Event Stage" ma:default="" ma:fieldId="{1f56f9a7-0249-402b-894d-c996158cc567}" ma:sspId="9e4672c0-7a1b-4167-8664-1f3b422d4b4e" ma:termSetId="fd7fdc15-e60a-450b-9cee-9e20d05b7cf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93d1e4048f4c0089827c72077dfbcb" ma:index="25" nillable="true" ma:taxonomy="true" ma:internalName="da93d1e4048f4c0089827c72077dfbcb" ma:taxonomyFieldName="Event_x0020_Document" ma:displayName="Event Document" ma:default="" ma:fieldId="{da93d1e4-048f-4c00-8982-7c72077dfbcb}" ma:sspId="9e4672c0-7a1b-4167-8664-1f3b422d4b4e" ma:termSetId="7dc6fc77-9a11-40db-ad20-3a545edf253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56f9a70249402b894dc996158cc567 xmlns="06ae84e9-5a62-4059-91b9-82e63f29459b">
      <Terms xmlns="http://schemas.microsoft.com/office/infopath/2007/PartnerControls">
        <TermInfo xmlns="http://schemas.microsoft.com/office/infopath/2007/PartnerControls">
          <TermName>Implementation</TermName>
          <TermId>759021d4-5ccd-4a94-822c-cb64c8959de6</TermId>
        </TermInfo>
      </Terms>
    </hf56f9a70249402b894dc996158cc567>
    <a61ae508c6694d3eabd5c4bf0ac5e8e6 xmlns="26862788-80d8-4ba8-b7eb-4533621a9594">
      <Terms xmlns="http://schemas.microsoft.com/office/infopath/2007/PartnerControls">
        <TermInfo xmlns="http://schemas.microsoft.com/office/infopath/2007/PartnerControls">
          <TermName>December</TermName>
          <TermId>a31aac6a-e738-4dd0-8efa-e0fefab600a6</TermId>
        </TermInfo>
      </Terms>
    </a61ae508c6694d3eabd5c4bf0ac5e8e6>
    <NSC_FullName xmlns="9705d417-fee0-4533-8dce-6ed379d985bc" xsi:nil="true"/>
    <o9c5a89375014bf28981064c7f81c627 xmlns="06ae84e9-5a62-4059-91b9-82e63f29459b">
      <Terms xmlns="http://schemas.microsoft.com/office/infopath/2007/PartnerControls">
        <TermInfo xmlns="http://schemas.microsoft.com/office/infopath/2007/PartnerControls">
          <TermName>Publications</TermName>
          <TermId>5ee096ad-9a8e-4150-9c41-7ab6fe3906ff</TermId>
        </TermInfo>
      </Terms>
    </o9c5a89375014bf28981064c7f81c627>
    <TaxCatchAll xmlns="26862788-80d8-4ba8-b7eb-4533621a9594">
      <Value>263</Value>
      <Value>58</Value>
      <Value>52</Value>
      <Value>6</Value>
      <Value>269</Value>
      <Value>102</Value>
      <Value>123</Value>
    </TaxCatchAll>
    <g1ff19528ba64ddf83b0811073f7e529 xmlns="9705d417-fee0-4533-8dce-6ed379d985bc">
      <Terms xmlns="http://schemas.microsoft.com/office/infopath/2007/PartnerControls">
        <TermInfo xmlns="http://schemas.microsoft.com/office/infopath/2007/PartnerControls">
          <TermName>website</TermName>
          <TermId>d60ab347-d74e-4ca4-8782-9113834e0e47</TermId>
        </TermInfo>
      </Terms>
    </g1ff19528ba64ddf83b0811073f7e529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>Publication</TermName>
          <TermId>d4fbe8ae-f7c2-472f-8308-8dc116b4eafa</TermId>
        </TermInfo>
      </Terms>
    </nb83ad0d8b6542a0953aad1a19640a7a>
    <NSC_Address xmlns="9705d417-fee0-4533-8dce-6ed379d985bc" xsi:nil="true"/>
    <da93d1e4048f4c0089827c72077dfbcb xmlns="06ae84e9-5a62-4059-91b9-82e63f29459b">
      <Terms xmlns="http://schemas.microsoft.com/office/infopath/2007/PartnerControls">
        <TermInfo xmlns="http://schemas.microsoft.com/office/infopath/2007/PartnerControls">
          <TermName>Accessibility</TermName>
          <TermId>3aa68ed2-a3e6-46df-ab6c-7e57aff9fc88</TermId>
        </TermInfo>
      </Terms>
    </da93d1e4048f4c0089827c72077dfbcb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>2014</TermName>
          <TermId>484d1ac4-2e96-4fca-b884-5d7f51ee5f88</TermId>
        </TermInfo>
      </Terms>
    </ie805ea53a354a4bb1e5c081d8fc6b5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C4580-C95C-4FAE-AA52-6BADD98A508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B047183-EB51-456B-AF3D-D448FFF6B7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33B1B5-7C8A-4793-83FF-2F00AD14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62788-80d8-4ba8-b7eb-4533621a9594"/>
    <ds:schemaRef ds:uri="9705d417-fee0-4533-8dce-6ed379d985bc"/>
    <ds:schemaRef ds:uri="06ae84e9-5a62-4059-91b9-82e63f294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E742D-5920-4728-B4A8-F1961DD430D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06ae84e9-5a62-4059-91b9-82e63f29459b"/>
    <ds:schemaRef ds:uri="http://www.w3.org/XML/1998/namespace"/>
    <ds:schemaRef ds:uri="http://purl.org/dc/dcmitype/"/>
    <ds:schemaRef ds:uri="9705d417-fee0-4533-8dce-6ed379d985bc"/>
    <ds:schemaRef ds:uri="http://schemas.openxmlformats.org/package/2006/metadata/core-properties"/>
    <ds:schemaRef ds:uri="26862788-80d8-4ba8-b7eb-4533621a959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475D464-CF6F-46D3-ABAD-295AA4E3D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Charter accessible version</vt:lpstr>
    </vt:vector>
  </TitlesOfParts>
  <Company>Nillumbik Shire Council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Charter accessible version</dc:title>
  <dc:creator>Marion Watts</dc:creator>
  <cp:lastModifiedBy>Marion Watts</cp:lastModifiedBy>
  <cp:revision>2</cp:revision>
  <dcterms:created xsi:type="dcterms:W3CDTF">2015-08-19T22:56:00Z</dcterms:created>
  <dcterms:modified xsi:type="dcterms:W3CDTF">2015-08-19T22:56:00Z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0x0101000427F62DB85EA749944C48D2326AB04100A85A5060EC447F4FB3E35CDBFBB78EDE</vt:lpwstr>
  </property>
  <property fmtid="{D5CDD505-2E9C-101B-9397-08002B2CF9AE}" pid="3" name="Event_x0020_Document">
    <vt:lpwstr>269;#Accessibility|3aa68ed2-a3e6-46df-ab6c-7e57aff9fc88</vt:lpwstr>
  </property>
  <property fmtid="{D5CDD505-2E9C-101B-9397-08002B2CF9AE}" pid="4" name="Document_x0020_Type">
    <vt:lpwstr>102;#Publication|d4fbe8ae-f7c2-472f-8308-8dc116b4eafa</vt:lpwstr>
  </property>
  <property fmtid="{D5CDD505-2E9C-101B-9397-08002B2CF9AE}" pid="5" name="NSC_BusinessSubject">
    <vt:lpwstr>58;#Publications|5ee096ad-9a8e-4150-9c41-7ab6fe3906ff</vt:lpwstr>
  </property>
  <property fmtid="{D5CDD505-2E9C-101B-9397-08002B2CF9AE}" pid="6" name="Year">
    <vt:lpwstr>6;#2014|484d1ac4-2e96-4fca-b884-5d7f51ee5f88</vt:lpwstr>
  </property>
  <property fmtid="{D5CDD505-2E9C-101B-9397-08002B2CF9AE}" pid="7" name="Month">
    <vt:lpwstr>52;#December|a31aac6a-e738-4dd0-8efa-e0fefab600a6</vt:lpwstr>
  </property>
  <property fmtid="{D5CDD505-2E9C-101B-9397-08002B2CF9AE}" pid="8" name="Event_x0020_Stage">
    <vt:lpwstr>123;#Implementation|759021d4-5ccd-4a94-822c-cb64c8959de6</vt:lpwstr>
  </property>
  <property fmtid="{D5CDD505-2E9C-101B-9397-08002B2CF9AE}" pid="9" name="NSC_EPP">
    <vt:lpwstr>263;#website|d60ab347-d74e-4ca4-8782-9113834e0e47</vt:lpwstr>
  </property>
  <property fmtid="{D5CDD505-2E9C-101B-9397-08002B2CF9AE}" pid="10" name="Document Type">
    <vt:lpwstr>102;#Publication|d4fbe8ae-f7c2-472f-8308-8dc116b4eafa</vt:lpwstr>
  </property>
  <property fmtid="{D5CDD505-2E9C-101B-9397-08002B2CF9AE}" pid="11" name="Event Document">
    <vt:lpwstr>269;#Accessibility|3aa68ed2-a3e6-46df-ab6c-7e57aff9fc88</vt:lpwstr>
  </property>
  <property fmtid="{D5CDD505-2E9C-101B-9397-08002B2CF9AE}" pid="12" name="Event Stage">
    <vt:lpwstr>123;#Implementation|759021d4-5ccd-4a94-822c-cb64c8959de6</vt:lpwstr>
  </property>
</Properties>
</file>