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Y="-960"/>
        <w:tblW w:w="0" w:type="auto"/>
        <w:tblBorders>
          <w:bottom w:val="single" w:sz="18" w:space="0" w:color="auto"/>
        </w:tblBorders>
        <w:tblLook w:val="01E0" w:firstRow="1" w:lastRow="1" w:firstColumn="1" w:lastColumn="1" w:noHBand="0" w:noVBand="0"/>
      </w:tblPr>
      <w:tblGrid>
        <w:gridCol w:w="5887"/>
        <w:gridCol w:w="3139"/>
      </w:tblGrid>
      <w:tr w:rsidR="00B649C2" w:rsidRPr="00D06F1E" w14:paraId="4FB31EC9" w14:textId="77777777" w:rsidTr="00B649C2">
        <w:tc>
          <w:tcPr>
            <w:tcW w:w="5887" w:type="dxa"/>
            <w:shd w:val="clear" w:color="auto" w:fill="auto"/>
          </w:tcPr>
          <w:p w14:paraId="556788E8" w14:textId="77777777" w:rsidR="00B649C2" w:rsidRPr="007B4412" w:rsidRDefault="00B649C2" w:rsidP="00B649C2">
            <w:pPr>
              <w:keepNext/>
              <w:spacing w:before="240" w:after="120"/>
              <w:outlineLvl w:val="1"/>
              <w:rPr>
                <w:b/>
                <w:sz w:val="28"/>
              </w:rPr>
            </w:pPr>
            <w:bookmarkStart w:id="0" w:name="_GoBack"/>
            <w:bookmarkEnd w:id="0"/>
            <w:r w:rsidRPr="007B4412">
              <w:rPr>
                <w:b/>
                <w:sz w:val="28"/>
              </w:rPr>
              <w:t xml:space="preserve">Inclusion and Access Advisory Committee </w:t>
            </w:r>
          </w:p>
          <w:p w14:paraId="7FFC1FD1" w14:textId="77777777" w:rsidR="00B649C2" w:rsidRPr="00D06F1E" w:rsidRDefault="00B649C2" w:rsidP="00B649C2">
            <w:pPr>
              <w:keepNext/>
              <w:tabs>
                <w:tab w:val="left" w:pos="709"/>
              </w:tabs>
              <w:spacing w:before="240" w:after="120"/>
              <w:ind w:left="709" w:hanging="709"/>
              <w:outlineLvl w:val="0"/>
              <w:rPr>
                <w:b/>
                <w:kern w:val="28"/>
              </w:rPr>
            </w:pPr>
            <w:r w:rsidRPr="007B4412">
              <w:rPr>
                <w:b/>
                <w:kern w:val="28"/>
                <w:sz w:val="28"/>
              </w:rPr>
              <w:t>Minutes</w:t>
            </w:r>
          </w:p>
        </w:tc>
        <w:tc>
          <w:tcPr>
            <w:tcW w:w="3139" w:type="dxa"/>
            <w:shd w:val="clear" w:color="auto" w:fill="auto"/>
          </w:tcPr>
          <w:p w14:paraId="065D9894" w14:textId="77777777" w:rsidR="00B649C2" w:rsidRPr="00D06F1E" w:rsidRDefault="00B649C2" w:rsidP="00B649C2">
            <w:pPr>
              <w:tabs>
                <w:tab w:val="left" w:pos="709"/>
              </w:tabs>
              <w:spacing w:before="120" w:after="120"/>
              <w:ind w:left="709" w:hanging="709"/>
              <w:jc w:val="right"/>
              <w:rPr>
                <w:b/>
              </w:rPr>
            </w:pPr>
            <w:r w:rsidRPr="00D06F1E">
              <w:rPr>
                <w:b/>
                <w:noProof/>
                <w:lang w:val="en-AU"/>
              </w:rPr>
              <w:drawing>
                <wp:inline distT="0" distB="0" distL="0" distR="0" wp14:anchorId="25B0E7A1" wp14:editId="0EB2C077">
                  <wp:extent cx="1856632" cy="1128644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1575" cy="11438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35C869" w14:textId="77777777" w:rsidR="006A1410" w:rsidRPr="00D06F1E" w:rsidRDefault="006A1410" w:rsidP="006A1410">
      <w:pPr>
        <w:spacing w:line="276" w:lineRule="auto"/>
        <w:sectPr w:rsidR="006A1410" w:rsidRPr="00D06F1E" w:rsidSect="0008372F">
          <w:headerReference w:type="first" r:id="rId12"/>
          <w:pgSz w:w="11906" w:h="16838"/>
          <w:pgMar w:top="1843" w:right="1440" w:bottom="3261" w:left="1440" w:header="708" w:footer="708" w:gutter="0"/>
          <w:cols w:space="708"/>
          <w:titlePg/>
          <w:docGrid w:linePitch="360"/>
        </w:sectPr>
      </w:pPr>
    </w:p>
    <w:p w14:paraId="135EEBEF" w14:textId="77777777" w:rsidR="00B649C2" w:rsidRPr="00D06F1E" w:rsidRDefault="00B649C2" w:rsidP="00B649C2">
      <w:pPr>
        <w:spacing w:line="276" w:lineRule="auto"/>
        <w:sectPr w:rsidR="00B649C2" w:rsidRPr="00D06F1E" w:rsidSect="00B649C2">
          <w:headerReference w:type="first" r:id="rId13"/>
          <w:type w:val="continuous"/>
          <w:pgSz w:w="11906" w:h="16838"/>
          <w:pgMar w:top="1843" w:right="1440" w:bottom="3261" w:left="1440" w:header="708" w:footer="708" w:gutter="0"/>
          <w:cols w:space="708"/>
          <w:titlePg/>
          <w:docGrid w:linePitch="360"/>
        </w:sectPr>
      </w:pPr>
    </w:p>
    <w:p w14:paraId="16606269" w14:textId="77777777" w:rsidR="00B649C2" w:rsidRPr="00D06F1E" w:rsidRDefault="00B649C2" w:rsidP="00C5633D">
      <w:pPr>
        <w:tabs>
          <w:tab w:val="left" w:pos="709"/>
        </w:tabs>
        <w:rPr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6"/>
        <w:gridCol w:w="7310"/>
      </w:tblGrid>
      <w:tr w:rsidR="00B649C2" w:rsidRPr="00D06F1E" w14:paraId="4CFA46F5" w14:textId="77777777" w:rsidTr="00AA41CE">
        <w:trPr>
          <w:trHeight w:val="454"/>
        </w:trPr>
        <w:tc>
          <w:tcPr>
            <w:tcW w:w="1809" w:type="dxa"/>
          </w:tcPr>
          <w:p w14:paraId="0AAC1D54" w14:textId="77777777" w:rsidR="00B649C2" w:rsidRPr="00D06F1E" w:rsidRDefault="00B649C2" w:rsidP="00AA41CE">
            <w:pPr>
              <w:tabs>
                <w:tab w:val="left" w:pos="709"/>
              </w:tabs>
              <w:ind w:left="709" w:hanging="709"/>
              <w:rPr>
                <w:b/>
                <w:bCs/>
              </w:rPr>
            </w:pPr>
            <w:r w:rsidRPr="00D06F1E">
              <w:rPr>
                <w:b/>
                <w:bCs/>
              </w:rPr>
              <w:t>Date:</w:t>
            </w:r>
          </w:p>
        </w:tc>
        <w:tc>
          <w:tcPr>
            <w:tcW w:w="8048" w:type="dxa"/>
          </w:tcPr>
          <w:p w14:paraId="07EDE86D" w14:textId="78AD7393" w:rsidR="00B649C2" w:rsidRPr="00D06F1E" w:rsidRDefault="001A5C83" w:rsidP="00B513B6">
            <w:pPr>
              <w:tabs>
                <w:tab w:val="left" w:pos="709"/>
              </w:tabs>
              <w:ind w:left="709" w:hanging="709"/>
              <w:rPr>
                <w:b/>
              </w:rPr>
            </w:pPr>
            <w:r>
              <w:rPr>
                <w:b/>
              </w:rPr>
              <w:t xml:space="preserve">Friday </w:t>
            </w:r>
            <w:r w:rsidR="00471EB7">
              <w:rPr>
                <w:b/>
              </w:rPr>
              <w:t>23 August</w:t>
            </w:r>
            <w:r w:rsidR="00B513B6">
              <w:rPr>
                <w:b/>
              </w:rPr>
              <w:t xml:space="preserve"> 2024</w:t>
            </w:r>
          </w:p>
        </w:tc>
      </w:tr>
      <w:tr w:rsidR="00B649C2" w:rsidRPr="00D06F1E" w14:paraId="5FD25D99" w14:textId="77777777" w:rsidTr="00AA41CE">
        <w:trPr>
          <w:trHeight w:val="454"/>
        </w:trPr>
        <w:tc>
          <w:tcPr>
            <w:tcW w:w="1809" w:type="dxa"/>
          </w:tcPr>
          <w:p w14:paraId="38810909" w14:textId="77777777" w:rsidR="00B649C2" w:rsidRPr="00D06F1E" w:rsidRDefault="00B649C2" w:rsidP="00AA41CE">
            <w:pPr>
              <w:tabs>
                <w:tab w:val="left" w:pos="709"/>
              </w:tabs>
              <w:ind w:left="709" w:hanging="709"/>
              <w:rPr>
                <w:b/>
                <w:bCs/>
              </w:rPr>
            </w:pPr>
            <w:r w:rsidRPr="00D06F1E">
              <w:rPr>
                <w:b/>
                <w:bCs/>
              </w:rPr>
              <w:t>Time:</w:t>
            </w:r>
          </w:p>
        </w:tc>
        <w:tc>
          <w:tcPr>
            <w:tcW w:w="8048" w:type="dxa"/>
          </w:tcPr>
          <w:p w14:paraId="4944648D" w14:textId="097BB530" w:rsidR="00B649C2" w:rsidRPr="00D06F1E" w:rsidRDefault="00B649C2" w:rsidP="002F77BE">
            <w:pPr>
              <w:tabs>
                <w:tab w:val="left" w:pos="709"/>
              </w:tabs>
              <w:ind w:left="709" w:hanging="709"/>
              <w:rPr>
                <w:b/>
              </w:rPr>
            </w:pPr>
            <w:r w:rsidRPr="00D06F1E">
              <w:rPr>
                <w:b/>
              </w:rPr>
              <w:t>1</w:t>
            </w:r>
            <w:r w:rsidR="0036196A">
              <w:rPr>
                <w:b/>
              </w:rPr>
              <w:t>0</w:t>
            </w:r>
            <w:r w:rsidRPr="00D06F1E">
              <w:rPr>
                <w:b/>
              </w:rPr>
              <w:t>.00</w:t>
            </w:r>
            <w:r w:rsidR="0036196A">
              <w:rPr>
                <w:b/>
              </w:rPr>
              <w:t>am</w:t>
            </w:r>
            <w:r w:rsidRPr="00D06F1E">
              <w:rPr>
                <w:b/>
              </w:rPr>
              <w:t xml:space="preserve"> – </w:t>
            </w:r>
            <w:r w:rsidR="00755A84">
              <w:rPr>
                <w:b/>
              </w:rPr>
              <w:t>12:00</w:t>
            </w:r>
            <w:r w:rsidR="007179E6">
              <w:rPr>
                <w:b/>
              </w:rPr>
              <w:t>p</w:t>
            </w:r>
            <w:r w:rsidR="00E53BD8">
              <w:rPr>
                <w:b/>
              </w:rPr>
              <w:t>m</w:t>
            </w:r>
          </w:p>
        </w:tc>
      </w:tr>
      <w:tr w:rsidR="00B649C2" w:rsidRPr="00D06F1E" w14:paraId="6D120E3F" w14:textId="77777777" w:rsidTr="00AA41CE">
        <w:trPr>
          <w:trHeight w:val="454"/>
        </w:trPr>
        <w:tc>
          <w:tcPr>
            <w:tcW w:w="1809" w:type="dxa"/>
          </w:tcPr>
          <w:p w14:paraId="245D9166" w14:textId="77777777" w:rsidR="00B649C2" w:rsidRPr="00D06F1E" w:rsidRDefault="00B649C2" w:rsidP="00AA41CE">
            <w:pPr>
              <w:tabs>
                <w:tab w:val="left" w:pos="709"/>
              </w:tabs>
              <w:ind w:left="709" w:hanging="709"/>
              <w:rPr>
                <w:b/>
                <w:bCs/>
              </w:rPr>
            </w:pPr>
            <w:r w:rsidRPr="00D06F1E">
              <w:rPr>
                <w:b/>
                <w:bCs/>
              </w:rPr>
              <w:t>Venue:</w:t>
            </w:r>
          </w:p>
        </w:tc>
        <w:tc>
          <w:tcPr>
            <w:tcW w:w="8048" w:type="dxa"/>
          </w:tcPr>
          <w:p w14:paraId="349FAF3A" w14:textId="54DCD431" w:rsidR="00B649C2" w:rsidRPr="00D06F1E" w:rsidRDefault="00471EB7" w:rsidP="002E713F">
            <w:pPr>
              <w:rPr>
                <w:b/>
              </w:rPr>
            </w:pPr>
            <w:r>
              <w:rPr>
                <w:b/>
              </w:rPr>
              <w:t>Nillumbik Shire Council; Council Chambers</w:t>
            </w:r>
            <w:r w:rsidR="00B649C2">
              <w:rPr>
                <w:b/>
              </w:rPr>
              <w:t xml:space="preserve"> </w:t>
            </w:r>
          </w:p>
        </w:tc>
      </w:tr>
      <w:tr w:rsidR="00B649C2" w:rsidRPr="00D06F1E" w14:paraId="00A63EA6" w14:textId="77777777" w:rsidTr="00AA41CE">
        <w:trPr>
          <w:trHeight w:val="454"/>
        </w:trPr>
        <w:tc>
          <w:tcPr>
            <w:tcW w:w="1809" w:type="dxa"/>
          </w:tcPr>
          <w:p w14:paraId="68B98058" w14:textId="77777777" w:rsidR="00B649C2" w:rsidRPr="00D06F1E" w:rsidRDefault="00B649C2" w:rsidP="00AA41CE">
            <w:pPr>
              <w:tabs>
                <w:tab w:val="left" w:pos="709"/>
              </w:tabs>
              <w:ind w:left="709" w:hanging="709"/>
              <w:rPr>
                <w:b/>
                <w:bCs/>
              </w:rPr>
            </w:pPr>
            <w:r w:rsidRPr="00D06F1E">
              <w:rPr>
                <w:b/>
                <w:bCs/>
              </w:rPr>
              <w:t>Chair:</w:t>
            </w:r>
          </w:p>
        </w:tc>
        <w:tc>
          <w:tcPr>
            <w:tcW w:w="8048" w:type="dxa"/>
          </w:tcPr>
          <w:p w14:paraId="2F7D9ABE" w14:textId="272AEF94" w:rsidR="00B649C2" w:rsidRPr="00D06F1E" w:rsidRDefault="00E5342A" w:rsidP="00AA41CE">
            <w:pPr>
              <w:tabs>
                <w:tab w:val="left" w:pos="709"/>
              </w:tabs>
              <w:ind w:left="709" w:hanging="709"/>
              <w:rPr>
                <w:b/>
              </w:rPr>
            </w:pPr>
            <w:r>
              <w:rPr>
                <w:b/>
              </w:rPr>
              <w:t>Angela Clare</w:t>
            </w:r>
          </w:p>
        </w:tc>
      </w:tr>
      <w:tr w:rsidR="00B649C2" w:rsidRPr="00D06F1E" w14:paraId="4BA24695" w14:textId="77777777" w:rsidTr="00AA41CE">
        <w:trPr>
          <w:trHeight w:val="454"/>
        </w:trPr>
        <w:tc>
          <w:tcPr>
            <w:tcW w:w="1809" w:type="dxa"/>
          </w:tcPr>
          <w:p w14:paraId="04BE0EB2" w14:textId="77777777" w:rsidR="00B649C2" w:rsidRPr="00D06F1E" w:rsidRDefault="00B649C2" w:rsidP="00AA41CE">
            <w:pPr>
              <w:tabs>
                <w:tab w:val="left" w:pos="709"/>
              </w:tabs>
              <w:ind w:left="709" w:hanging="709"/>
              <w:rPr>
                <w:b/>
                <w:bCs/>
              </w:rPr>
            </w:pPr>
            <w:r w:rsidRPr="00D06F1E">
              <w:rPr>
                <w:b/>
                <w:bCs/>
              </w:rPr>
              <w:t>Scribe:</w:t>
            </w:r>
          </w:p>
        </w:tc>
        <w:tc>
          <w:tcPr>
            <w:tcW w:w="8048" w:type="dxa"/>
          </w:tcPr>
          <w:p w14:paraId="0A467279" w14:textId="77777777" w:rsidR="00B649C2" w:rsidRPr="007B4412" w:rsidRDefault="00B649C2" w:rsidP="00AA41CE">
            <w:pPr>
              <w:tabs>
                <w:tab w:val="left" w:pos="709"/>
              </w:tabs>
              <w:ind w:left="709" w:hanging="709"/>
              <w:rPr>
                <w:b/>
              </w:rPr>
            </w:pPr>
            <w:r>
              <w:rPr>
                <w:b/>
                <w:bCs/>
              </w:rPr>
              <w:t>Julie-Anne Grech</w:t>
            </w:r>
          </w:p>
        </w:tc>
      </w:tr>
    </w:tbl>
    <w:p w14:paraId="7364B633" w14:textId="77777777" w:rsidR="00C5633D" w:rsidRDefault="00B649C2" w:rsidP="00B649C2">
      <w:pPr>
        <w:tabs>
          <w:tab w:val="left" w:pos="709"/>
        </w:tabs>
        <w:spacing w:before="120" w:after="120"/>
        <w:rPr>
          <w:bCs/>
          <w:sz w:val="28"/>
          <w:szCs w:val="28"/>
        </w:rPr>
      </w:pPr>
      <w:r w:rsidRPr="00A67472">
        <w:rPr>
          <w:b/>
          <w:bCs/>
          <w:sz w:val="28"/>
          <w:szCs w:val="28"/>
        </w:rPr>
        <w:t>Attendees:</w:t>
      </w:r>
      <w:r w:rsidRPr="00A67472">
        <w:rPr>
          <w:bCs/>
          <w:sz w:val="28"/>
          <w:szCs w:val="28"/>
        </w:rPr>
        <w:t xml:space="preserve"> </w:t>
      </w:r>
    </w:p>
    <w:p w14:paraId="2B7AACA9" w14:textId="7F1F6B4F" w:rsidR="00B649C2" w:rsidRPr="00A67472" w:rsidRDefault="00B649C2" w:rsidP="00B649C2">
      <w:pPr>
        <w:tabs>
          <w:tab w:val="left" w:pos="709"/>
        </w:tabs>
        <w:spacing w:before="120" w:after="120"/>
        <w:rPr>
          <w:bCs/>
          <w:sz w:val="28"/>
          <w:szCs w:val="28"/>
        </w:rPr>
      </w:pPr>
      <w:r w:rsidRPr="00A67472">
        <w:rPr>
          <w:bCs/>
          <w:sz w:val="28"/>
          <w:szCs w:val="28"/>
        </w:rPr>
        <w:t xml:space="preserve"> </w:t>
      </w:r>
      <w:r w:rsidRPr="00A67472">
        <w:rPr>
          <w:bCs/>
          <w:sz w:val="28"/>
          <w:szCs w:val="28"/>
        </w:rPr>
        <w:tab/>
      </w:r>
    </w:p>
    <w:p w14:paraId="1C3E95FB" w14:textId="77777777" w:rsidR="00B649C2" w:rsidRPr="00A67472" w:rsidRDefault="00B649C2" w:rsidP="00B649C2">
      <w:pPr>
        <w:tabs>
          <w:tab w:val="left" w:pos="709"/>
        </w:tabs>
        <w:spacing w:before="120" w:after="120"/>
        <w:rPr>
          <w:bCs/>
          <w:sz w:val="28"/>
          <w:szCs w:val="28"/>
        </w:rPr>
      </w:pPr>
      <w:proofErr w:type="spellStart"/>
      <w:r w:rsidRPr="00A67472">
        <w:rPr>
          <w:b/>
          <w:bCs/>
          <w:sz w:val="28"/>
          <w:szCs w:val="28"/>
        </w:rPr>
        <w:t>Councillors</w:t>
      </w:r>
      <w:proofErr w:type="spellEnd"/>
      <w:r w:rsidRPr="00A67472">
        <w:rPr>
          <w:b/>
          <w:bCs/>
          <w:sz w:val="28"/>
          <w:szCs w:val="28"/>
        </w:rPr>
        <w:t>:</w:t>
      </w:r>
      <w:r w:rsidRPr="00A67472">
        <w:rPr>
          <w:bCs/>
          <w:sz w:val="28"/>
          <w:szCs w:val="28"/>
        </w:rPr>
        <w:t xml:space="preserve"> </w:t>
      </w:r>
    </w:p>
    <w:p w14:paraId="0024E32A" w14:textId="56A73F5F" w:rsidR="004E3B6D" w:rsidRPr="00C5633D" w:rsidRDefault="00471EB7" w:rsidP="00B649C2">
      <w:pPr>
        <w:tabs>
          <w:tab w:val="left" w:pos="709"/>
        </w:tabs>
        <w:spacing w:before="120" w:after="120"/>
        <w:rPr>
          <w:sz w:val="28"/>
          <w:szCs w:val="28"/>
        </w:rPr>
      </w:pPr>
      <w:r>
        <w:rPr>
          <w:bCs/>
          <w:sz w:val="28"/>
          <w:szCs w:val="28"/>
        </w:rPr>
        <w:t>Nil</w:t>
      </w:r>
    </w:p>
    <w:p w14:paraId="010C6B16" w14:textId="0B52BCE2" w:rsidR="00B649C2" w:rsidRPr="00A67472" w:rsidRDefault="00B649C2" w:rsidP="00B649C2">
      <w:pPr>
        <w:tabs>
          <w:tab w:val="left" w:pos="709"/>
        </w:tabs>
        <w:spacing w:before="120" w:after="120"/>
        <w:rPr>
          <w:b/>
          <w:bCs/>
          <w:sz w:val="28"/>
          <w:szCs w:val="28"/>
        </w:rPr>
      </w:pPr>
      <w:r w:rsidRPr="00A67472">
        <w:rPr>
          <w:b/>
          <w:bCs/>
          <w:sz w:val="28"/>
          <w:szCs w:val="28"/>
        </w:rPr>
        <w:t xml:space="preserve">Council Officers: </w:t>
      </w:r>
    </w:p>
    <w:p w14:paraId="5474E5A9" w14:textId="603B86DD" w:rsidR="00B649C2" w:rsidRPr="005928D3" w:rsidRDefault="001A29A3" w:rsidP="005928D3">
      <w:pPr>
        <w:overflowPunct/>
        <w:autoSpaceDE/>
        <w:autoSpaceDN/>
        <w:adjustRightInd/>
        <w:jc w:val="both"/>
        <w:textAlignment w:val="auto"/>
        <w:rPr>
          <w:bCs/>
          <w:sz w:val="28"/>
          <w:szCs w:val="28"/>
          <w:lang w:val="en-AU"/>
        </w:rPr>
      </w:pPr>
      <w:r w:rsidRPr="005928D3">
        <w:rPr>
          <w:bCs/>
          <w:sz w:val="28"/>
          <w:szCs w:val="28"/>
        </w:rPr>
        <w:t xml:space="preserve">Narelle Hart (Manager Community Programs), Angela Clare (Disability Inclusion Officer), </w:t>
      </w:r>
      <w:r w:rsidR="005928D3" w:rsidRPr="005928D3">
        <w:rPr>
          <w:bCs/>
          <w:sz w:val="28"/>
          <w:szCs w:val="28"/>
        </w:rPr>
        <w:t xml:space="preserve">Ignacio Zamora (Arts Development Officer), </w:t>
      </w:r>
      <w:r w:rsidR="005928D3" w:rsidRPr="005928D3">
        <w:rPr>
          <w:rFonts w:eastAsia="Calibri"/>
          <w:sz w:val="28"/>
          <w:szCs w:val="28"/>
          <w:lang w:val="en-AU"/>
        </w:rPr>
        <w:t>Natalie Town (Senior Communications Officer), Chris Gipps (</w:t>
      </w:r>
      <w:r w:rsidR="005928D3" w:rsidRPr="005928D3">
        <w:rPr>
          <w:rFonts w:eastAsia="Calibri"/>
          <w:bCs/>
          <w:sz w:val="28"/>
          <w:szCs w:val="28"/>
        </w:rPr>
        <w:t xml:space="preserve">Recreation and Community Infrastructure Project Manager) </w:t>
      </w:r>
      <w:r w:rsidR="002749D1" w:rsidRPr="005928D3">
        <w:rPr>
          <w:bCs/>
          <w:sz w:val="28"/>
          <w:szCs w:val="28"/>
        </w:rPr>
        <w:t>and</w:t>
      </w:r>
      <w:r w:rsidR="002F77BE" w:rsidRPr="005928D3">
        <w:rPr>
          <w:bCs/>
          <w:sz w:val="28"/>
          <w:szCs w:val="28"/>
        </w:rPr>
        <w:t xml:space="preserve"> </w:t>
      </w:r>
      <w:r w:rsidR="00B649C2" w:rsidRPr="005928D3">
        <w:rPr>
          <w:bCs/>
          <w:sz w:val="28"/>
          <w:szCs w:val="28"/>
          <w:lang w:val="en-AU"/>
        </w:rPr>
        <w:t>Julie-Anne Grech (Business and Program Support Officer)</w:t>
      </w:r>
    </w:p>
    <w:p w14:paraId="239B66DB" w14:textId="77777777" w:rsidR="00B649C2" w:rsidRPr="005928D3" w:rsidRDefault="00B649C2" w:rsidP="00B649C2">
      <w:pPr>
        <w:tabs>
          <w:tab w:val="left" w:pos="709"/>
        </w:tabs>
        <w:spacing w:before="120" w:after="120"/>
        <w:ind w:left="709" w:hanging="709"/>
        <w:rPr>
          <w:b/>
          <w:bCs/>
          <w:sz w:val="28"/>
          <w:szCs w:val="28"/>
        </w:rPr>
      </w:pPr>
    </w:p>
    <w:p w14:paraId="1BC59210" w14:textId="77777777" w:rsidR="00B649C2" w:rsidRPr="00A7281B" w:rsidRDefault="00B649C2" w:rsidP="00B649C2">
      <w:pPr>
        <w:tabs>
          <w:tab w:val="left" w:pos="709"/>
        </w:tabs>
        <w:spacing w:before="120" w:after="120"/>
        <w:ind w:left="709" w:hanging="709"/>
        <w:rPr>
          <w:bCs/>
          <w:sz w:val="28"/>
          <w:szCs w:val="28"/>
        </w:rPr>
      </w:pPr>
      <w:r w:rsidRPr="00A7281B">
        <w:rPr>
          <w:b/>
          <w:bCs/>
          <w:sz w:val="28"/>
          <w:szCs w:val="28"/>
        </w:rPr>
        <w:t>Committee members:</w:t>
      </w:r>
      <w:r w:rsidRPr="00A7281B">
        <w:rPr>
          <w:bCs/>
          <w:sz w:val="28"/>
          <w:szCs w:val="28"/>
        </w:rPr>
        <w:t xml:space="preserve"> </w:t>
      </w:r>
    </w:p>
    <w:p w14:paraId="36661BE7" w14:textId="3DA871C1" w:rsidR="003666CC" w:rsidRPr="00C5633D" w:rsidRDefault="00B649C2" w:rsidP="00C5633D">
      <w:pPr>
        <w:tabs>
          <w:tab w:val="left" w:pos="709"/>
        </w:tabs>
        <w:spacing w:before="120" w:after="120"/>
        <w:rPr>
          <w:b/>
          <w:sz w:val="28"/>
          <w:szCs w:val="28"/>
        </w:rPr>
      </w:pPr>
      <w:r w:rsidRPr="00A7281B">
        <w:rPr>
          <w:sz w:val="28"/>
          <w:szCs w:val="28"/>
        </w:rPr>
        <w:t>Nevi</w:t>
      </w:r>
      <w:r w:rsidR="00B23482" w:rsidRPr="00A7281B">
        <w:rPr>
          <w:sz w:val="28"/>
          <w:szCs w:val="28"/>
        </w:rPr>
        <w:t>lle Coutts, Gina Lloyd-Thomas</w:t>
      </w:r>
      <w:r w:rsidR="002749D1" w:rsidRPr="00A7281B">
        <w:rPr>
          <w:sz w:val="28"/>
          <w:szCs w:val="28"/>
        </w:rPr>
        <w:t>,</w:t>
      </w:r>
      <w:r w:rsidRPr="00A7281B">
        <w:rPr>
          <w:sz w:val="28"/>
          <w:szCs w:val="28"/>
        </w:rPr>
        <w:t xml:space="preserve"> </w:t>
      </w:r>
      <w:r w:rsidR="005928D3" w:rsidRPr="00A7281B">
        <w:rPr>
          <w:sz w:val="28"/>
          <w:szCs w:val="28"/>
        </w:rPr>
        <w:t xml:space="preserve">Rhonda Bain, </w:t>
      </w:r>
      <w:r w:rsidR="00B23482" w:rsidRPr="00A7281B">
        <w:rPr>
          <w:sz w:val="28"/>
          <w:szCs w:val="28"/>
        </w:rPr>
        <w:t>Helen Ryan (</w:t>
      </w:r>
      <w:proofErr w:type="spellStart"/>
      <w:r w:rsidR="00B23482" w:rsidRPr="00A7281B">
        <w:rPr>
          <w:sz w:val="28"/>
          <w:szCs w:val="28"/>
        </w:rPr>
        <w:t>Araluen</w:t>
      </w:r>
      <w:proofErr w:type="spellEnd"/>
      <w:r w:rsidR="00B23482" w:rsidRPr="00A7281B">
        <w:rPr>
          <w:sz w:val="28"/>
          <w:szCs w:val="28"/>
        </w:rPr>
        <w:t>)</w:t>
      </w:r>
      <w:r w:rsidR="002749D1" w:rsidRPr="00A7281B">
        <w:rPr>
          <w:sz w:val="28"/>
          <w:szCs w:val="28"/>
        </w:rPr>
        <w:t>,</w:t>
      </w:r>
      <w:r w:rsidR="003666CC" w:rsidRPr="00A7281B">
        <w:rPr>
          <w:sz w:val="28"/>
          <w:szCs w:val="28"/>
        </w:rPr>
        <w:t xml:space="preserve"> </w:t>
      </w:r>
      <w:proofErr w:type="spellStart"/>
      <w:r w:rsidR="003666CC" w:rsidRPr="00A7281B">
        <w:rPr>
          <w:sz w:val="28"/>
          <w:szCs w:val="28"/>
        </w:rPr>
        <w:t>Silvana</w:t>
      </w:r>
      <w:proofErr w:type="spellEnd"/>
      <w:r w:rsidR="003666CC" w:rsidRPr="00A7281B">
        <w:rPr>
          <w:sz w:val="28"/>
          <w:szCs w:val="28"/>
        </w:rPr>
        <w:t xml:space="preserve"> </w:t>
      </w:r>
      <w:proofErr w:type="spellStart"/>
      <w:r w:rsidR="003666CC" w:rsidRPr="00A7281B">
        <w:rPr>
          <w:sz w:val="28"/>
          <w:szCs w:val="28"/>
        </w:rPr>
        <w:t>Scibilia</w:t>
      </w:r>
      <w:proofErr w:type="spellEnd"/>
      <w:r w:rsidR="003666CC" w:rsidRPr="00A7281B">
        <w:rPr>
          <w:sz w:val="28"/>
          <w:szCs w:val="28"/>
        </w:rPr>
        <w:t xml:space="preserve">, </w:t>
      </w:r>
      <w:proofErr w:type="spellStart"/>
      <w:r w:rsidR="002749D1" w:rsidRPr="00A7281B">
        <w:rPr>
          <w:sz w:val="28"/>
          <w:szCs w:val="28"/>
        </w:rPr>
        <w:t>Seane</w:t>
      </w:r>
      <w:proofErr w:type="spellEnd"/>
      <w:r w:rsidR="002749D1" w:rsidRPr="00A7281B">
        <w:rPr>
          <w:sz w:val="28"/>
          <w:szCs w:val="28"/>
        </w:rPr>
        <w:t xml:space="preserve"> Cumming</w:t>
      </w:r>
      <w:r w:rsidR="00EB7531" w:rsidRPr="00A7281B">
        <w:rPr>
          <w:sz w:val="28"/>
          <w:szCs w:val="28"/>
        </w:rPr>
        <w:t xml:space="preserve"> (Different Journeys)</w:t>
      </w:r>
      <w:r w:rsidR="005928D3" w:rsidRPr="00A7281B">
        <w:rPr>
          <w:bCs/>
          <w:sz w:val="28"/>
          <w:szCs w:val="28"/>
        </w:rPr>
        <w:t xml:space="preserve">, </w:t>
      </w:r>
      <w:r w:rsidR="00B23482" w:rsidRPr="00A7281B">
        <w:rPr>
          <w:sz w:val="28"/>
          <w:szCs w:val="28"/>
        </w:rPr>
        <w:t>Aaron Williams (Brotherhood of St Lawrence)</w:t>
      </w:r>
      <w:r w:rsidR="00C5633D">
        <w:rPr>
          <w:sz w:val="28"/>
          <w:szCs w:val="28"/>
        </w:rPr>
        <w:t>,</w:t>
      </w:r>
      <w:r w:rsidR="00471EB7" w:rsidRPr="00A7281B">
        <w:rPr>
          <w:sz w:val="28"/>
          <w:szCs w:val="28"/>
        </w:rPr>
        <w:t xml:space="preserve"> </w:t>
      </w:r>
      <w:r w:rsidR="00C5633D" w:rsidRPr="00A7281B">
        <w:rPr>
          <w:bCs/>
          <w:sz w:val="28"/>
          <w:szCs w:val="28"/>
        </w:rPr>
        <w:t xml:space="preserve">Nicole </w:t>
      </w:r>
      <w:proofErr w:type="spellStart"/>
      <w:r w:rsidR="00C5633D" w:rsidRPr="00A7281B">
        <w:rPr>
          <w:bCs/>
          <w:sz w:val="28"/>
          <w:szCs w:val="28"/>
        </w:rPr>
        <w:t>Coxford</w:t>
      </w:r>
      <w:proofErr w:type="spellEnd"/>
      <w:r w:rsidR="00C5633D" w:rsidRPr="00A7281B">
        <w:rPr>
          <w:bCs/>
          <w:sz w:val="28"/>
          <w:szCs w:val="28"/>
        </w:rPr>
        <w:t xml:space="preserve"> (</w:t>
      </w:r>
      <w:proofErr w:type="spellStart"/>
      <w:r w:rsidR="00C5633D" w:rsidRPr="00A7281B">
        <w:rPr>
          <w:bCs/>
          <w:sz w:val="28"/>
          <w:szCs w:val="28"/>
        </w:rPr>
        <w:t>Carers</w:t>
      </w:r>
      <w:proofErr w:type="spellEnd"/>
      <w:r w:rsidR="00C5633D" w:rsidRPr="00A7281B">
        <w:rPr>
          <w:bCs/>
          <w:sz w:val="28"/>
          <w:szCs w:val="28"/>
        </w:rPr>
        <w:t xml:space="preserve"> Collective)</w:t>
      </w:r>
    </w:p>
    <w:p w14:paraId="67942328" w14:textId="6AB294FB" w:rsidR="003666CC" w:rsidRPr="000F649A" w:rsidRDefault="003666CC" w:rsidP="003666CC">
      <w:pPr>
        <w:tabs>
          <w:tab w:val="left" w:pos="709"/>
        </w:tabs>
        <w:spacing w:before="120" w:after="120"/>
        <w:ind w:left="709" w:hanging="709"/>
        <w:rPr>
          <w:b/>
          <w:bCs/>
          <w:sz w:val="28"/>
          <w:szCs w:val="28"/>
        </w:rPr>
      </w:pPr>
      <w:r w:rsidRPr="000F649A">
        <w:rPr>
          <w:b/>
          <w:bCs/>
          <w:sz w:val="28"/>
          <w:szCs w:val="28"/>
        </w:rPr>
        <w:t>Other:</w:t>
      </w:r>
    </w:p>
    <w:p w14:paraId="08A68089" w14:textId="77777777" w:rsidR="005928D3" w:rsidRPr="000F649A" w:rsidRDefault="005928D3" w:rsidP="00C41011">
      <w:pPr>
        <w:tabs>
          <w:tab w:val="left" w:pos="709"/>
        </w:tabs>
        <w:spacing w:before="120" w:after="120"/>
        <w:rPr>
          <w:b/>
          <w:bCs/>
          <w:sz w:val="28"/>
          <w:szCs w:val="28"/>
        </w:rPr>
      </w:pPr>
      <w:r w:rsidRPr="000F649A">
        <w:rPr>
          <w:bCs/>
          <w:sz w:val="28"/>
          <w:szCs w:val="28"/>
        </w:rPr>
        <w:t xml:space="preserve">Andrea </w:t>
      </w:r>
      <w:proofErr w:type="spellStart"/>
      <w:r w:rsidRPr="000F649A">
        <w:rPr>
          <w:bCs/>
          <w:sz w:val="28"/>
          <w:szCs w:val="28"/>
        </w:rPr>
        <w:t>Jovev</w:t>
      </w:r>
      <w:proofErr w:type="spellEnd"/>
      <w:r w:rsidRPr="000F649A">
        <w:rPr>
          <w:bCs/>
          <w:sz w:val="28"/>
          <w:szCs w:val="28"/>
        </w:rPr>
        <w:t>, Aligned Leisure People and Compliance Officer</w:t>
      </w:r>
      <w:r w:rsidRPr="000F649A">
        <w:rPr>
          <w:b/>
          <w:bCs/>
          <w:sz w:val="28"/>
          <w:szCs w:val="28"/>
        </w:rPr>
        <w:t xml:space="preserve"> </w:t>
      </w:r>
    </w:p>
    <w:p w14:paraId="1DCBBE8D" w14:textId="77777777" w:rsidR="005928D3" w:rsidRDefault="005928D3" w:rsidP="00C41011">
      <w:pPr>
        <w:tabs>
          <w:tab w:val="left" w:pos="709"/>
        </w:tabs>
        <w:spacing w:before="120" w:after="120"/>
        <w:rPr>
          <w:b/>
          <w:bCs/>
          <w:color w:val="FF0000"/>
          <w:sz w:val="28"/>
          <w:szCs w:val="28"/>
        </w:rPr>
      </w:pPr>
    </w:p>
    <w:p w14:paraId="2EAB04E1" w14:textId="769DC642" w:rsidR="0036196A" w:rsidRPr="00A7281B" w:rsidRDefault="00B649C2" w:rsidP="00C41011">
      <w:pPr>
        <w:tabs>
          <w:tab w:val="left" w:pos="709"/>
        </w:tabs>
        <w:spacing w:before="120" w:after="120"/>
        <w:rPr>
          <w:sz w:val="28"/>
          <w:szCs w:val="28"/>
        </w:rPr>
      </w:pPr>
      <w:r w:rsidRPr="00A7281B">
        <w:rPr>
          <w:b/>
          <w:bCs/>
          <w:sz w:val="28"/>
          <w:szCs w:val="28"/>
        </w:rPr>
        <w:t>Apologies:</w:t>
      </w:r>
      <w:r w:rsidR="0036196A" w:rsidRPr="00A7281B">
        <w:rPr>
          <w:sz w:val="28"/>
          <w:szCs w:val="28"/>
        </w:rPr>
        <w:t xml:space="preserve"> </w:t>
      </w:r>
    </w:p>
    <w:p w14:paraId="3F393C25" w14:textId="25A9257D" w:rsidR="00B649C2" w:rsidRPr="00A7281B" w:rsidRDefault="00E51A49" w:rsidP="00B649C2">
      <w:pPr>
        <w:tabs>
          <w:tab w:val="left" w:pos="709"/>
        </w:tabs>
        <w:spacing w:before="120" w:after="120"/>
        <w:rPr>
          <w:b/>
          <w:sz w:val="28"/>
          <w:szCs w:val="28"/>
        </w:rPr>
      </w:pPr>
      <w:r w:rsidRPr="00A7281B">
        <w:rPr>
          <w:sz w:val="28"/>
          <w:szCs w:val="28"/>
        </w:rPr>
        <w:t xml:space="preserve">Cr Perkins, Angela Lampard, </w:t>
      </w:r>
      <w:r w:rsidR="00471EB7" w:rsidRPr="00A7281B">
        <w:rPr>
          <w:sz w:val="28"/>
          <w:szCs w:val="28"/>
        </w:rPr>
        <w:t>Diana Warrell</w:t>
      </w:r>
      <w:r w:rsidR="00A7281B" w:rsidRPr="00A7281B">
        <w:rPr>
          <w:sz w:val="28"/>
          <w:szCs w:val="28"/>
        </w:rPr>
        <w:t xml:space="preserve">, Melanie Keely, Sue King, </w:t>
      </w:r>
      <w:r w:rsidR="005928D3" w:rsidRPr="00A7281B">
        <w:rPr>
          <w:sz w:val="28"/>
          <w:szCs w:val="28"/>
        </w:rPr>
        <w:t>Shannon Morgan (St. Jo</w:t>
      </w:r>
      <w:r w:rsidR="00A7281B" w:rsidRPr="00A7281B">
        <w:rPr>
          <w:sz w:val="28"/>
          <w:szCs w:val="28"/>
        </w:rPr>
        <w:t>hn of God), Carol Lee</w:t>
      </w:r>
      <w:r w:rsidR="00C5633D">
        <w:rPr>
          <w:bCs/>
          <w:sz w:val="28"/>
          <w:szCs w:val="28"/>
        </w:rPr>
        <w:t>.</w:t>
      </w:r>
      <w:r w:rsidR="005928D3" w:rsidRPr="00A7281B">
        <w:rPr>
          <w:sz w:val="28"/>
          <w:szCs w:val="28"/>
        </w:rPr>
        <w:t xml:space="preserve"> </w:t>
      </w:r>
    </w:p>
    <w:p w14:paraId="33C68DAD" w14:textId="77777777" w:rsidR="00471EB7" w:rsidRPr="00A7281B" w:rsidRDefault="00471EB7" w:rsidP="00B649C2">
      <w:pPr>
        <w:tabs>
          <w:tab w:val="left" w:pos="709"/>
        </w:tabs>
        <w:spacing w:before="120" w:after="120"/>
        <w:rPr>
          <w:b/>
          <w:sz w:val="28"/>
          <w:szCs w:val="28"/>
        </w:rPr>
      </w:pPr>
    </w:p>
    <w:p w14:paraId="11C529B7" w14:textId="2D3A61CC" w:rsidR="00B649C2" w:rsidRPr="00471EB7" w:rsidRDefault="00B649C2" w:rsidP="00B649C2">
      <w:pPr>
        <w:tabs>
          <w:tab w:val="left" w:pos="709"/>
        </w:tabs>
        <w:spacing w:before="120" w:after="120"/>
        <w:rPr>
          <w:b/>
          <w:sz w:val="28"/>
          <w:szCs w:val="28"/>
        </w:rPr>
      </w:pPr>
      <w:r w:rsidRPr="00471EB7">
        <w:rPr>
          <w:b/>
          <w:sz w:val="28"/>
          <w:szCs w:val="28"/>
        </w:rPr>
        <w:t>Order of business</w:t>
      </w:r>
    </w:p>
    <w:p w14:paraId="53DE15E4" w14:textId="77777777" w:rsidR="00B649C2" w:rsidRPr="00471EB7" w:rsidRDefault="00B649C2" w:rsidP="00B649C2">
      <w:pPr>
        <w:tabs>
          <w:tab w:val="left" w:pos="709"/>
        </w:tabs>
        <w:spacing w:before="120" w:after="120"/>
        <w:rPr>
          <w:b/>
          <w:sz w:val="28"/>
          <w:szCs w:val="28"/>
        </w:rPr>
      </w:pPr>
    </w:p>
    <w:p w14:paraId="09FA9F74" w14:textId="16FD4354" w:rsidR="00B649C2" w:rsidRPr="00471EB7" w:rsidRDefault="005928D3" w:rsidP="00B649C2">
      <w:pPr>
        <w:numPr>
          <w:ilvl w:val="0"/>
          <w:numId w:val="1"/>
        </w:numPr>
        <w:tabs>
          <w:tab w:val="left" w:pos="709"/>
        </w:tabs>
        <w:overflowPunct/>
        <w:autoSpaceDE/>
        <w:autoSpaceDN/>
        <w:adjustRightInd/>
        <w:spacing w:before="120" w:after="120" w:line="276" w:lineRule="auto"/>
        <w:textAlignment w:val="auto"/>
        <w:rPr>
          <w:b/>
          <w:bCs/>
          <w:sz w:val="28"/>
          <w:szCs w:val="28"/>
        </w:rPr>
      </w:pPr>
      <w:r>
        <w:rPr>
          <w:rFonts w:eastAsia="Calibri"/>
          <w:b/>
          <w:sz w:val="28"/>
          <w:szCs w:val="28"/>
          <w:lang w:val="en-AU"/>
        </w:rPr>
        <w:t>Welcome by Chair, Angela Clare</w:t>
      </w:r>
      <w:r w:rsidR="00B649C2" w:rsidRPr="00471EB7">
        <w:rPr>
          <w:rFonts w:eastAsia="Calibri"/>
          <w:b/>
          <w:sz w:val="28"/>
          <w:szCs w:val="28"/>
          <w:lang w:val="en-AU"/>
        </w:rPr>
        <w:t>.</w:t>
      </w:r>
    </w:p>
    <w:p w14:paraId="6EC3CD86" w14:textId="77777777" w:rsidR="00B649C2" w:rsidRPr="00471EB7" w:rsidRDefault="00B649C2" w:rsidP="00B649C2">
      <w:pPr>
        <w:tabs>
          <w:tab w:val="left" w:pos="709"/>
        </w:tabs>
        <w:overflowPunct/>
        <w:autoSpaceDE/>
        <w:autoSpaceDN/>
        <w:adjustRightInd/>
        <w:spacing w:before="120" w:after="120" w:line="276" w:lineRule="auto"/>
        <w:ind w:left="360"/>
        <w:textAlignment w:val="auto"/>
        <w:rPr>
          <w:bCs/>
          <w:sz w:val="28"/>
          <w:szCs w:val="28"/>
        </w:rPr>
      </w:pPr>
      <w:r w:rsidRPr="00471EB7">
        <w:rPr>
          <w:rFonts w:eastAsia="Calibri"/>
          <w:sz w:val="28"/>
          <w:szCs w:val="28"/>
          <w:lang w:val="en-AU"/>
        </w:rPr>
        <w:tab/>
      </w:r>
    </w:p>
    <w:p w14:paraId="68B08A35" w14:textId="77777777" w:rsidR="00B649C2" w:rsidRPr="00471EB7" w:rsidRDefault="00B649C2" w:rsidP="00B649C2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 w:rsidRPr="00471EB7">
        <w:rPr>
          <w:rFonts w:eastAsia="Calibri"/>
          <w:b/>
          <w:sz w:val="28"/>
          <w:szCs w:val="28"/>
        </w:rPr>
        <w:t>Acknowledgement of Country</w:t>
      </w:r>
      <w:r w:rsidRPr="00471EB7">
        <w:rPr>
          <w:b/>
          <w:sz w:val="28"/>
          <w:szCs w:val="28"/>
        </w:rPr>
        <w:t xml:space="preserve"> </w:t>
      </w:r>
    </w:p>
    <w:p w14:paraId="57B30F42" w14:textId="2EDEDC30" w:rsidR="00B649C2" w:rsidRPr="00471EB7" w:rsidRDefault="00B649C2" w:rsidP="00B649C2">
      <w:pPr>
        <w:spacing w:before="120" w:after="120"/>
        <w:ind w:left="720"/>
        <w:rPr>
          <w:sz w:val="28"/>
          <w:szCs w:val="28"/>
        </w:rPr>
      </w:pPr>
      <w:r w:rsidRPr="00471EB7">
        <w:rPr>
          <w:sz w:val="28"/>
          <w:szCs w:val="28"/>
        </w:rPr>
        <w:t>Acknowledgement o</w:t>
      </w:r>
      <w:r w:rsidR="00471EB7" w:rsidRPr="00471EB7">
        <w:rPr>
          <w:sz w:val="28"/>
          <w:szCs w:val="28"/>
        </w:rPr>
        <w:t xml:space="preserve">f Country was read by Angela </w:t>
      </w:r>
      <w:r w:rsidR="005928D3">
        <w:rPr>
          <w:sz w:val="28"/>
          <w:szCs w:val="28"/>
        </w:rPr>
        <w:t>Clare</w:t>
      </w:r>
      <w:r w:rsidR="00173018" w:rsidRPr="00471EB7">
        <w:rPr>
          <w:sz w:val="28"/>
          <w:szCs w:val="28"/>
        </w:rPr>
        <w:t>.</w:t>
      </w:r>
    </w:p>
    <w:p w14:paraId="0B5D486C" w14:textId="77777777" w:rsidR="00B649C2" w:rsidRPr="00471EB7" w:rsidRDefault="00B649C2" w:rsidP="00B649C2">
      <w:pPr>
        <w:spacing w:before="120" w:after="120"/>
        <w:ind w:left="720"/>
        <w:rPr>
          <w:color w:val="FF0000"/>
          <w:sz w:val="28"/>
          <w:szCs w:val="28"/>
        </w:rPr>
      </w:pPr>
    </w:p>
    <w:p w14:paraId="14B00ADD" w14:textId="78B23FF2" w:rsidR="00B649C2" w:rsidRPr="00A7281B" w:rsidRDefault="00B649C2" w:rsidP="00B649C2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 w:rsidRPr="00A7281B">
        <w:rPr>
          <w:b/>
          <w:sz w:val="28"/>
          <w:szCs w:val="28"/>
        </w:rPr>
        <w:t>Conflict of Interest and Informal Meeting of Councillors Record</w:t>
      </w:r>
    </w:p>
    <w:p w14:paraId="409D7988" w14:textId="77777777" w:rsidR="00B649C2" w:rsidRPr="00A7281B" w:rsidRDefault="00B649C2" w:rsidP="00B649C2">
      <w:pPr>
        <w:spacing w:before="120" w:after="120"/>
        <w:ind w:left="720"/>
        <w:rPr>
          <w:sz w:val="28"/>
          <w:szCs w:val="28"/>
        </w:rPr>
      </w:pPr>
      <w:r w:rsidRPr="00A7281B">
        <w:rPr>
          <w:sz w:val="28"/>
          <w:szCs w:val="28"/>
        </w:rPr>
        <w:t>Nil</w:t>
      </w:r>
    </w:p>
    <w:p w14:paraId="744C278D" w14:textId="77777777" w:rsidR="00B649C2" w:rsidRPr="00471EB7" w:rsidRDefault="00B649C2" w:rsidP="00B649C2">
      <w:pPr>
        <w:spacing w:before="120" w:after="120"/>
        <w:ind w:left="720"/>
        <w:rPr>
          <w:color w:val="FF0000"/>
          <w:sz w:val="28"/>
          <w:szCs w:val="28"/>
        </w:rPr>
      </w:pPr>
    </w:p>
    <w:p w14:paraId="6B7A7627" w14:textId="2D779BC8" w:rsidR="00D93A7B" w:rsidRPr="005928D3" w:rsidRDefault="00D93A7B" w:rsidP="00D93A7B">
      <w:pPr>
        <w:pStyle w:val="ListParagraph"/>
        <w:numPr>
          <w:ilvl w:val="0"/>
          <w:numId w:val="1"/>
        </w:numPr>
        <w:rPr>
          <w:rFonts w:eastAsia="Calibri"/>
          <w:b/>
          <w:bCs/>
          <w:sz w:val="28"/>
          <w:szCs w:val="28"/>
        </w:rPr>
      </w:pPr>
      <w:r w:rsidRPr="005928D3">
        <w:rPr>
          <w:rFonts w:eastAsia="Calibri"/>
          <w:b/>
          <w:bCs/>
          <w:sz w:val="28"/>
          <w:szCs w:val="28"/>
        </w:rPr>
        <w:t xml:space="preserve">The Minutes of the previous meeting held on </w:t>
      </w:r>
      <w:r w:rsidR="00471EB7" w:rsidRPr="005928D3">
        <w:rPr>
          <w:rFonts w:eastAsia="Calibri"/>
          <w:b/>
          <w:bCs/>
          <w:sz w:val="28"/>
          <w:szCs w:val="28"/>
        </w:rPr>
        <w:t>28 June</w:t>
      </w:r>
      <w:r w:rsidR="004B2061" w:rsidRPr="005928D3">
        <w:rPr>
          <w:rFonts w:eastAsia="Calibri"/>
          <w:b/>
          <w:bCs/>
          <w:sz w:val="28"/>
          <w:szCs w:val="28"/>
        </w:rPr>
        <w:t xml:space="preserve"> 2024</w:t>
      </w:r>
      <w:r w:rsidRPr="005928D3">
        <w:rPr>
          <w:rFonts w:eastAsia="Calibri"/>
          <w:b/>
          <w:bCs/>
          <w:sz w:val="28"/>
          <w:szCs w:val="28"/>
        </w:rPr>
        <w:t xml:space="preserve"> were confirmed as a true and accurate record of the meeting.  </w:t>
      </w:r>
    </w:p>
    <w:p w14:paraId="2144BC71" w14:textId="77777777" w:rsidR="00BF2801" w:rsidRPr="00A7281B" w:rsidRDefault="00BF2801" w:rsidP="00D93A7B">
      <w:pPr>
        <w:ind w:left="360" w:firstLine="349"/>
        <w:rPr>
          <w:rFonts w:eastAsia="Calibri"/>
          <w:b/>
          <w:bCs/>
          <w:sz w:val="28"/>
          <w:szCs w:val="28"/>
        </w:rPr>
      </w:pPr>
    </w:p>
    <w:p w14:paraId="5413A8A8" w14:textId="6612EB70" w:rsidR="00D93A7B" w:rsidRPr="00A7281B" w:rsidRDefault="00D93A7B" w:rsidP="00D93A7B">
      <w:pPr>
        <w:ind w:left="360" w:firstLine="349"/>
        <w:rPr>
          <w:rFonts w:eastAsia="Calibri"/>
          <w:b/>
          <w:bCs/>
          <w:i/>
          <w:sz w:val="28"/>
          <w:szCs w:val="28"/>
        </w:rPr>
      </w:pPr>
      <w:r w:rsidRPr="00A7281B">
        <w:rPr>
          <w:rFonts w:eastAsia="Calibri"/>
          <w:b/>
          <w:bCs/>
          <w:sz w:val="28"/>
          <w:szCs w:val="28"/>
        </w:rPr>
        <w:t xml:space="preserve">Proposed: </w:t>
      </w:r>
      <w:r w:rsidR="00E26882" w:rsidRPr="00A7281B">
        <w:rPr>
          <w:rFonts w:eastAsia="Calibri"/>
          <w:b/>
          <w:bCs/>
          <w:sz w:val="28"/>
          <w:szCs w:val="28"/>
        </w:rPr>
        <w:tab/>
      </w:r>
      <w:r w:rsidR="000F649A" w:rsidRPr="00A7281B">
        <w:rPr>
          <w:rFonts w:eastAsia="Calibri"/>
          <w:bCs/>
          <w:sz w:val="28"/>
          <w:szCs w:val="28"/>
        </w:rPr>
        <w:t>Neville</w:t>
      </w:r>
      <w:r w:rsidR="00A7281B" w:rsidRPr="00A7281B">
        <w:rPr>
          <w:rFonts w:eastAsia="Calibri"/>
          <w:bCs/>
          <w:sz w:val="28"/>
          <w:szCs w:val="28"/>
        </w:rPr>
        <w:t xml:space="preserve"> Coutts</w:t>
      </w:r>
      <w:r w:rsidR="003624FA" w:rsidRPr="00A7281B">
        <w:rPr>
          <w:rFonts w:eastAsia="Calibri"/>
          <w:b/>
          <w:bCs/>
          <w:i/>
          <w:sz w:val="28"/>
          <w:szCs w:val="28"/>
        </w:rPr>
        <w:tab/>
      </w:r>
      <w:r w:rsidR="00BE27DA" w:rsidRPr="00A7281B">
        <w:rPr>
          <w:rFonts w:eastAsia="Calibri"/>
          <w:b/>
          <w:bCs/>
          <w:i/>
          <w:sz w:val="28"/>
          <w:szCs w:val="28"/>
        </w:rPr>
        <w:t xml:space="preserve"> </w:t>
      </w:r>
    </w:p>
    <w:p w14:paraId="113A23DA" w14:textId="20F28293" w:rsidR="00D93A7B" w:rsidRPr="00A7281B" w:rsidRDefault="00D93A7B" w:rsidP="00D93A7B">
      <w:pPr>
        <w:ind w:left="360" w:firstLine="349"/>
        <w:rPr>
          <w:rFonts w:eastAsia="Calibri"/>
          <w:bCs/>
          <w:sz w:val="28"/>
          <w:szCs w:val="28"/>
        </w:rPr>
      </w:pPr>
      <w:r w:rsidRPr="00C5633D">
        <w:rPr>
          <w:rFonts w:eastAsia="Calibri"/>
          <w:b/>
          <w:bCs/>
          <w:sz w:val="28"/>
          <w:szCs w:val="28"/>
        </w:rPr>
        <w:t>Seconded:</w:t>
      </w:r>
      <w:r w:rsidR="00BE27DA" w:rsidRPr="00A7281B">
        <w:rPr>
          <w:rFonts w:eastAsia="Calibri"/>
          <w:b/>
          <w:bCs/>
          <w:i/>
          <w:sz w:val="28"/>
          <w:szCs w:val="28"/>
        </w:rPr>
        <w:t xml:space="preserve"> </w:t>
      </w:r>
      <w:r w:rsidR="003624FA" w:rsidRPr="00A7281B">
        <w:rPr>
          <w:rFonts w:eastAsia="Calibri"/>
          <w:b/>
          <w:bCs/>
          <w:i/>
          <w:sz w:val="28"/>
          <w:szCs w:val="28"/>
        </w:rPr>
        <w:tab/>
      </w:r>
      <w:r w:rsidR="000F649A" w:rsidRPr="00A7281B">
        <w:rPr>
          <w:rFonts w:eastAsia="Calibri"/>
          <w:bCs/>
          <w:sz w:val="28"/>
          <w:szCs w:val="28"/>
        </w:rPr>
        <w:t>Helen</w:t>
      </w:r>
      <w:r w:rsidR="00A7281B" w:rsidRPr="00A7281B">
        <w:rPr>
          <w:rFonts w:eastAsia="Calibri"/>
          <w:bCs/>
          <w:sz w:val="28"/>
          <w:szCs w:val="28"/>
        </w:rPr>
        <w:t xml:space="preserve"> Ryan</w:t>
      </w:r>
    </w:p>
    <w:p w14:paraId="3FEB8D00" w14:textId="6CEF6E06" w:rsidR="00D93A7B" w:rsidRPr="00A7281B" w:rsidRDefault="00D93A7B" w:rsidP="00D93A7B">
      <w:pPr>
        <w:tabs>
          <w:tab w:val="left" w:pos="709"/>
        </w:tabs>
        <w:overflowPunct/>
        <w:autoSpaceDE/>
        <w:autoSpaceDN/>
        <w:adjustRightInd/>
        <w:spacing w:before="120" w:after="120" w:line="276" w:lineRule="auto"/>
        <w:ind w:left="360"/>
        <w:textAlignment w:val="auto"/>
        <w:rPr>
          <w:rFonts w:eastAsia="Calibri"/>
          <w:sz w:val="28"/>
          <w:szCs w:val="28"/>
        </w:rPr>
      </w:pPr>
    </w:p>
    <w:p w14:paraId="065D879D" w14:textId="61EE017E" w:rsidR="00F77FC1" w:rsidRPr="001F091E" w:rsidRDefault="00471EB7" w:rsidP="00471EB7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1F091E">
        <w:rPr>
          <w:b/>
          <w:bCs/>
          <w:sz w:val="28"/>
          <w:szCs w:val="28"/>
        </w:rPr>
        <w:t>Accessible Work Experience</w:t>
      </w:r>
      <w:r w:rsidR="00C5633D">
        <w:rPr>
          <w:b/>
          <w:bCs/>
          <w:sz w:val="28"/>
          <w:szCs w:val="28"/>
        </w:rPr>
        <w:t xml:space="preserve"> (AWE)</w:t>
      </w:r>
      <w:r w:rsidRPr="001F091E">
        <w:rPr>
          <w:b/>
          <w:bCs/>
          <w:sz w:val="28"/>
          <w:szCs w:val="28"/>
        </w:rPr>
        <w:t xml:space="preserve"> Program at Eltham Leisure Centre – Andrea </w:t>
      </w:r>
      <w:proofErr w:type="spellStart"/>
      <w:r w:rsidRPr="001F091E">
        <w:rPr>
          <w:b/>
          <w:bCs/>
          <w:sz w:val="28"/>
          <w:szCs w:val="28"/>
        </w:rPr>
        <w:t>Jovev</w:t>
      </w:r>
      <w:proofErr w:type="spellEnd"/>
      <w:r w:rsidRPr="001F091E">
        <w:rPr>
          <w:b/>
          <w:bCs/>
          <w:sz w:val="28"/>
          <w:szCs w:val="28"/>
        </w:rPr>
        <w:t>, Aligned Leisure People and Compliance Officer</w:t>
      </w:r>
    </w:p>
    <w:p w14:paraId="65BC6505" w14:textId="15BA8893" w:rsidR="00083CB7" w:rsidRPr="001F091E" w:rsidRDefault="00083CB7" w:rsidP="00657A88">
      <w:pPr>
        <w:rPr>
          <w:rFonts w:eastAsia="Calibri"/>
          <w:sz w:val="28"/>
          <w:szCs w:val="28"/>
          <w:lang w:val="en-AU"/>
        </w:rPr>
      </w:pPr>
    </w:p>
    <w:p w14:paraId="301631B7" w14:textId="2BC16FC6" w:rsidR="00471EB7" w:rsidRPr="001F091E" w:rsidRDefault="00471EB7" w:rsidP="00471EB7">
      <w:pPr>
        <w:ind w:left="709"/>
        <w:rPr>
          <w:rFonts w:eastAsia="Calibri"/>
          <w:b/>
          <w:sz w:val="28"/>
          <w:szCs w:val="28"/>
          <w:lang w:val="en-AU"/>
        </w:rPr>
      </w:pPr>
      <w:r w:rsidRPr="001F091E">
        <w:rPr>
          <w:rFonts w:eastAsia="Calibri"/>
          <w:b/>
          <w:sz w:val="28"/>
          <w:szCs w:val="28"/>
          <w:lang w:val="en-AU"/>
        </w:rPr>
        <w:t>Disability Action Plan Priority Area reference: 5.2.5</w:t>
      </w:r>
    </w:p>
    <w:p w14:paraId="4F75E273" w14:textId="0E9923FA" w:rsidR="00471EB7" w:rsidRPr="001F091E" w:rsidRDefault="00471EB7" w:rsidP="00657A88">
      <w:pPr>
        <w:rPr>
          <w:rFonts w:eastAsia="Calibri"/>
          <w:sz w:val="28"/>
          <w:szCs w:val="28"/>
          <w:lang w:val="en-AU"/>
        </w:rPr>
      </w:pPr>
    </w:p>
    <w:p w14:paraId="2405F441" w14:textId="26CD2A14" w:rsidR="00471EB7" w:rsidRPr="001F091E" w:rsidRDefault="00A7281B" w:rsidP="00A7281B">
      <w:pPr>
        <w:ind w:left="709"/>
        <w:rPr>
          <w:rFonts w:eastAsia="Calibri"/>
          <w:sz w:val="28"/>
          <w:szCs w:val="28"/>
          <w:lang w:val="en-AU"/>
        </w:rPr>
      </w:pPr>
      <w:r w:rsidRPr="001F091E">
        <w:rPr>
          <w:rFonts w:eastAsia="Calibri"/>
          <w:sz w:val="28"/>
          <w:szCs w:val="28"/>
          <w:lang w:val="en-AU"/>
        </w:rPr>
        <w:t>Andrea provided the Committee with an outline of the</w:t>
      </w:r>
      <w:r w:rsidR="00C5633D">
        <w:rPr>
          <w:rFonts w:eastAsia="Calibri"/>
          <w:sz w:val="28"/>
          <w:szCs w:val="28"/>
          <w:lang w:val="en-AU"/>
        </w:rPr>
        <w:t>ir</w:t>
      </w:r>
      <w:r w:rsidRPr="001F091E">
        <w:rPr>
          <w:rFonts w:eastAsia="Calibri"/>
          <w:sz w:val="28"/>
          <w:szCs w:val="28"/>
          <w:lang w:val="en-AU"/>
        </w:rPr>
        <w:t xml:space="preserve"> </w:t>
      </w:r>
      <w:r w:rsidR="00C5633D">
        <w:rPr>
          <w:rFonts w:eastAsia="Calibri"/>
          <w:sz w:val="28"/>
          <w:szCs w:val="28"/>
          <w:lang w:val="en-AU"/>
        </w:rPr>
        <w:t xml:space="preserve">new </w:t>
      </w:r>
      <w:r w:rsidRPr="001F091E">
        <w:rPr>
          <w:rFonts w:eastAsia="Calibri"/>
          <w:sz w:val="28"/>
          <w:szCs w:val="28"/>
          <w:lang w:val="en-AU"/>
        </w:rPr>
        <w:t xml:space="preserve">Work Experience Program. Whilst it has taken a little time </w:t>
      </w:r>
      <w:r w:rsidR="000F649A" w:rsidRPr="001F091E">
        <w:rPr>
          <w:rFonts w:eastAsia="Calibri"/>
          <w:sz w:val="28"/>
          <w:szCs w:val="28"/>
          <w:lang w:val="en-AU"/>
        </w:rPr>
        <w:t xml:space="preserve">to </w:t>
      </w:r>
      <w:r w:rsidR="000F649A" w:rsidRPr="001F091E">
        <w:rPr>
          <w:rFonts w:eastAsiaTheme="minorHAnsi"/>
          <w:sz w:val="28"/>
          <w:szCs w:val="28"/>
          <w:lang w:val="en-AU" w:eastAsia="en-US"/>
        </w:rPr>
        <w:t>design</w:t>
      </w:r>
      <w:r w:rsidR="000F649A" w:rsidRPr="001F091E">
        <w:rPr>
          <w:rFonts w:eastAsia="Calibri"/>
          <w:sz w:val="28"/>
          <w:szCs w:val="28"/>
          <w:lang w:val="en-AU"/>
        </w:rPr>
        <w:t xml:space="preserve"> a program that partic</w:t>
      </w:r>
      <w:r w:rsidRPr="001F091E">
        <w:rPr>
          <w:rFonts w:eastAsia="Calibri"/>
          <w:sz w:val="28"/>
          <w:szCs w:val="28"/>
          <w:lang w:val="en-AU"/>
        </w:rPr>
        <w:t>ipants feel comfortable with, the program has been a great success for the</w:t>
      </w:r>
      <w:r w:rsidR="00C5633D">
        <w:rPr>
          <w:rFonts w:eastAsia="Calibri"/>
          <w:sz w:val="28"/>
          <w:szCs w:val="28"/>
          <w:lang w:val="en-AU"/>
        </w:rPr>
        <w:t xml:space="preserve"> first</w:t>
      </w:r>
      <w:r w:rsidRPr="001F091E">
        <w:rPr>
          <w:rFonts w:eastAsia="Calibri"/>
          <w:sz w:val="28"/>
          <w:szCs w:val="28"/>
          <w:lang w:val="en-AU"/>
        </w:rPr>
        <w:t xml:space="preserve"> </w:t>
      </w:r>
      <w:r w:rsidR="001F091E" w:rsidRPr="001F091E">
        <w:rPr>
          <w:rFonts w:eastAsia="Calibri"/>
          <w:sz w:val="28"/>
          <w:szCs w:val="28"/>
          <w:lang w:val="en-AU"/>
        </w:rPr>
        <w:t>two</w:t>
      </w:r>
      <w:r w:rsidRPr="001F091E">
        <w:rPr>
          <w:rFonts w:eastAsia="Calibri"/>
          <w:sz w:val="28"/>
          <w:szCs w:val="28"/>
          <w:lang w:val="en-AU"/>
        </w:rPr>
        <w:t xml:space="preserve"> participants and </w:t>
      </w:r>
      <w:r w:rsidR="00C5633D">
        <w:rPr>
          <w:rFonts w:eastAsia="Calibri"/>
          <w:sz w:val="28"/>
          <w:szCs w:val="28"/>
          <w:lang w:val="en-AU"/>
        </w:rPr>
        <w:t xml:space="preserve">for the Aligned Leisure </w:t>
      </w:r>
      <w:r w:rsidRPr="001F091E">
        <w:rPr>
          <w:rFonts w:eastAsia="Calibri"/>
          <w:sz w:val="28"/>
          <w:szCs w:val="28"/>
          <w:lang w:val="en-AU"/>
        </w:rPr>
        <w:t>st</w:t>
      </w:r>
      <w:r w:rsidR="00C5633D">
        <w:rPr>
          <w:rFonts w:eastAsia="Calibri"/>
          <w:sz w:val="28"/>
          <w:szCs w:val="28"/>
          <w:lang w:val="en-AU"/>
        </w:rPr>
        <w:t>aff</w:t>
      </w:r>
      <w:r w:rsidRPr="001F091E">
        <w:rPr>
          <w:rFonts w:eastAsia="Calibri"/>
          <w:sz w:val="28"/>
          <w:szCs w:val="28"/>
          <w:lang w:val="en-AU"/>
        </w:rPr>
        <w:t xml:space="preserve">. The two students from St. John of God have been quite independent of their </w:t>
      </w:r>
      <w:proofErr w:type="spellStart"/>
      <w:r w:rsidRPr="001F091E">
        <w:rPr>
          <w:rFonts w:eastAsia="Calibri"/>
          <w:sz w:val="28"/>
          <w:szCs w:val="28"/>
          <w:lang w:val="en-AU"/>
        </w:rPr>
        <w:t>carers</w:t>
      </w:r>
      <w:proofErr w:type="spellEnd"/>
      <w:r w:rsidRPr="001F091E">
        <w:rPr>
          <w:rFonts w:eastAsia="Calibri"/>
          <w:sz w:val="28"/>
          <w:szCs w:val="28"/>
          <w:lang w:val="en-AU"/>
        </w:rPr>
        <w:t xml:space="preserve"> and every eff</w:t>
      </w:r>
      <w:r w:rsidR="0016321C">
        <w:rPr>
          <w:rFonts w:eastAsia="Calibri"/>
          <w:sz w:val="28"/>
          <w:szCs w:val="28"/>
          <w:lang w:val="en-AU"/>
        </w:rPr>
        <w:t>ort has been made to customise</w:t>
      </w:r>
      <w:r w:rsidRPr="001F091E">
        <w:rPr>
          <w:rFonts w:eastAsia="Calibri"/>
          <w:sz w:val="28"/>
          <w:szCs w:val="28"/>
          <w:lang w:val="en-AU"/>
        </w:rPr>
        <w:t xml:space="preserve"> a program </w:t>
      </w:r>
      <w:r w:rsidR="0016321C">
        <w:rPr>
          <w:rFonts w:eastAsia="Calibri"/>
          <w:sz w:val="28"/>
          <w:szCs w:val="28"/>
          <w:lang w:val="en-AU"/>
        </w:rPr>
        <w:t xml:space="preserve">for each participants individual </w:t>
      </w:r>
      <w:r w:rsidR="0016321C">
        <w:rPr>
          <w:rFonts w:eastAsia="Calibri"/>
          <w:sz w:val="28"/>
          <w:szCs w:val="28"/>
          <w:lang w:val="en-AU"/>
        </w:rPr>
        <w:lastRenderedPageBreak/>
        <w:t>needs.</w:t>
      </w:r>
      <w:r w:rsidR="001F091E" w:rsidRPr="001F091E">
        <w:rPr>
          <w:rFonts w:eastAsia="Calibri"/>
          <w:sz w:val="28"/>
          <w:szCs w:val="28"/>
          <w:lang w:val="en-AU"/>
        </w:rPr>
        <w:t xml:space="preserve"> The program has led to one of the participants enquiring about </w:t>
      </w:r>
      <w:r w:rsidR="000F649A" w:rsidRPr="001F091E">
        <w:rPr>
          <w:rFonts w:eastAsia="Calibri"/>
          <w:sz w:val="28"/>
          <w:szCs w:val="28"/>
          <w:lang w:val="en-AU"/>
        </w:rPr>
        <w:t>extended pathways to learning</w:t>
      </w:r>
      <w:r w:rsidR="001F091E" w:rsidRPr="001F091E">
        <w:rPr>
          <w:rFonts w:eastAsia="Calibri"/>
          <w:sz w:val="28"/>
          <w:szCs w:val="28"/>
          <w:lang w:val="en-AU"/>
        </w:rPr>
        <w:t>, a great result</w:t>
      </w:r>
      <w:r w:rsidR="000F649A" w:rsidRPr="001F091E">
        <w:rPr>
          <w:rFonts w:eastAsia="Calibri"/>
          <w:sz w:val="28"/>
          <w:szCs w:val="28"/>
          <w:lang w:val="en-AU"/>
        </w:rPr>
        <w:t>.</w:t>
      </w:r>
    </w:p>
    <w:p w14:paraId="59414A5B" w14:textId="671D3114" w:rsidR="001F091E" w:rsidRPr="001F091E" w:rsidRDefault="001F091E" w:rsidP="00A7281B">
      <w:pPr>
        <w:ind w:left="709"/>
        <w:rPr>
          <w:rFonts w:eastAsia="Calibri"/>
          <w:sz w:val="28"/>
          <w:szCs w:val="28"/>
          <w:lang w:val="en-AU"/>
        </w:rPr>
      </w:pPr>
    </w:p>
    <w:p w14:paraId="135DE0CF" w14:textId="77777777" w:rsidR="00CF49C2" w:rsidRPr="00471EB7" w:rsidRDefault="00CF49C2" w:rsidP="00657A88">
      <w:pPr>
        <w:rPr>
          <w:rFonts w:eastAsia="Calibri"/>
          <w:color w:val="FF0000"/>
          <w:sz w:val="28"/>
          <w:szCs w:val="28"/>
          <w:lang w:val="en-AU"/>
        </w:rPr>
      </w:pPr>
    </w:p>
    <w:p w14:paraId="0F5D27C0" w14:textId="01CC4D6E" w:rsidR="00471EB7" w:rsidRPr="00B530F9" w:rsidRDefault="00471EB7" w:rsidP="000E484D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 w:rsidRPr="00B530F9">
        <w:rPr>
          <w:b/>
          <w:sz w:val="28"/>
          <w:szCs w:val="28"/>
        </w:rPr>
        <w:t xml:space="preserve">Changing </w:t>
      </w:r>
      <w:r w:rsidRPr="00B530F9">
        <w:rPr>
          <w:b/>
          <w:bCs/>
          <w:sz w:val="28"/>
          <w:szCs w:val="28"/>
        </w:rPr>
        <w:t>Places</w:t>
      </w:r>
      <w:r w:rsidRPr="00B530F9">
        <w:rPr>
          <w:b/>
          <w:sz w:val="28"/>
          <w:szCs w:val="28"/>
        </w:rPr>
        <w:t xml:space="preserve"> artwork update (grant funded) - Ignacio Zamora Arts Development Officer </w:t>
      </w:r>
    </w:p>
    <w:p w14:paraId="03CAA7AD" w14:textId="77777777" w:rsidR="00471EB7" w:rsidRPr="00B530F9" w:rsidRDefault="00471EB7" w:rsidP="00471EB7">
      <w:pPr>
        <w:rPr>
          <w:rFonts w:eastAsiaTheme="minorHAnsi"/>
          <w:b/>
          <w:sz w:val="28"/>
          <w:szCs w:val="28"/>
          <w:lang w:val="en-AU" w:eastAsia="en-US"/>
        </w:rPr>
      </w:pPr>
    </w:p>
    <w:p w14:paraId="651B5762" w14:textId="77777777" w:rsidR="00471EB7" w:rsidRPr="00B530F9" w:rsidRDefault="00471EB7" w:rsidP="00471EB7">
      <w:pPr>
        <w:ind w:left="709"/>
        <w:rPr>
          <w:rFonts w:eastAsiaTheme="minorHAnsi"/>
          <w:b/>
          <w:sz w:val="28"/>
          <w:szCs w:val="28"/>
          <w:lang w:val="en-AU" w:eastAsia="en-US"/>
        </w:rPr>
      </w:pPr>
    </w:p>
    <w:p w14:paraId="79F62DBD" w14:textId="41159EBC" w:rsidR="00471EB7" w:rsidRPr="00B530F9" w:rsidRDefault="00471EB7" w:rsidP="00471EB7">
      <w:pPr>
        <w:ind w:left="709"/>
        <w:rPr>
          <w:rFonts w:eastAsiaTheme="minorHAnsi"/>
          <w:b/>
          <w:sz w:val="28"/>
          <w:szCs w:val="28"/>
          <w:lang w:val="en-AU" w:eastAsia="en-US"/>
        </w:rPr>
      </w:pPr>
      <w:r w:rsidRPr="00B530F9">
        <w:rPr>
          <w:rFonts w:eastAsiaTheme="minorHAnsi"/>
          <w:b/>
          <w:sz w:val="28"/>
          <w:szCs w:val="28"/>
          <w:lang w:val="en-AU" w:eastAsia="en-US"/>
        </w:rPr>
        <w:t xml:space="preserve">Disability </w:t>
      </w:r>
      <w:r w:rsidRPr="00B530F9">
        <w:rPr>
          <w:rFonts w:eastAsia="Calibri"/>
          <w:b/>
          <w:sz w:val="28"/>
          <w:szCs w:val="28"/>
          <w:lang w:val="en-AU"/>
        </w:rPr>
        <w:t>Action</w:t>
      </w:r>
      <w:r w:rsidRPr="00B530F9">
        <w:rPr>
          <w:rFonts w:eastAsiaTheme="minorHAnsi"/>
          <w:b/>
          <w:sz w:val="28"/>
          <w:szCs w:val="28"/>
          <w:lang w:val="en-AU" w:eastAsia="en-US"/>
        </w:rPr>
        <w:t xml:space="preserve"> Plan Priority Area reference: 5.3.12</w:t>
      </w:r>
    </w:p>
    <w:p w14:paraId="301B6C3E" w14:textId="77777777" w:rsidR="00471EB7" w:rsidRPr="00B530F9" w:rsidRDefault="00471EB7" w:rsidP="00471EB7">
      <w:pPr>
        <w:ind w:left="709"/>
        <w:rPr>
          <w:rFonts w:eastAsiaTheme="minorHAnsi"/>
          <w:b/>
          <w:sz w:val="28"/>
          <w:szCs w:val="28"/>
          <w:lang w:val="en-AU" w:eastAsia="en-US"/>
        </w:rPr>
      </w:pPr>
    </w:p>
    <w:p w14:paraId="28C1E645" w14:textId="65950D4F" w:rsidR="008E47F6" w:rsidRPr="00B530F9" w:rsidRDefault="008E47F6" w:rsidP="00CC7EDD">
      <w:pPr>
        <w:ind w:left="709"/>
        <w:rPr>
          <w:rFonts w:eastAsiaTheme="minorHAnsi"/>
          <w:sz w:val="28"/>
          <w:szCs w:val="28"/>
          <w:lang w:val="en-AU" w:eastAsia="en-US"/>
        </w:rPr>
      </w:pPr>
      <w:r w:rsidRPr="00B530F9">
        <w:rPr>
          <w:rFonts w:eastAsiaTheme="minorHAnsi"/>
          <w:sz w:val="28"/>
          <w:szCs w:val="28"/>
          <w:lang w:val="en-AU" w:eastAsia="en-US"/>
        </w:rPr>
        <w:t xml:space="preserve">The Arts Development Officer led the Committee through the selection process </w:t>
      </w:r>
      <w:r w:rsidR="00C5633D">
        <w:rPr>
          <w:rFonts w:eastAsiaTheme="minorHAnsi"/>
          <w:sz w:val="28"/>
          <w:szCs w:val="28"/>
          <w:lang w:val="en-AU" w:eastAsia="en-US"/>
        </w:rPr>
        <w:t>for artists</w:t>
      </w:r>
      <w:r w:rsidRPr="00B530F9">
        <w:rPr>
          <w:rFonts w:eastAsiaTheme="minorHAnsi"/>
          <w:sz w:val="28"/>
          <w:szCs w:val="28"/>
          <w:lang w:val="en-AU" w:eastAsia="en-US"/>
        </w:rPr>
        <w:t xml:space="preserve"> </w:t>
      </w:r>
      <w:r w:rsidR="00C5633D">
        <w:rPr>
          <w:rFonts w:eastAsiaTheme="minorHAnsi"/>
          <w:sz w:val="28"/>
          <w:szCs w:val="28"/>
          <w:lang w:val="en-AU" w:eastAsia="en-US"/>
        </w:rPr>
        <w:t>for the murals in the</w:t>
      </w:r>
      <w:r w:rsidRPr="00B530F9">
        <w:rPr>
          <w:rFonts w:eastAsiaTheme="minorHAnsi"/>
          <w:sz w:val="28"/>
          <w:szCs w:val="28"/>
          <w:lang w:val="en-AU" w:eastAsia="en-US"/>
        </w:rPr>
        <w:t xml:space="preserve"> Changing Places </w:t>
      </w:r>
      <w:r w:rsidR="00C5633D">
        <w:rPr>
          <w:rFonts w:eastAsiaTheme="minorHAnsi"/>
          <w:sz w:val="28"/>
          <w:szCs w:val="28"/>
          <w:lang w:val="en-AU" w:eastAsia="en-US"/>
        </w:rPr>
        <w:t xml:space="preserve">facility </w:t>
      </w:r>
      <w:r w:rsidRPr="00B530F9">
        <w:rPr>
          <w:rFonts w:eastAsiaTheme="minorHAnsi"/>
          <w:sz w:val="28"/>
          <w:szCs w:val="28"/>
          <w:lang w:val="en-AU" w:eastAsia="en-US"/>
        </w:rPr>
        <w:t xml:space="preserve">at Alistair Knox Park. </w:t>
      </w:r>
      <w:r w:rsidR="00C5633D">
        <w:rPr>
          <w:rFonts w:eastAsiaTheme="minorHAnsi"/>
          <w:sz w:val="28"/>
          <w:szCs w:val="28"/>
          <w:lang w:val="en-AU" w:eastAsia="en-US"/>
        </w:rPr>
        <w:t>Following an expression of interest process, 16</w:t>
      </w:r>
      <w:r w:rsidRPr="00B530F9">
        <w:rPr>
          <w:rFonts w:eastAsiaTheme="minorHAnsi"/>
          <w:sz w:val="28"/>
          <w:szCs w:val="28"/>
          <w:lang w:val="en-AU" w:eastAsia="en-US"/>
        </w:rPr>
        <w:t xml:space="preserve"> portfolios were collected</w:t>
      </w:r>
      <w:r w:rsidR="00C5633D">
        <w:rPr>
          <w:rFonts w:eastAsiaTheme="minorHAnsi"/>
          <w:sz w:val="28"/>
          <w:szCs w:val="28"/>
          <w:lang w:val="en-AU" w:eastAsia="en-US"/>
        </w:rPr>
        <w:t>, from</w:t>
      </w:r>
      <w:r w:rsidRPr="00B530F9">
        <w:rPr>
          <w:rFonts w:eastAsiaTheme="minorHAnsi"/>
          <w:sz w:val="28"/>
          <w:szCs w:val="28"/>
          <w:lang w:val="en-AU" w:eastAsia="en-US"/>
        </w:rPr>
        <w:t xml:space="preserve"> which 4 candidates were shortlisted. Each of these candidates submi</w:t>
      </w:r>
      <w:r w:rsidR="00C5633D">
        <w:rPr>
          <w:rFonts w:eastAsiaTheme="minorHAnsi"/>
          <w:sz w:val="28"/>
          <w:szCs w:val="28"/>
          <w:lang w:val="en-AU" w:eastAsia="en-US"/>
        </w:rPr>
        <w:t>tted a concept proposal with a</w:t>
      </w:r>
      <w:r w:rsidRPr="00B530F9">
        <w:rPr>
          <w:rFonts w:eastAsiaTheme="minorHAnsi"/>
          <w:sz w:val="28"/>
          <w:szCs w:val="28"/>
          <w:lang w:val="en-AU" w:eastAsia="en-US"/>
        </w:rPr>
        <w:t xml:space="preserve"> selection </w:t>
      </w:r>
      <w:r w:rsidR="00C5633D">
        <w:rPr>
          <w:rFonts w:eastAsiaTheme="minorHAnsi"/>
          <w:sz w:val="28"/>
          <w:szCs w:val="28"/>
          <w:lang w:val="en-AU" w:eastAsia="en-US"/>
        </w:rPr>
        <w:t>panel including members of the Inclusion and Access Advisory Committee and the Arts and Culture Advisory Committee</w:t>
      </w:r>
      <w:r w:rsidRPr="00B530F9">
        <w:rPr>
          <w:rFonts w:eastAsiaTheme="minorHAnsi"/>
          <w:sz w:val="28"/>
          <w:szCs w:val="28"/>
          <w:lang w:val="en-AU" w:eastAsia="en-US"/>
        </w:rPr>
        <w:t xml:space="preserve"> choosing the </w:t>
      </w:r>
      <w:r w:rsidR="00F11416" w:rsidRPr="00B530F9">
        <w:rPr>
          <w:rFonts w:eastAsiaTheme="minorHAnsi"/>
          <w:sz w:val="28"/>
          <w:szCs w:val="28"/>
          <w:lang w:val="en-AU" w:eastAsia="en-US"/>
        </w:rPr>
        <w:t>c</w:t>
      </w:r>
      <w:r w:rsidRPr="00B530F9">
        <w:rPr>
          <w:rFonts w:eastAsiaTheme="minorHAnsi"/>
          <w:sz w:val="28"/>
          <w:szCs w:val="28"/>
          <w:lang w:val="en-AU" w:eastAsia="en-US"/>
        </w:rPr>
        <w:t xml:space="preserve">oncept proposal by Ling and MEGGS.  </w:t>
      </w:r>
    </w:p>
    <w:p w14:paraId="2A8B4648" w14:textId="77777777" w:rsidR="008E47F6" w:rsidRPr="00B530F9" w:rsidRDefault="008E47F6" w:rsidP="00CC7EDD">
      <w:pPr>
        <w:ind w:left="709"/>
        <w:rPr>
          <w:rFonts w:eastAsiaTheme="minorHAnsi"/>
          <w:sz w:val="28"/>
          <w:szCs w:val="28"/>
          <w:lang w:val="en-AU" w:eastAsia="en-US"/>
        </w:rPr>
      </w:pPr>
    </w:p>
    <w:p w14:paraId="567D0495" w14:textId="1F710B98" w:rsidR="008E47F6" w:rsidRPr="00B530F9" w:rsidRDefault="007D5323" w:rsidP="00CC7EDD">
      <w:pPr>
        <w:ind w:left="709"/>
        <w:rPr>
          <w:rFonts w:eastAsiaTheme="minorHAnsi"/>
          <w:sz w:val="28"/>
          <w:szCs w:val="28"/>
          <w:lang w:val="en-AU" w:eastAsia="en-US"/>
        </w:rPr>
      </w:pPr>
      <w:r>
        <w:rPr>
          <w:rFonts w:eastAsiaTheme="minorHAnsi"/>
          <w:sz w:val="28"/>
          <w:szCs w:val="28"/>
          <w:lang w:val="en-AU" w:eastAsia="en-US"/>
        </w:rPr>
        <w:t xml:space="preserve">Committee members commented that it was difficult </w:t>
      </w:r>
      <w:r w:rsidR="008E47F6" w:rsidRPr="00B530F9">
        <w:rPr>
          <w:rFonts w:eastAsiaTheme="minorHAnsi"/>
          <w:sz w:val="28"/>
          <w:szCs w:val="28"/>
          <w:lang w:val="en-AU" w:eastAsia="en-US"/>
        </w:rPr>
        <w:t>it was to choose the final candidate</w:t>
      </w:r>
      <w:r w:rsidR="008E24F7">
        <w:rPr>
          <w:rFonts w:eastAsiaTheme="minorHAnsi"/>
          <w:sz w:val="28"/>
          <w:szCs w:val="28"/>
          <w:lang w:val="en-AU" w:eastAsia="en-US"/>
        </w:rPr>
        <w:t xml:space="preserve"> given the talent of applicants</w:t>
      </w:r>
      <w:r w:rsidR="00F11416" w:rsidRPr="00B530F9">
        <w:rPr>
          <w:rFonts w:eastAsiaTheme="minorHAnsi"/>
          <w:sz w:val="28"/>
          <w:szCs w:val="28"/>
          <w:lang w:val="en-AU" w:eastAsia="en-US"/>
        </w:rPr>
        <w:t>.</w:t>
      </w:r>
    </w:p>
    <w:p w14:paraId="22AE60C9" w14:textId="77777777" w:rsidR="00F11416" w:rsidRPr="00B530F9" w:rsidRDefault="00F11416" w:rsidP="00CC7EDD">
      <w:pPr>
        <w:ind w:left="709"/>
        <w:rPr>
          <w:rFonts w:eastAsiaTheme="minorHAnsi"/>
          <w:sz w:val="28"/>
          <w:szCs w:val="28"/>
          <w:lang w:val="en-AU" w:eastAsia="en-US"/>
        </w:rPr>
      </w:pPr>
    </w:p>
    <w:p w14:paraId="077485E5" w14:textId="07F29C52" w:rsidR="00F11416" w:rsidRPr="00B530F9" w:rsidRDefault="00F11416" w:rsidP="00F11416">
      <w:pPr>
        <w:ind w:left="709"/>
        <w:rPr>
          <w:rFonts w:eastAsiaTheme="minorHAnsi"/>
          <w:sz w:val="28"/>
          <w:szCs w:val="28"/>
          <w:lang w:val="en-AU" w:eastAsia="en-US"/>
        </w:rPr>
      </w:pPr>
      <w:r w:rsidRPr="00B530F9">
        <w:rPr>
          <w:rFonts w:eastAsiaTheme="minorHAnsi"/>
          <w:sz w:val="28"/>
          <w:szCs w:val="28"/>
          <w:lang w:eastAsia="en-US"/>
        </w:rPr>
        <w:t>Ling and M</w:t>
      </w:r>
      <w:r w:rsidR="007D5323">
        <w:rPr>
          <w:rFonts w:eastAsiaTheme="minorHAnsi"/>
          <w:sz w:val="28"/>
          <w:szCs w:val="28"/>
          <w:lang w:eastAsia="en-US"/>
        </w:rPr>
        <w:t>EGGS</w:t>
      </w:r>
      <w:r w:rsidRPr="00B530F9">
        <w:rPr>
          <w:rFonts w:eastAsiaTheme="minorHAnsi"/>
          <w:sz w:val="28"/>
          <w:szCs w:val="28"/>
          <w:lang w:eastAsia="en-US"/>
        </w:rPr>
        <w:t xml:space="preserve"> have over 30 years combined experience in producing large scale m</w:t>
      </w:r>
      <w:r w:rsidR="008E24F7">
        <w:rPr>
          <w:rFonts w:eastAsiaTheme="minorHAnsi"/>
          <w:sz w:val="28"/>
          <w:szCs w:val="28"/>
          <w:lang w:eastAsia="en-US"/>
        </w:rPr>
        <w:t>urals and public artworks in</w:t>
      </w:r>
      <w:r w:rsidRPr="00B530F9">
        <w:rPr>
          <w:rFonts w:eastAsiaTheme="minorHAnsi"/>
          <w:sz w:val="28"/>
          <w:szCs w:val="28"/>
          <w:lang w:eastAsia="en-US"/>
        </w:rPr>
        <w:t xml:space="preserve"> Melbourne</w:t>
      </w:r>
      <w:r w:rsidR="008E24F7">
        <w:rPr>
          <w:rFonts w:eastAsiaTheme="minorHAnsi"/>
          <w:sz w:val="28"/>
          <w:szCs w:val="28"/>
          <w:lang w:eastAsia="en-US"/>
        </w:rPr>
        <w:t>, throughout A</w:t>
      </w:r>
      <w:r w:rsidRPr="00B530F9">
        <w:rPr>
          <w:rFonts w:eastAsiaTheme="minorHAnsi"/>
          <w:sz w:val="28"/>
          <w:szCs w:val="28"/>
          <w:lang w:eastAsia="en-US"/>
        </w:rPr>
        <w:t>ustralia and international</w:t>
      </w:r>
      <w:r w:rsidR="008E24F7">
        <w:rPr>
          <w:rFonts w:eastAsiaTheme="minorHAnsi"/>
          <w:sz w:val="28"/>
          <w:szCs w:val="28"/>
          <w:lang w:eastAsia="en-US"/>
        </w:rPr>
        <w:t>ly</w:t>
      </w:r>
      <w:r w:rsidRPr="00B530F9">
        <w:rPr>
          <w:rFonts w:eastAsiaTheme="minorHAnsi"/>
          <w:sz w:val="28"/>
          <w:szCs w:val="28"/>
          <w:lang w:eastAsia="en-US"/>
        </w:rPr>
        <w:t xml:space="preserve">. </w:t>
      </w:r>
      <w:r w:rsidR="007D5323">
        <w:rPr>
          <w:rFonts w:eastAsiaTheme="minorHAnsi"/>
          <w:sz w:val="28"/>
          <w:szCs w:val="28"/>
          <w:lang w:val="en-AU" w:eastAsia="en-US"/>
        </w:rPr>
        <w:t>Their</w:t>
      </w:r>
      <w:r w:rsidRPr="00B530F9">
        <w:rPr>
          <w:rFonts w:eastAsiaTheme="minorHAnsi"/>
          <w:sz w:val="28"/>
          <w:szCs w:val="28"/>
          <w:lang w:val="en-AU" w:eastAsia="en-US"/>
        </w:rPr>
        <w:t xml:space="preserve"> proposal focuses on the use of colour, texture and balance inspired by the beauty of Eltham’s natural landscape and the colour palettes of Australian native flora and the movements / shapes found in the local geography / landscape.</w:t>
      </w:r>
    </w:p>
    <w:p w14:paraId="1C41604F" w14:textId="77777777" w:rsidR="00F11416" w:rsidRPr="00B530F9" w:rsidRDefault="00F11416" w:rsidP="00F11416">
      <w:pPr>
        <w:ind w:left="709"/>
        <w:rPr>
          <w:rFonts w:eastAsiaTheme="minorHAnsi"/>
          <w:sz w:val="28"/>
          <w:szCs w:val="28"/>
          <w:lang w:val="en-AU" w:eastAsia="en-US"/>
        </w:rPr>
      </w:pPr>
      <w:r w:rsidRPr="00B530F9">
        <w:rPr>
          <w:rFonts w:eastAsiaTheme="minorHAnsi"/>
          <w:sz w:val="28"/>
          <w:szCs w:val="28"/>
          <w:lang w:val="en-AU" w:eastAsia="en-US"/>
        </w:rPr>
        <w:t> </w:t>
      </w:r>
    </w:p>
    <w:p w14:paraId="2E91B6E7" w14:textId="7553003D" w:rsidR="00F11416" w:rsidRPr="00B530F9" w:rsidRDefault="00F11416" w:rsidP="00F11416">
      <w:pPr>
        <w:ind w:left="709"/>
        <w:rPr>
          <w:rFonts w:eastAsiaTheme="minorHAnsi"/>
          <w:sz w:val="28"/>
          <w:szCs w:val="28"/>
          <w:lang w:eastAsia="en-US"/>
        </w:rPr>
      </w:pPr>
      <w:r w:rsidRPr="00B530F9">
        <w:rPr>
          <w:rFonts w:eastAsiaTheme="minorHAnsi"/>
          <w:sz w:val="28"/>
          <w:szCs w:val="28"/>
          <w:lang w:val="en-AU" w:eastAsia="en-US"/>
        </w:rPr>
        <w:t xml:space="preserve">Two </w:t>
      </w:r>
      <w:r w:rsidRPr="00B530F9">
        <w:rPr>
          <w:rFonts w:eastAsiaTheme="minorHAnsi"/>
          <w:sz w:val="28"/>
          <w:szCs w:val="28"/>
          <w:lang w:eastAsia="en-US"/>
        </w:rPr>
        <w:t xml:space="preserve">workshops are being coordinated between </w:t>
      </w:r>
      <w:r w:rsidR="0016321C">
        <w:rPr>
          <w:rFonts w:eastAsiaTheme="minorHAnsi"/>
          <w:sz w:val="28"/>
          <w:szCs w:val="28"/>
          <w:lang w:eastAsia="en-US"/>
        </w:rPr>
        <w:t xml:space="preserve">artists at </w:t>
      </w:r>
      <w:proofErr w:type="spellStart"/>
      <w:r w:rsidRPr="00B530F9">
        <w:rPr>
          <w:rFonts w:eastAsiaTheme="minorHAnsi"/>
          <w:sz w:val="28"/>
          <w:szCs w:val="28"/>
          <w:lang w:eastAsia="en-US"/>
        </w:rPr>
        <w:t>Ar</w:t>
      </w:r>
      <w:r w:rsidR="0016321C">
        <w:rPr>
          <w:rFonts w:eastAsiaTheme="minorHAnsi"/>
          <w:sz w:val="28"/>
          <w:szCs w:val="28"/>
          <w:lang w:eastAsia="en-US"/>
        </w:rPr>
        <w:t>aluen</w:t>
      </w:r>
      <w:proofErr w:type="spellEnd"/>
      <w:r w:rsidR="0016321C">
        <w:rPr>
          <w:rFonts w:eastAsiaTheme="minorHAnsi"/>
          <w:sz w:val="28"/>
          <w:szCs w:val="28"/>
          <w:lang w:eastAsia="en-US"/>
        </w:rPr>
        <w:t xml:space="preserve"> and Ling and </w:t>
      </w:r>
      <w:r w:rsidR="00C775BC">
        <w:rPr>
          <w:rFonts w:eastAsiaTheme="minorHAnsi"/>
          <w:sz w:val="28"/>
          <w:szCs w:val="28"/>
          <w:lang w:eastAsia="en-US"/>
        </w:rPr>
        <w:t>MEGGS</w:t>
      </w:r>
      <w:r w:rsidR="0016321C">
        <w:rPr>
          <w:rFonts w:eastAsiaTheme="minorHAnsi"/>
          <w:sz w:val="28"/>
          <w:szCs w:val="28"/>
          <w:lang w:eastAsia="en-US"/>
        </w:rPr>
        <w:t>. The contribution from</w:t>
      </w:r>
      <w:r w:rsidRPr="00B530F9">
        <w:rPr>
          <w:rFonts w:eastAsiaTheme="minorHAnsi"/>
          <w:sz w:val="28"/>
          <w:szCs w:val="28"/>
          <w:lang w:eastAsia="en-US"/>
        </w:rPr>
        <w:t xml:space="preserve"> </w:t>
      </w:r>
      <w:r w:rsidR="0016321C">
        <w:rPr>
          <w:rFonts w:eastAsiaTheme="minorHAnsi"/>
          <w:sz w:val="28"/>
          <w:szCs w:val="28"/>
          <w:lang w:eastAsia="en-US"/>
        </w:rPr>
        <w:t xml:space="preserve">artists at </w:t>
      </w:r>
      <w:proofErr w:type="spellStart"/>
      <w:r w:rsidR="0016321C">
        <w:rPr>
          <w:rFonts w:eastAsiaTheme="minorHAnsi"/>
          <w:sz w:val="28"/>
          <w:szCs w:val="28"/>
          <w:lang w:eastAsia="en-US"/>
        </w:rPr>
        <w:t>Araluen</w:t>
      </w:r>
      <w:proofErr w:type="spellEnd"/>
      <w:r w:rsidR="0016321C">
        <w:rPr>
          <w:rFonts w:eastAsiaTheme="minorHAnsi"/>
          <w:sz w:val="28"/>
          <w:szCs w:val="28"/>
          <w:lang w:eastAsia="en-US"/>
        </w:rPr>
        <w:t xml:space="preserve"> will </w:t>
      </w:r>
      <w:r w:rsidRPr="00B530F9">
        <w:rPr>
          <w:rFonts w:eastAsiaTheme="minorHAnsi"/>
          <w:sz w:val="28"/>
          <w:szCs w:val="28"/>
          <w:lang w:eastAsia="en-US"/>
        </w:rPr>
        <w:t xml:space="preserve">be </w:t>
      </w:r>
      <w:r w:rsidR="00B530F9" w:rsidRPr="00B530F9">
        <w:rPr>
          <w:rFonts w:eastAsiaTheme="minorHAnsi"/>
          <w:sz w:val="28"/>
          <w:szCs w:val="28"/>
          <w:lang w:eastAsia="en-US"/>
        </w:rPr>
        <w:t>integrate</w:t>
      </w:r>
      <w:r w:rsidR="00D20E8C">
        <w:rPr>
          <w:rFonts w:eastAsiaTheme="minorHAnsi"/>
          <w:sz w:val="28"/>
          <w:szCs w:val="28"/>
          <w:lang w:eastAsia="en-US"/>
        </w:rPr>
        <w:t xml:space="preserve">d </w:t>
      </w:r>
      <w:r w:rsidR="0016321C">
        <w:rPr>
          <w:rFonts w:eastAsiaTheme="minorHAnsi"/>
          <w:sz w:val="28"/>
          <w:szCs w:val="28"/>
          <w:lang w:eastAsia="en-US"/>
        </w:rPr>
        <w:t>a</w:t>
      </w:r>
      <w:r w:rsidR="00B530F9" w:rsidRPr="00B530F9">
        <w:rPr>
          <w:rFonts w:eastAsiaTheme="minorHAnsi"/>
          <w:sz w:val="28"/>
          <w:szCs w:val="28"/>
          <w:lang w:eastAsia="en-US"/>
        </w:rPr>
        <w:t>s</w:t>
      </w:r>
      <w:r w:rsidR="00C775BC">
        <w:rPr>
          <w:rFonts w:eastAsiaTheme="minorHAnsi"/>
          <w:sz w:val="28"/>
          <w:szCs w:val="28"/>
          <w:lang w:eastAsia="en-US"/>
        </w:rPr>
        <w:t xml:space="preserve"> part of Ling and MEGGS</w:t>
      </w:r>
      <w:r w:rsidR="00B530F9" w:rsidRPr="00B530F9">
        <w:rPr>
          <w:rFonts w:eastAsiaTheme="minorHAnsi"/>
          <w:sz w:val="28"/>
          <w:szCs w:val="28"/>
          <w:lang w:eastAsia="en-US"/>
        </w:rPr>
        <w:t xml:space="preserve"> final artwork</w:t>
      </w:r>
      <w:r w:rsidR="0016321C">
        <w:rPr>
          <w:rFonts w:eastAsiaTheme="minorHAnsi"/>
          <w:sz w:val="28"/>
          <w:szCs w:val="28"/>
          <w:lang w:eastAsia="en-US"/>
        </w:rPr>
        <w:t xml:space="preserve"> design for the interior of the Changing Places facility.</w:t>
      </w:r>
    </w:p>
    <w:p w14:paraId="7284FFEB" w14:textId="77777777" w:rsidR="00F11416" w:rsidRPr="00B530F9" w:rsidRDefault="00F11416" w:rsidP="00F11416">
      <w:pPr>
        <w:ind w:left="709"/>
        <w:rPr>
          <w:rFonts w:eastAsiaTheme="minorHAnsi"/>
          <w:sz w:val="28"/>
          <w:szCs w:val="28"/>
          <w:lang w:eastAsia="en-US"/>
        </w:rPr>
      </w:pPr>
    </w:p>
    <w:p w14:paraId="7E3D3612" w14:textId="56FF5D2A" w:rsidR="00F11416" w:rsidRDefault="0016321C" w:rsidP="00B530F9">
      <w:pPr>
        <w:ind w:left="709"/>
        <w:rPr>
          <w:rFonts w:eastAsiaTheme="minorHAnsi"/>
          <w:sz w:val="28"/>
          <w:szCs w:val="28"/>
          <w:lang w:val="en-AU" w:eastAsia="en-US"/>
        </w:rPr>
      </w:pPr>
      <w:r>
        <w:rPr>
          <w:rFonts w:eastAsiaTheme="minorHAnsi"/>
          <w:sz w:val="28"/>
          <w:szCs w:val="28"/>
          <w:lang w:val="en-AU" w:eastAsia="en-US"/>
        </w:rPr>
        <w:t xml:space="preserve">The Arts </w:t>
      </w:r>
      <w:r w:rsidR="00B530F9" w:rsidRPr="00B530F9">
        <w:rPr>
          <w:rFonts w:eastAsiaTheme="minorHAnsi"/>
          <w:sz w:val="28"/>
          <w:szCs w:val="28"/>
          <w:lang w:val="en-AU" w:eastAsia="en-US"/>
        </w:rPr>
        <w:t xml:space="preserve">Team </w:t>
      </w:r>
      <w:r>
        <w:rPr>
          <w:rFonts w:eastAsiaTheme="minorHAnsi"/>
          <w:sz w:val="28"/>
          <w:szCs w:val="28"/>
          <w:lang w:val="en-AU" w:eastAsia="en-US"/>
        </w:rPr>
        <w:t>(in partnership with Disability Inclusion) are also exploring further opportunities for external artwork via this grant initiative.</w:t>
      </w:r>
      <w:r w:rsidR="00C2103E">
        <w:rPr>
          <w:rFonts w:eastAsiaTheme="minorHAnsi"/>
          <w:sz w:val="28"/>
          <w:szCs w:val="28"/>
          <w:lang w:val="en-AU" w:eastAsia="en-US"/>
        </w:rPr>
        <w:t xml:space="preserve"> This is yet to be confirmed.</w:t>
      </w:r>
    </w:p>
    <w:p w14:paraId="1DA5ED50" w14:textId="5E789BBE" w:rsidR="00C2103E" w:rsidRPr="00B530F9" w:rsidRDefault="00C2103E" w:rsidP="00B530F9">
      <w:pPr>
        <w:ind w:left="709"/>
        <w:rPr>
          <w:rFonts w:eastAsiaTheme="minorHAnsi"/>
          <w:sz w:val="28"/>
          <w:szCs w:val="28"/>
          <w:lang w:val="en-AU" w:eastAsia="en-US"/>
        </w:rPr>
      </w:pPr>
      <w:r>
        <w:rPr>
          <w:rFonts w:eastAsiaTheme="minorHAnsi"/>
          <w:sz w:val="28"/>
          <w:szCs w:val="28"/>
          <w:lang w:val="en-AU" w:eastAsia="en-US"/>
        </w:rPr>
        <w:t xml:space="preserve">Despite some unavoidable delays on-site, Changing Places and the associated broader toilet facilities are anticipated for completion by the end of 2024.  </w:t>
      </w:r>
    </w:p>
    <w:p w14:paraId="301B9110" w14:textId="77777777" w:rsidR="008E24F7" w:rsidRDefault="008E24F7" w:rsidP="00CC7EDD">
      <w:pPr>
        <w:ind w:left="709"/>
        <w:rPr>
          <w:rFonts w:eastAsiaTheme="minorHAnsi"/>
          <w:sz w:val="28"/>
          <w:szCs w:val="28"/>
          <w:lang w:val="en-AU" w:eastAsia="en-US"/>
        </w:rPr>
      </w:pPr>
    </w:p>
    <w:p w14:paraId="30F273B6" w14:textId="36DF58D8" w:rsidR="00471EB7" w:rsidRPr="00E5342A" w:rsidRDefault="00471EB7" w:rsidP="005610A0">
      <w:pPr>
        <w:pStyle w:val="ListParagraph"/>
        <w:numPr>
          <w:ilvl w:val="0"/>
          <w:numId w:val="1"/>
        </w:numPr>
        <w:spacing w:before="120" w:after="120"/>
        <w:rPr>
          <w:b/>
          <w:sz w:val="28"/>
          <w:szCs w:val="28"/>
        </w:rPr>
      </w:pPr>
      <w:r w:rsidRPr="00E5342A">
        <w:rPr>
          <w:b/>
          <w:sz w:val="28"/>
          <w:szCs w:val="28"/>
        </w:rPr>
        <w:lastRenderedPageBreak/>
        <w:t xml:space="preserve">Communications check-in - Natalie Town, Senior Communications Officer   </w:t>
      </w:r>
    </w:p>
    <w:p w14:paraId="604DCEE7" w14:textId="77777777" w:rsidR="00471EB7" w:rsidRPr="00E5342A" w:rsidRDefault="00471EB7" w:rsidP="00471EB7">
      <w:pPr>
        <w:spacing w:before="120" w:after="120"/>
        <w:ind w:left="720"/>
        <w:rPr>
          <w:rFonts w:eastAsiaTheme="minorHAnsi"/>
          <w:b/>
          <w:sz w:val="28"/>
          <w:szCs w:val="28"/>
          <w:lang w:val="en-AU" w:eastAsia="en-US"/>
        </w:rPr>
      </w:pPr>
    </w:p>
    <w:p w14:paraId="6B8DA006" w14:textId="38B5B91D" w:rsidR="00243A23" w:rsidRPr="00E5342A" w:rsidRDefault="00471EB7" w:rsidP="00471EB7">
      <w:pPr>
        <w:spacing w:before="120" w:after="120"/>
        <w:ind w:left="720"/>
        <w:rPr>
          <w:sz w:val="28"/>
          <w:szCs w:val="28"/>
        </w:rPr>
      </w:pPr>
      <w:r w:rsidRPr="00E5342A">
        <w:rPr>
          <w:rFonts w:eastAsiaTheme="minorHAnsi"/>
          <w:b/>
          <w:sz w:val="28"/>
          <w:szCs w:val="28"/>
          <w:lang w:val="en-AU" w:eastAsia="en-US"/>
        </w:rPr>
        <w:t>Disability Action Plan Priority Area reference: 5.1.13 and 5.1.18</w:t>
      </w:r>
    </w:p>
    <w:p w14:paraId="7F485987" w14:textId="77777777" w:rsidR="00C119BB" w:rsidRPr="00E5342A" w:rsidRDefault="00C119BB" w:rsidP="00C119BB">
      <w:pPr>
        <w:ind w:left="709"/>
        <w:rPr>
          <w:rStyle w:val="Strong"/>
          <w:sz w:val="22"/>
          <w:szCs w:val="22"/>
        </w:rPr>
      </w:pPr>
    </w:p>
    <w:p w14:paraId="3CD59476" w14:textId="0E00BBBF" w:rsidR="00C119BB" w:rsidRDefault="00C119BB" w:rsidP="00C119BB">
      <w:pPr>
        <w:ind w:left="709"/>
        <w:rPr>
          <w:rStyle w:val="Strong"/>
          <w:b w:val="0"/>
          <w:sz w:val="28"/>
          <w:szCs w:val="28"/>
        </w:rPr>
      </w:pPr>
      <w:r w:rsidRPr="00E5342A">
        <w:rPr>
          <w:rStyle w:val="Strong"/>
          <w:b w:val="0"/>
          <w:sz w:val="28"/>
          <w:szCs w:val="28"/>
        </w:rPr>
        <w:t xml:space="preserve">The Senior Communications Officer provided an update on the </w:t>
      </w:r>
      <w:r w:rsidRPr="00C119BB">
        <w:rPr>
          <w:rStyle w:val="Strong"/>
          <w:b w:val="0"/>
          <w:sz w:val="28"/>
          <w:szCs w:val="28"/>
        </w:rPr>
        <w:t>recent Participate Nillumbik ‘Council Communications’ consultation</w:t>
      </w:r>
      <w:r w:rsidR="00EB6F7C">
        <w:rPr>
          <w:rStyle w:val="Strong"/>
          <w:b w:val="0"/>
          <w:sz w:val="28"/>
          <w:szCs w:val="28"/>
        </w:rPr>
        <w:t xml:space="preserve"> survey</w:t>
      </w:r>
      <w:r w:rsidRPr="00C119BB">
        <w:rPr>
          <w:rStyle w:val="Strong"/>
          <w:b w:val="0"/>
          <w:sz w:val="28"/>
          <w:szCs w:val="28"/>
        </w:rPr>
        <w:t xml:space="preserve">. The aim of the survey </w:t>
      </w:r>
      <w:r w:rsidR="007D5323">
        <w:rPr>
          <w:rStyle w:val="Strong"/>
          <w:b w:val="0"/>
          <w:sz w:val="28"/>
          <w:szCs w:val="28"/>
        </w:rPr>
        <w:t>is to</w:t>
      </w:r>
      <w:r w:rsidRPr="00C119BB">
        <w:rPr>
          <w:rStyle w:val="Strong"/>
          <w:b w:val="0"/>
          <w:sz w:val="28"/>
          <w:szCs w:val="28"/>
        </w:rPr>
        <w:t xml:space="preserve"> seek </w:t>
      </w:r>
      <w:r w:rsidRPr="00C119BB">
        <w:rPr>
          <w:rFonts w:eastAsiaTheme="minorHAnsi"/>
          <w:bCs/>
          <w:sz w:val="28"/>
          <w:szCs w:val="28"/>
          <w:lang w:val="en-AU" w:eastAsia="en-US"/>
        </w:rPr>
        <w:t>out</w:t>
      </w:r>
      <w:r w:rsidRPr="00C119BB">
        <w:rPr>
          <w:rStyle w:val="Strong"/>
          <w:sz w:val="28"/>
          <w:szCs w:val="28"/>
        </w:rPr>
        <w:t xml:space="preserve"> </w:t>
      </w:r>
      <w:r w:rsidRPr="00C119BB">
        <w:rPr>
          <w:rStyle w:val="Strong"/>
          <w:b w:val="0"/>
          <w:sz w:val="28"/>
          <w:szCs w:val="28"/>
        </w:rPr>
        <w:t>w</w:t>
      </w:r>
      <w:r w:rsidR="007D5323">
        <w:rPr>
          <w:rStyle w:val="Strong"/>
          <w:b w:val="0"/>
          <w:sz w:val="28"/>
          <w:szCs w:val="28"/>
        </w:rPr>
        <w:t>hat information residents want</w:t>
      </w:r>
      <w:r w:rsidRPr="00C119BB">
        <w:rPr>
          <w:rStyle w:val="Strong"/>
          <w:b w:val="0"/>
          <w:sz w:val="28"/>
          <w:szCs w:val="28"/>
        </w:rPr>
        <w:t xml:space="preserve"> to hear from Council and the best means of distributing this information. The feedback from the Committee included the following:</w:t>
      </w:r>
    </w:p>
    <w:p w14:paraId="6248DD2D" w14:textId="755BD151" w:rsidR="00C119BB" w:rsidRDefault="00C119BB" w:rsidP="00C119BB">
      <w:pPr>
        <w:ind w:left="709"/>
        <w:rPr>
          <w:rStyle w:val="Strong"/>
          <w:b w:val="0"/>
          <w:sz w:val="28"/>
          <w:szCs w:val="28"/>
        </w:rPr>
      </w:pPr>
    </w:p>
    <w:p w14:paraId="5E7A07C9" w14:textId="59F8947F" w:rsidR="00C119BB" w:rsidRDefault="00C119BB" w:rsidP="00C119BB">
      <w:pPr>
        <w:pStyle w:val="ListParagraph"/>
        <w:numPr>
          <w:ilvl w:val="0"/>
          <w:numId w:val="35"/>
        </w:numPr>
        <w:rPr>
          <w:rStyle w:val="Strong"/>
          <w:b w:val="0"/>
          <w:sz w:val="28"/>
          <w:szCs w:val="28"/>
        </w:rPr>
      </w:pPr>
      <w:r>
        <w:rPr>
          <w:rStyle w:val="Strong"/>
          <w:b w:val="0"/>
          <w:sz w:val="28"/>
          <w:szCs w:val="28"/>
        </w:rPr>
        <w:t>Look at including Easy English and making the website more accessible for the vision impaired</w:t>
      </w:r>
    </w:p>
    <w:p w14:paraId="3EAC9384" w14:textId="77777777" w:rsidR="007D5323" w:rsidRDefault="00C119BB" w:rsidP="00C119BB">
      <w:pPr>
        <w:pStyle w:val="ListParagraph"/>
        <w:numPr>
          <w:ilvl w:val="0"/>
          <w:numId w:val="35"/>
        </w:numPr>
        <w:rPr>
          <w:rStyle w:val="Strong"/>
          <w:b w:val="0"/>
          <w:sz w:val="28"/>
          <w:szCs w:val="28"/>
        </w:rPr>
      </w:pPr>
      <w:r>
        <w:rPr>
          <w:rStyle w:val="Strong"/>
          <w:b w:val="0"/>
          <w:sz w:val="28"/>
          <w:szCs w:val="28"/>
        </w:rPr>
        <w:t xml:space="preserve">Not everyone is connected to the internet or knows how to use it so written / hard copy is very important. </w:t>
      </w:r>
    </w:p>
    <w:p w14:paraId="30659F29" w14:textId="64D446CA" w:rsidR="00C119BB" w:rsidRDefault="00C119BB" w:rsidP="00C119BB">
      <w:pPr>
        <w:pStyle w:val="ListParagraph"/>
        <w:numPr>
          <w:ilvl w:val="0"/>
          <w:numId w:val="35"/>
        </w:numPr>
        <w:rPr>
          <w:rStyle w:val="Strong"/>
          <w:b w:val="0"/>
          <w:sz w:val="28"/>
          <w:szCs w:val="28"/>
        </w:rPr>
      </w:pPr>
      <w:r>
        <w:rPr>
          <w:rStyle w:val="Strong"/>
          <w:b w:val="0"/>
          <w:sz w:val="28"/>
          <w:szCs w:val="28"/>
        </w:rPr>
        <w:t>Face to face connections including pop-ups i</w:t>
      </w:r>
      <w:r w:rsidR="00C2103E">
        <w:rPr>
          <w:rStyle w:val="Strong"/>
          <w:b w:val="0"/>
          <w:sz w:val="28"/>
          <w:szCs w:val="28"/>
        </w:rPr>
        <w:t>n town squares and speaking to community g</w:t>
      </w:r>
      <w:r>
        <w:rPr>
          <w:rStyle w:val="Strong"/>
          <w:b w:val="0"/>
          <w:sz w:val="28"/>
          <w:szCs w:val="28"/>
        </w:rPr>
        <w:t>roups</w:t>
      </w:r>
    </w:p>
    <w:p w14:paraId="6223C0CE" w14:textId="12751B06" w:rsidR="00C119BB" w:rsidRDefault="007D5323" w:rsidP="00C119BB">
      <w:pPr>
        <w:pStyle w:val="ListParagraph"/>
        <w:numPr>
          <w:ilvl w:val="0"/>
          <w:numId w:val="35"/>
        </w:numPr>
        <w:rPr>
          <w:rStyle w:val="Strong"/>
          <w:b w:val="0"/>
          <w:sz w:val="28"/>
          <w:szCs w:val="28"/>
        </w:rPr>
      </w:pPr>
      <w:r>
        <w:rPr>
          <w:rStyle w:val="Strong"/>
          <w:b w:val="0"/>
          <w:sz w:val="28"/>
          <w:szCs w:val="28"/>
        </w:rPr>
        <w:t xml:space="preserve">A committee member </w:t>
      </w:r>
      <w:r w:rsidR="00516A06">
        <w:rPr>
          <w:rStyle w:val="Strong"/>
          <w:b w:val="0"/>
          <w:sz w:val="28"/>
          <w:szCs w:val="28"/>
        </w:rPr>
        <w:t>queried</w:t>
      </w:r>
      <w:r>
        <w:rPr>
          <w:rStyle w:val="Strong"/>
          <w:b w:val="0"/>
          <w:sz w:val="28"/>
          <w:szCs w:val="28"/>
        </w:rPr>
        <w:t xml:space="preserve"> if</w:t>
      </w:r>
      <w:r w:rsidR="00C119BB">
        <w:rPr>
          <w:rStyle w:val="Strong"/>
          <w:b w:val="0"/>
          <w:sz w:val="28"/>
          <w:szCs w:val="28"/>
        </w:rPr>
        <w:t xml:space="preserve"> there </w:t>
      </w:r>
      <w:r>
        <w:rPr>
          <w:rStyle w:val="Strong"/>
          <w:b w:val="0"/>
          <w:sz w:val="28"/>
          <w:szCs w:val="28"/>
        </w:rPr>
        <w:t xml:space="preserve">might be </w:t>
      </w:r>
      <w:r w:rsidR="00C119BB">
        <w:rPr>
          <w:rStyle w:val="Strong"/>
          <w:b w:val="0"/>
          <w:sz w:val="28"/>
          <w:szCs w:val="28"/>
        </w:rPr>
        <w:t xml:space="preserve">potential for </w:t>
      </w:r>
      <w:r>
        <w:rPr>
          <w:rStyle w:val="Strong"/>
          <w:b w:val="0"/>
          <w:sz w:val="28"/>
          <w:szCs w:val="28"/>
        </w:rPr>
        <w:t xml:space="preserve">volunteers to go </w:t>
      </w:r>
      <w:r w:rsidR="00C119BB">
        <w:rPr>
          <w:rStyle w:val="Strong"/>
          <w:b w:val="0"/>
          <w:sz w:val="28"/>
          <w:szCs w:val="28"/>
        </w:rPr>
        <w:t>door to do</w:t>
      </w:r>
      <w:r w:rsidR="00516A06">
        <w:rPr>
          <w:rStyle w:val="Strong"/>
          <w:b w:val="0"/>
          <w:sz w:val="28"/>
          <w:szCs w:val="28"/>
        </w:rPr>
        <w:t>or.</w:t>
      </w:r>
      <w:r w:rsidR="00C119BB">
        <w:rPr>
          <w:rStyle w:val="Strong"/>
          <w:b w:val="0"/>
          <w:sz w:val="28"/>
          <w:szCs w:val="28"/>
        </w:rPr>
        <w:t xml:space="preserve"> </w:t>
      </w:r>
      <w:r w:rsidR="00516A06">
        <w:rPr>
          <w:rStyle w:val="Strong"/>
          <w:b w:val="0"/>
          <w:sz w:val="28"/>
          <w:szCs w:val="28"/>
        </w:rPr>
        <w:t>S</w:t>
      </w:r>
      <w:r>
        <w:rPr>
          <w:rStyle w:val="Strong"/>
          <w:b w:val="0"/>
          <w:sz w:val="28"/>
          <w:szCs w:val="28"/>
        </w:rPr>
        <w:t>ome commi</w:t>
      </w:r>
      <w:r w:rsidR="00516A06">
        <w:rPr>
          <w:rStyle w:val="Strong"/>
          <w:b w:val="0"/>
          <w:sz w:val="28"/>
          <w:szCs w:val="28"/>
        </w:rPr>
        <w:t xml:space="preserve">ttee members responded that for many people, </w:t>
      </w:r>
      <w:r>
        <w:rPr>
          <w:rStyle w:val="Strong"/>
          <w:b w:val="0"/>
          <w:sz w:val="28"/>
          <w:szCs w:val="28"/>
        </w:rPr>
        <w:t xml:space="preserve">door knockers </w:t>
      </w:r>
      <w:r w:rsidR="00516A06">
        <w:rPr>
          <w:rStyle w:val="Strong"/>
          <w:b w:val="0"/>
          <w:sz w:val="28"/>
          <w:szCs w:val="28"/>
        </w:rPr>
        <w:t>would be</w:t>
      </w:r>
      <w:r>
        <w:rPr>
          <w:rStyle w:val="Strong"/>
          <w:b w:val="0"/>
          <w:sz w:val="28"/>
          <w:szCs w:val="28"/>
        </w:rPr>
        <w:t xml:space="preserve"> unwelcome and an invasion of privacy. </w:t>
      </w:r>
    </w:p>
    <w:p w14:paraId="4048EF56" w14:textId="5654E24C" w:rsidR="00D20E8C" w:rsidRDefault="00D20E8C" w:rsidP="00C119BB">
      <w:pPr>
        <w:pStyle w:val="ListParagraph"/>
        <w:numPr>
          <w:ilvl w:val="0"/>
          <w:numId w:val="35"/>
        </w:numPr>
        <w:rPr>
          <w:rStyle w:val="Strong"/>
          <w:b w:val="0"/>
          <w:sz w:val="28"/>
          <w:szCs w:val="28"/>
        </w:rPr>
      </w:pPr>
      <w:r>
        <w:rPr>
          <w:rStyle w:val="Strong"/>
          <w:b w:val="0"/>
          <w:sz w:val="28"/>
          <w:szCs w:val="28"/>
        </w:rPr>
        <w:t xml:space="preserve">The lack of local newspapers impacting flow of information. </w:t>
      </w:r>
      <w:r w:rsidR="007D5323">
        <w:rPr>
          <w:rStyle w:val="Strong"/>
          <w:b w:val="0"/>
          <w:sz w:val="28"/>
          <w:szCs w:val="28"/>
        </w:rPr>
        <w:t xml:space="preserve">Natalie advised that </w:t>
      </w:r>
      <w:r>
        <w:rPr>
          <w:rStyle w:val="Strong"/>
          <w:b w:val="0"/>
          <w:sz w:val="28"/>
          <w:szCs w:val="28"/>
        </w:rPr>
        <w:t>The Manningham / Nillumbik bulletin, Warrandyte Diary and Hurstbridge Roundabout are all still available in local pick up points</w:t>
      </w:r>
    </w:p>
    <w:p w14:paraId="7A2A036D" w14:textId="77777777" w:rsidR="00D20E8C" w:rsidRDefault="00D20E8C" w:rsidP="00C119BB">
      <w:pPr>
        <w:pStyle w:val="ListParagraph"/>
        <w:numPr>
          <w:ilvl w:val="0"/>
          <w:numId w:val="35"/>
        </w:numPr>
        <w:rPr>
          <w:rStyle w:val="Strong"/>
          <w:b w:val="0"/>
          <w:sz w:val="28"/>
          <w:szCs w:val="28"/>
        </w:rPr>
      </w:pPr>
      <w:r>
        <w:rPr>
          <w:rStyle w:val="Strong"/>
          <w:b w:val="0"/>
          <w:sz w:val="28"/>
          <w:szCs w:val="28"/>
        </w:rPr>
        <w:t>Greater use of noticeboards</w:t>
      </w:r>
    </w:p>
    <w:p w14:paraId="73B9962F" w14:textId="5DBDA62E" w:rsidR="00D20E8C" w:rsidRDefault="00D20E8C" w:rsidP="00C119BB">
      <w:pPr>
        <w:pStyle w:val="ListParagraph"/>
        <w:numPr>
          <w:ilvl w:val="0"/>
          <w:numId w:val="35"/>
        </w:numPr>
        <w:rPr>
          <w:rStyle w:val="Strong"/>
          <w:b w:val="0"/>
          <w:sz w:val="28"/>
          <w:szCs w:val="28"/>
        </w:rPr>
      </w:pPr>
      <w:r>
        <w:rPr>
          <w:rStyle w:val="Strong"/>
          <w:b w:val="0"/>
          <w:sz w:val="28"/>
          <w:szCs w:val="28"/>
        </w:rPr>
        <w:t>The digital section of the library could provide an area for dissem</w:t>
      </w:r>
      <w:r w:rsidR="00C2103E">
        <w:rPr>
          <w:rStyle w:val="Strong"/>
          <w:b w:val="0"/>
          <w:sz w:val="28"/>
          <w:szCs w:val="28"/>
        </w:rPr>
        <w:t>ination of information for the e-n</w:t>
      </w:r>
      <w:r>
        <w:rPr>
          <w:rStyle w:val="Strong"/>
          <w:b w:val="0"/>
          <w:sz w:val="28"/>
          <w:szCs w:val="28"/>
        </w:rPr>
        <w:t>ews</w:t>
      </w:r>
    </w:p>
    <w:p w14:paraId="10BE81FD" w14:textId="6CE2814B" w:rsidR="00D20E8C" w:rsidRPr="00C119BB" w:rsidRDefault="00D20E8C" w:rsidP="00C119BB">
      <w:pPr>
        <w:pStyle w:val="ListParagraph"/>
        <w:numPr>
          <w:ilvl w:val="0"/>
          <w:numId w:val="35"/>
        </w:numPr>
        <w:rPr>
          <w:rStyle w:val="Strong"/>
          <w:b w:val="0"/>
          <w:sz w:val="28"/>
          <w:szCs w:val="28"/>
        </w:rPr>
      </w:pPr>
      <w:r>
        <w:rPr>
          <w:rStyle w:val="Strong"/>
          <w:b w:val="0"/>
          <w:sz w:val="28"/>
          <w:szCs w:val="28"/>
        </w:rPr>
        <w:t xml:space="preserve">Data collected on how many ‘hits’ each site or newsletter receives will help to gain insight into what are areas of interest for residents </w:t>
      </w:r>
    </w:p>
    <w:p w14:paraId="1D3A9B3C" w14:textId="7CE105AD" w:rsidR="001A5C83" w:rsidRPr="00C119BB" w:rsidRDefault="001A5C83" w:rsidP="009C5A75">
      <w:pPr>
        <w:ind w:left="360"/>
        <w:rPr>
          <w:rFonts w:eastAsia="Calibri"/>
          <w:b/>
          <w:color w:val="FF0000"/>
          <w:sz w:val="28"/>
          <w:szCs w:val="28"/>
        </w:rPr>
      </w:pPr>
    </w:p>
    <w:p w14:paraId="13BE1B2B" w14:textId="77777777" w:rsidR="005E5CD4" w:rsidRDefault="005E5CD4" w:rsidP="004400A0">
      <w:pPr>
        <w:spacing w:before="240" w:after="240"/>
        <w:ind w:left="851"/>
        <w:jc w:val="both"/>
        <w:rPr>
          <w:rFonts w:eastAsia="Calibri"/>
          <w:sz w:val="28"/>
          <w:szCs w:val="28"/>
        </w:rPr>
      </w:pPr>
      <w:r w:rsidRPr="00CA0BA1">
        <w:rPr>
          <w:rFonts w:eastAsia="Calibri"/>
          <w:sz w:val="28"/>
          <w:szCs w:val="28"/>
        </w:rPr>
        <w:t xml:space="preserve">The committee member from </w:t>
      </w:r>
      <w:r w:rsidR="00EE2712" w:rsidRPr="00CA0BA1">
        <w:rPr>
          <w:rFonts w:eastAsia="Calibri"/>
          <w:sz w:val="28"/>
          <w:szCs w:val="28"/>
        </w:rPr>
        <w:t>Different Journeys</w:t>
      </w:r>
      <w:r w:rsidR="00D20E8C" w:rsidRPr="00CA0BA1">
        <w:rPr>
          <w:rFonts w:eastAsia="Calibri"/>
          <w:sz w:val="28"/>
          <w:szCs w:val="28"/>
        </w:rPr>
        <w:t xml:space="preserve"> </w:t>
      </w:r>
      <w:r w:rsidRPr="00CA0BA1">
        <w:rPr>
          <w:rFonts w:eastAsia="Calibri"/>
          <w:sz w:val="28"/>
          <w:szCs w:val="28"/>
        </w:rPr>
        <w:t>asked if there was a regular ‘What’s on in Nillumbik’ brochure that they could distribute at their regular local social events</w:t>
      </w:r>
      <w:r w:rsidR="004400A0" w:rsidRPr="00CA0BA1">
        <w:rPr>
          <w:rFonts w:eastAsia="Calibri"/>
          <w:sz w:val="28"/>
          <w:szCs w:val="28"/>
        </w:rPr>
        <w:t xml:space="preserve">. </w:t>
      </w:r>
      <w:r w:rsidRPr="00CA0BA1">
        <w:rPr>
          <w:rFonts w:eastAsia="Calibri"/>
          <w:sz w:val="28"/>
          <w:szCs w:val="28"/>
        </w:rPr>
        <w:t>Natalie advised that the information was being updated constantly in the events webpages on the Nillumbik website.</w:t>
      </w:r>
      <w:r>
        <w:rPr>
          <w:rFonts w:eastAsia="Calibri"/>
          <w:sz w:val="28"/>
          <w:szCs w:val="28"/>
        </w:rPr>
        <w:t xml:space="preserve"> </w:t>
      </w:r>
    </w:p>
    <w:p w14:paraId="2F0013D5" w14:textId="0CAB3660" w:rsidR="00C2103E" w:rsidRPr="004400A0" w:rsidRDefault="005E5CD4" w:rsidP="00CA5CAD">
      <w:pPr>
        <w:spacing w:before="240" w:after="240"/>
        <w:ind w:left="851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lastRenderedPageBreak/>
        <w:t xml:space="preserve">Committee members were advised to visit </w:t>
      </w:r>
      <w:hyperlink r:id="rId14" w:history="1">
        <w:r>
          <w:rPr>
            <w:rStyle w:val="Hyperlink"/>
          </w:rPr>
          <w:t>Events calendar - Nillumbik Shire Council</w:t>
        </w:r>
      </w:hyperlink>
      <w:r>
        <w:t>.</w:t>
      </w:r>
    </w:p>
    <w:p w14:paraId="1B4F6588" w14:textId="13953362" w:rsidR="00CA0BA1" w:rsidRDefault="00D20E8C" w:rsidP="00D20E8C">
      <w:pPr>
        <w:spacing w:before="240" w:after="240"/>
        <w:ind w:left="851"/>
        <w:jc w:val="both"/>
        <w:rPr>
          <w:rStyle w:val="Strong"/>
          <w:b w:val="0"/>
          <w:sz w:val="28"/>
          <w:szCs w:val="28"/>
        </w:rPr>
      </w:pPr>
      <w:r w:rsidRPr="00D20E8C">
        <w:rPr>
          <w:rStyle w:val="Strong"/>
          <w:b w:val="0"/>
          <w:sz w:val="28"/>
          <w:szCs w:val="28"/>
        </w:rPr>
        <w:t xml:space="preserve">A printed copy of the survey was handed out to Committee members </w:t>
      </w:r>
      <w:r w:rsidR="00F148D5">
        <w:rPr>
          <w:rStyle w:val="Strong"/>
          <w:b w:val="0"/>
          <w:sz w:val="28"/>
          <w:szCs w:val="28"/>
        </w:rPr>
        <w:t>for completion.</w:t>
      </w:r>
    </w:p>
    <w:p w14:paraId="0D4424CF" w14:textId="4C1E10D8" w:rsidR="008813C9" w:rsidRDefault="008813C9" w:rsidP="00D20E8C">
      <w:pPr>
        <w:spacing w:before="240" w:after="240"/>
        <w:ind w:left="851"/>
        <w:jc w:val="both"/>
        <w:rPr>
          <w:rStyle w:val="Strong"/>
          <w:b w:val="0"/>
          <w:sz w:val="28"/>
          <w:szCs w:val="28"/>
        </w:rPr>
      </w:pPr>
      <w:r>
        <w:rPr>
          <w:rStyle w:val="Strong"/>
          <w:b w:val="0"/>
          <w:sz w:val="28"/>
          <w:szCs w:val="28"/>
        </w:rPr>
        <w:t xml:space="preserve">Committee members who could not attend this meeting are welcome to contact </w:t>
      </w:r>
      <w:r w:rsidR="00F6432C">
        <w:rPr>
          <w:rStyle w:val="Strong"/>
          <w:b w:val="0"/>
          <w:sz w:val="28"/>
          <w:szCs w:val="28"/>
        </w:rPr>
        <w:t xml:space="preserve">the Senior Communications Officer, Natalie Town </w:t>
      </w:r>
      <w:r>
        <w:rPr>
          <w:rStyle w:val="Strong"/>
          <w:b w:val="0"/>
          <w:sz w:val="28"/>
          <w:szCs w:val="28"/>
        </w:rPr>
        <w:t>to provide feedback (contact details below). Natalie can also send a hard copy of the survey, upon request.</w:t>
      </w:r>
      <w:r w:rsidR="009A365B">
        <w:rPr>
          <w:rStyle w:val="Strong"/>
          <w:b w:val="0"/>
          <w:sz w:val="28"/>
          <w:szCs w:val="28"/>
        </w:rPr>
        <w:t xml:space="preserve"> Feedback is requested by Monday 9 September.</w:t>
      </w:r>
    </w:p>
    <w:p w14:paraId="79855F9E" w14:textId="77777777" w:rsidR="008813C9" w:rsidRPr="008813C9" w:rsidRDefault="008813C9" w:rsidP="008813C9">
      <w:pPr>
        <w:overflowPunct/>
        <w:autoSpaceDE/>
        <w:ind w:left="720"/>
        <w:rPr>
          <w:rFonts w:ascii="Times New Roman" w:hAnsi="Times New Roman" w:cs="Times New Roman"/>
          <w:lang w:val="en-AU"/>
        </w:rPr>
      </w:pPr>
      <w:r w:rsidRPr="008813C9">
        <w:rPr>
          <w:rStyle w:val="Strong"/>
          <w:color w:val="000000"/>
        </w:rPr>
        <w:t>Natalie Town</w:t>
      </w:r>
      <w:r w:rsidRPr="008813C9">
        <w:rPr>
          <w:rFonts w:ascii="Times New Roman" w:hAnsi="Times New Roman" w:cs="Times New Roman"/>
        </w:rPr>
        <w:br/>
      </w:r>
      <w:r w:rsidRPr="008813C9">
        <w:rPr>
          <w:rStyle w:val="Strong"/>
          <w:color w:val="000000"/>
        </w:rPr>
        <w:t xml:space="preserve">Senior Communications Officer </w:t>
      </w:r>
      <w:r w:rsidRPr="008813C9">
        <w:rPr>
          <w:rFonts w:ascii="Times New Roman" w:hAnsi="Times New Roman" w:cs="Times New Roman"/>
        </w:rPr>
        <w:br/>
      </w:r>
      <w:r w:rsidRPr="008813C9">
        <w:rPr>
          <w:rStyle w:val="Strong"/>
          <w:color w:val="000000"/>
        </w:rPr>
        <w:t>Communications</w:t>
      </w:r>
      <w:r w:rsidRPr="008813C9">
        <w:rPr>
          <w:rFonts w:ascii="Times New Roman" w:hAnsi="Times New Roman" w:cs="Times New Roman"/>
        </w:rPr>
        <w:t xml:space="preserve"> </w:t>
      </w:r>
      <w:r w:rsidRPr="008813C9">
        <w:rPr>
          <w:rFonts w:ascii="Times New Roman" w:hAnsi="Times New Roman" w:cs="Times New Roman"/>
        </w:rPr>
        <w:br/>
      </w:r>
      <w:hyperlink r:id="rId15" w:history="1">
        <w:r w:rsidRPr="008813C9">
          <w:rPr>
            <w:rStyle w:val="Hyperlink"/>
          </w:rPr>
          <w:t>Natalie.Town@nillumbik.vic.gov.au</w:t>
        </w:r>
      </w:hyperlink>
    </w:p>
    <w:p w14:paraId="0CB21F5F" w14:textId="1176A7C9" w:rsidR="008813C9" w:rsidRDefault="008813C9" w:rsidP="008813C9">
      <w:pPr>
        <w:overflowPunct/>
        <w:autoSpaceDE/>
        <w:ind w:firstLine="720"/>
      </w:pPr>
      <w:r w:rsidRPr="008813C9">
        <w:t xml:space="preserve"> 9433 3105 | 0418 871 979</w:t>
      </w:r>
    </w:p>
    <w:p w14:paraId="100F73D5" w14:textId="77777777" w:rsidR="008813C9" w:rsidRPr="008813C9" w:rsidRDefault="008813C9" w:rsidP="008813C9">
      <w:pPr>
        <w:overflowPunct/>
        <w:autoSpaceDE/>
        <w:ind w:firstLine="720"/>
        <w:rPr>
          <w:rFonts w:ascii="Times New Roman" w:hAnsi="Times New Roman" w:cs="Times New Roman"/>
        </w:rPr>
      </w:pPr>
    </w:p>
    <w:p w14:paraId="1E4F379B" w14:textId="77777777" w:rsidR="00471EB7" w:rsidRPr="00E5342A" w:rsidRDefault="00471EB7" w:rsidP="00471EB7">
      <w:pPr>
        <w:pStyle w:val="ListParagraph"/>
        <w:numPr>
          <w:ilvl w:val="0"/>
          <w:numId w:val="1"/>
        </w:numPr>
        <w:spacing w:before="120" w:after="120"/>
        <w:rPr>
          <w:b/>
          <w:bCs/>
          <w:sz w:val="28"/>
          <w:szCs w:val="28"/>
        </w:rPr>
      </w:pPr>
      <w:r w:rsidRPr="00E5342A">
        <w:rPr>
          <w:b/>
          <w:bCs/>
          <w:sz w:val="28"/>
          <w:szCs w:val="28"/>
        </w:rPr>
        <w:t xml:space="preserve">Promotion of accessible </w:t>
      </w:r>
      <w:r w:rsidRPr="00E5342A">
        <w:rPr>
          <w:b/>
          <w:sz w:val="28"/>
          <w:szCs w:val="28"/>
        </w:rPr>
        <w:t>features</w:t>
      </w:r>
      <w:r w:rsidRPr="00E5342A">
        <w:rPr>
          <w:b/>
          <w:bCs/>
          <w:sz w:val="28"/>
          <w:szCs w:val="28"/>
        </w:rPr>
        <w:t xml:space="preserve"> and spaces in Nillumbik – Chris Gipps, Recreation and Community Infrastructure Project Manager</w:t>
      </w:r>
    </w:p>
    <w:p w14:paraId="6014EA95" w14:textId="77777777" w:rsidR="00471EB7" w:rsidRPr="00E5342A" w:rsidRDefault="00471EB7" w:rsidP="00471EB7">
      <w:pPr>
        <w:spacing w:before="120" w:after="120"/>
        <w:rPr>
          <w:rFonts w:eastAsiaTheme="minorHAnsi"/>
          <w:b/>
          <w:bCs/>
          <w:sz w:val="28"/>
          <w:szCs w:val="28"/>
          <w:lang w:val="en-AU" w:eastAsia="en-US"/>
        </w:rPr>
      </w:pPr>
      <w:r w:rsidRPr="00E5342A">
        <w:rPr>
          <w:rFonts w:eastAsiaTheme="minorHAnsi"/>
          <w:b/>
          <w:bCs/>
          <w:sz w:val="28"/>
          <w:szCs w:val="28"/>
          <w:lang w:val="en-AU" w:eastAsia="en-US"/>
        </w:rPr>
        <w:tab/>
      </w:r>
    </w:p>
    <w:p w14:paraId="4440786C" w14:textId="1D783597" w:rsidR="001942F8" w:rsidRPr="00E5342A" w:rsidRDefault="00471EB7" w:rsidP="00471EB7">
      <w:pPr>
        <w:spacing w:before="120" w:after="120"/>
        <w:rPr>
          <w:rFonts w:eastAsiaTheme="minorHAnsi"/>
          <w:bCs/>
          <w:sz w:val="28"/>
          <w:szCs w:val="28"/>
        </w:rPr>
      </w:pPr>
      <w:r w:rsidRPr="00E5342A">
        <w:rPr>
          <w:rFonts w:eastAsiaTheme="minorHAnsi"/>
          <w:b/>
          <w:bCs/>
          <w:sz w:val="28"/>
          <w:szCs w:val="28"/>
          <w:lang w:val="en-AU" w:eastAsia="en-US"/>
        </w:rPr>
        <w:tab/>
        <w:t>Disability Action Plan Priority Area reference: 5.1.22</w:t>
      </w:r>
    </w:p>
    <w:p w14:paraId="7FC5567E" w14:textId="278284CA" w:rsidR="00471EB7" w:rsidRPr="00E5342A" w:rsidRDefault="00471EB7" w:rsidP="00D35E30">
      <w:pPr>
        <w:spacing w:before="120" w:after="120"/>
        <w:ind w:left="720"/>
        <w:rPr>
          <w:rFonts w:eastAsiaTheme="minorHAnsi"/>
          <w:bCs/>
          <w:sz w:val="28"/>
          <w:szCs w:val="28"/>
        </w:rPr>
      </w:pPr>
    </w:p>
    <w:p w14:paraId="552CF985" w14:textId="37515BE6" w:rsidR="006D656C" w:rsidRPr="00E5342A" w:rsidRDefault="004A7E33" w:rsidP="00D35E30">
      <w:pPr>
        <w:spacing w:before="120" w:after="120"/>
        <w:ind w:left="720"/>
        <w:rPr>
          <w:rFonts w:eastAsiaTheme="minorHAnsi"/>
          <w:bCs/>
          <w:sz w:val="28"/>
          <w:szCs w:val="28"/>
        </w:rPr>
      </w:pPr>
      <w:r w:rsidRPr="00E5342A">
        <w:rPr>
          <w:rFonts w:eastAsiaTheme="minorHAnsi"/>
          <w:bCs/>
          <w:sz w:val="28"/>
          <w:szCs w:val="28"/>
        </w:rPr>
        <w:t>The Recreation and Community Infrastructure Pr</w:t>
      </w:r>
      <w:r w:rsidR="00612687">
        <w:rPr>
          <w:rFonts w:eastAsiaTheme="minorHAnsi"/>
          <w:bCs/>
          <w:sz w:val="28"/>
          <w:szCs w:val="28"/>
        </w:rPr>
        <w:t xml:space="preserve">oject Manager presented a </w:t>
      </w:r>
      <w:r w:rsidRPr="00E5342A">
        <w:rPr>
          <w:rFonts w:eastAsiaTheme="minorHAnsi"/>
          <w:bCs/>
          <w:sz w:val="28"/>
          <w:szCs w:val="28"/>
        </w:rPr>
        <w:t xml:space="preserve">Recreation and Leisure Department </w:t>
      </w:r>
      <w:r w:rsidR="00612687">
        <w:rPr>
          <w:rFonts w:eastAsiaTheme="minorHAnsi"/>
          <w:bCs/>
          <w:sz w:val="28"/>
          <w:szCs w:val="28"/>
        </w:rPr>
        <w:t xml:space="preserve">overview, </w:t>
      </w:r>
      <w:r w:rsidRPr="00E5342A">
        <w:rPr>
          <w:rFonts w:eastAsiaTheme="minorHAnsi"/>
          <w:bCs/>
          <w:sz w:val="28"/>
          <w:szCs w:val="28"/>
        </w:rPr>
        <w:t xml:space="preserve">highlighting their work with </w:t>
      </w:r>
      <w:r w:rsidR="006D656C" w:rsidRPr="00E5342A">
        <w:rPr>
          <w:rFonts w:eastAsiaTheme="minorHAnsi"/>
          <w:bCs/>
          <w:sz w:val="28"/>
          <w:szCs w:val="28"/>
        </w:rPr>
        <w:t>trails, playgrounds, open space, sports grounds, sports infra</w:t>
      </w:r>
      <w:r w:rsidR="008E24F7">
        <w:rPr>
          <w:rFonts w:eastAsiaTheme="minorHAnsi"/>
          <w:bCs/>
          <w:sz w:val="28"/>
          <w:szCs w:val="28"/>
        </w:rPr>
        <w:t>stru</w:t>
      </w:r>
      <w:r w:rsidR="006D656C" w:rsidRPr="00E5342A">
        <w:rPr>
          <w:rFonts w:eastAsiaTheme="minorHAnsi"/>
          <w:bCs/>
          <w:sz w:val="28"/>
          <w:szCs w:val="28"/>
        </w:rPr>
        <w:t>cture, project planning and delivery</w:t>
      </w:r>
      <w:r w:rsidRPr="00E5342A">
        <w:rPr>
          <w:rFonts w:eastAsiaTheme="minorHAnsi"/>
          <w:bCs/>
          <w:sz w:val="28"/>
          <w:szCs w:val="28"/>
        </w:rPr>
        <w:t>.</w:t>
      </w:r>
    </w:p>
    <w:p w14:paraId="63A16889" w14:textId="77777777" w:rsidR="00612687" w:rsidRDefault="00612687" w:rsidP="00D35E30">
      <w:pPr>
        <w:spacing w:before="120" w:after="120"/>
        <w:ind w:left="720"/>
        <w:rPr>
          <w:rFonts w:eastAsiaTheme="minorHAnsi"/>
          <w:bCs/>
          <w:sz w:val="28"/>
          <w:szCs w:val="28"/>
        </w:rPr>
      </w:pPr>
    </w:p>
    <w:p w14:paraId="37B07579" w14:textId="77777777" w:rsidR="00171F7D" w:rsidRDefault="00612687" w:rsidP="00D35E30">
      <w:pPr>
        <w:spacing w:before="120" w:after="120"/>
        <w:ind w:left="720"/>
        <w:rPr>
          <w:rFonts w:eastAsiaTheme="minorHAnsi"/>
          <w:bCs/>
          <w:sz w:val="28"/>
          <w:szCs w:val="28"/>
        </w:rPr>
      </w:pPr>
      <w:r>
        <w:rPr>
          <w:rFonts w:eastAsiaTheme="minorHAnsi"/>
          <w:bCs/>
          <w:sz w:val="28"/>
          <w:szCs w:val="28"/>
        </w:rPr>
        <w:t xml:space="preserve">Currently the team are </w:t>
      </w:r>
      <w:r w:rsidR="004A7E33" w:rsidRPr="00E5342A">
        <w:rPr>
          <w:rFonts w:eastAsiaTheme="minorHAnsi"/>
          <w:bCs/>
          <w:sz w:val="28"/>
          <w:szCs w:val="28"/>
        </w:rPr>
        <w:t>review</w:t>
      </w:r>
      <w:r>
        <w:rPr>
          <w:rFonts w:eastAsiaTheme="minorHAnsi"/>
          <w:bCs/>
          <w:sz w:val="28"/>
          <w:szCs w:val="28"/>
        </w:rPr>
        <w:t xml:space="preserve">ing the </w:t>
      </w:r>
      <w:r w:rsidR="00404AA8">
        <w:rPr>
          <w:rFonts w:eastAsiaTheme="minorHAnsi"/>
          <w:bCs/>
          <w:sz w:val="28"/>
          <w:szCs w:val="28"/>
        </w:rPr>
        <w:t xml:space="preserve">Council </w:t>
      </w:r>
      <w:r>
        <w:rPr>
          <w:rFonts w:eastAsiaTheme="minorHAnsi"/>
          <w:bCs/>
          <w:sz w:val="28"/>
          <w:szCs w:val="28"/>
        </w:rPr>
        <w:t>website</w:t>
      </w:r>
      <w:r w:rsidR="00404AA8">
        <w:rPr>
          <w:rFonts w:eastAsiaTheme="minorHAnsi"/>
          <w:bCs/>
          <w:sz w:val="28"/>
          <w:szCs w:val="28"/>
        </w:rPr>
        <w:t xml:space="preserve"> re: recreation and leisure content</w:t>
      </w:r>
      <w:r>
        <w:rPr>
          <w:rFonts w:eastAsiaTheme="minorHAnsi"/>
          <w:bCs/>
          <w:sz w:val="28"/>
          <w:szCs w:val="28"/>
        </w:rPr>
        <w:t xml:space="preserve"> and are seeking feedback about </w:t>
      </w:r>
      <w:r w:rsidR="00E5342A" w:rsidRPr="00E5342A">
        <w:rPr>
          <w:rFonts w:eastAsiaTheme="minorHAnsi"/>
          <w:bCs/>
          <w:sz w:val="28"/>
          <w:szCs w:val="28"/>
        </w:rPr>
        <w:t xml:space="preserve">how </w:t>
      </w:r>
      <w:r>
        <w:rPr>
          <w:rFonts w:eastAsiaTheme="minorHAnsi"/>
          <w:bCs/>
          <w:sz w:val="28"/>
          <w:szCs w:val="28"/>
        </w:rPr>
        <w:t xml:space="preserve">information </w:t>
      </w:r>
      <w:r w:rsidR="00E5342A" w:rsidRPr="00E5342A">
        <w:rPr>
          <w:rFonts w:eastAsiaTheme="minorHAnsi"/>
          <w:bCs/>
          <w:sz w:val="28"/>
          <w:szCs w:val="28"/>
        </w:rPr>
        <w:t>is presented</w:t>
      </w:r>
      <w:r w:rsidR="00404AA8">
        <w:rPr>
          <w:rFonts w:eastAsiaTheme="minorHAnsi"/>
          <w:bCs/>
          <w:sz w:val="28"/>
          <w:szCs w:val="28"/>
        </w:rPr>
        <w:t xml:space="preserve">. </w:t>
      </w:r>
    </w:p>
    <w:p w14:paraId="57B5A5A3" w14:textId="77777777" w:rsidR="00171F7D" w:rsidRDefault="00171F7D" w:rsidP="00D35E30">
      <w:pPr>
        <w:spacing w:before="120" w:after="120"/>
        <w:ind w:left="720"/>
        <w:rPr>
          <w:rFonts w:eastAsiaTheme="minorHAnsi"/>
          <w:bCs/>
          <w:sz w:val="28"/>
          <w:szCs w:val="28"/>
        </w:rPr>
      </w:pPr>
    </w:p>
    <w:p w14:paraId="7DF3C883" w14:textId="05865153" w:rsidR="004A7E33" w:rsidRDefault="00171F7D" w:rsidP="00D35E30">
      <w:pPr>
        <w:spacing w:before="120" w:after="120"/>
        <w:ind w:left="720"/>
        <w:rPr>
          <w:rFonts w:eastAsiaTheme="minorHAnsi"/>
          <w:bCs/>
          <w:sz w:val="28"/>
          <w:szCs w:val="28"/>
        </w:rPr>
      </w:pPr>
      <w:r>
        <w:rPr>
          <w:rFonts w:eastAsiaTheme="minorHAnsi"/>
          <w:bCs/>
          <w:sz w:val="28"/>
          <w:szCs w:val="28"/>
        </w:rPr>
        <w:t xml:space="preserve">The team are working in partnership with Angela Lampard to improve website content and to assess/improve accessible features at </w:t>
      </w:r>
      <w:r w:rsidR="007251B9" w:rsidRPr="00E5342A">
        <w:rPr>
          <w:rFonts w:eastAsiaTheme="minorHAnsi"/>
          <w:bCs/>
          <w:sz w:val="28"/>
          <w:szCs w:val="28"/>
        </w:rPr>
        <w:t>Diamond Creek Trail, Hurstbridge Dog Park</w:t>
      </w:r>
      <w:r w:rsidR="00F87729">
        <w:rPr>
          <w:rFonts w:eastAsiaTheme="minorHAnsi"/>
          <w:bCs/>
          <w:sz w:val="28"/>
          <w:szCs w:val="28"/>
        </w:rPr>
        <w:t xml:space="preserve"> / Fergusons Paddock</w:t>
      </w:r>
      <w:r w:rsidR="007251B9" w:rsidRPr="00E5342A">
        <w:rPr>
          <w:rFonts w:eastAsiaTheme="minorHAnsi"/>
          <w:bCs/>
          <w:sz w:val="28"/>
          <w:szCs w:val="28"/>
        </w:rPr>
        <w:t>, Diamond Creek Regional Play</w:t>
      </w:r>
      <w:r w:rsidR="00F87729">
        <w:rPr>
          <w:rFonts w:eastAsiaTheme="minorHAnsi"/>
          <w:bCs/>
          <w:sz w:val="28"/>
          <w:szCs w:val="28"/>
        </w:rPr>
        <w:t xml:space="preserve"> S</w:t>
      </w:r>
      <w:r w:rsidR="007251B9" w:rsidRPr="00E5342A">
        <w:rPr>
          <w:rFonts w:eastAsiaTheme="minorHAnsi"/>
          <w:bCs/>
          <w:sz w:val="28"/>
          <w:szCs w:val="28"/>
        </w:rPr>
        <w:t xml:space="preserve">pace, Eltham North Adventure Playground and </w:t>
      </w:r>
      <w:r w:rsidR="00E5342A" w:rsidRPr="00E5342A">
        <w:rPr>
          <w:rFonts w:eastAsiaTheme="minorHAnsi"/>
          <w:bCs/>
          <w:sz w:val="28"/>
          <w:szCs w:val="28"/>
        </w:rPr>
        <w:t>Alistair Knox Park and Playground.</w:t>
      </w:r>
    </w:p>
    <w:p w14:paraId="0CEA9AF9" w14:textId="1F47F051" w:rsidR="00661FEC" w:rsidRDefault="00661FEC" w:rsidP="00D35E30">
      <w:pPr>
        <w:spacing w:before="120" w:after="120"/>
        <w:ind w:left="720"/>
        <w:rPr>
          <w:rFonts w:eastAsiaTheme="minorHAnsi"/>
          <w:bCs/>
          <w:sz w:val="28"/>
          <w:szCs w:val="28"/>
        </w:rPr>
      </w:pPr>
    </w:p>
    <w:p w14:paraId="25DB0D33" w14:textId="1863C890" w:rsidR="00661FEC" w:rsidRDefault="00661FEC" w:rsidP="00D35E30">
      <w:pPr>
        <w:spacing w:before="120" w:after="120"/>
        <w:ind w:left="720"/>
        <w:rPr>
          <w:rFonts w:eastAsiaTheme="minorHAnsi"/>
          <w:bCs/>
          <w:sz w:val="28"/>
          <w:szCs w:val="28"/>
        </w:rPr>
      </w:pPr>
      <w:r>
        <w:rPr>
          <w:rFonts w:eastAsiaTheme="minorHAnsi"/>
          <w:bCs/>
          <w:sz w:val="28"/>
          <w:szCs w:val="28"/>
        </w:rPr>
        <w:t>Some of the valuable suggestions from the Committee included:</w:t>
      </w:r>
    </w:p>
    <w:p w14:paraId="4711F316" w14:textId="567ACBE0" w:rsidR="00661FEC" w:rsidRDefault="00661FEC" w:rsidP="00661FEC">
      <w:pPr>
        <w:pStyle w:val="ListParagraph"/>
        <w:numPr>
          <w:ilvl w:val="0"/>
          <w:numId w:val="37"/>
        </w:numPr>
        <w:spacing w:before="120" w:after="120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Noting where sitting points / park benches are located along routes</w:t>
      </w:r>
    </w:p>
    <w:p w14:paraId="6730AF84" w14:textId="4ACC6435" w:rsidR="00661FEC" w:rsidRDefault="00661FEC" w:rsidP="00661FEC">
      <w:pPr>
        <w:pStyle w:val="ListParagraph"/>
        <w:numPr>
          <w:ilvl w:val="0"/>
          <w:numId w:val="37"/>
        </w:numPr>
        <w:spacing w:before="120" w:after="12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Listing the distance between points </w:t>
      </w:r>
      <w:r w:rsidR="00FD2AC2">
        <w:rPr>
          <w:bCs/>
          <w:sz w:val="28"/>
          <w:szCs w:val="28"/>
        </w:rPr>
        <w:t>i.e.</w:t>
      </w:r>
      <w:r>
        <w:rPr>
          <w:bCs/>
          <w:sz w:val="28"/>
          <w:szCs w:val="28"/>
        </w:rPr>
        <w:t xml:space="preserve"> how far is it on the trail from Edendale to Eltham centre</w:t>
      </w:r>
    </w:p>
    <w:p w14:paraId="1E2D2397" w14:textId="7E8633E2" w:rsidR="00FD2AC2" w:rsidRDefault="00FD2AC2" w:rsidP="00661FEC">
      <w:pPr>
        <w:pStyle w:val="ListParagraph"/>
        <w:numPr>
          <w:ilvl w:val="0"/>
          <w:numId w:val="37"/>
        </w:numPr>
        <w:spacing w:before="120" w:after="120"/>
        <w:rPr>
          <w:bCs/>
          <w:sz w:val="28"/>
          <w:szCs w:val="28"/>
        </w:rPr>
      </w:pPr>
      <w:r>
        <w:rPr>
          <w:bCs/>
          <w:sz w:val="28"/>
          <w:szCs w:val="28"/>
        </w:rPr>
        <w:t>Listing available water taps</w:t>
      </w:r>
    </w:p>
    <w:p w14:paraId="7D815CC2" w14:textId="7567B6FB" w:rsidR="00FD2AC2" w:rsidRDefault="00FD2AC2" w:rsidP="00661FEC">
      <w:pPr>
        <w:pStyle w:val="ListParagraph"/>
        <w:numPr>
          <w:ilvl w:val="0"/>
          <w:numId w:val="37"/>
        </w:numPr>
        <w:spacing w:before="120" w:after="120"/>
        <w:rPr>
          <w:bCs/>
          <w:sz w:val="28"/>
          <w:szCs w:val="28"/>
        </w:rPr>
      </w:pPr>
      <w:r>
        <w:rPr>
          <w:bCs/>
          <w:sz w:val="28"/>
          <w:szCs w:val="28"/>
        </w:rPr>
        <w:t>Distance to toilets / facilities</w:t>
      </w:r>
    </w:p>
    <w:p w14:paraId="26E3A476" w14:textId="65834A77" w:rsidR="00FD2AC2" w:rsidRDefault="00FD2AC2" w:rsidP="00661FEC">
      <w:pPr>
        <w:pStyle w:val="ListParagraph"/>
        <w:numPr>
          <w:ilvl w:val="0"/>
          <w:numId w:val="37"/>
        </w:numPr>
        <w:spacing w:before="120" w:after="120"/>
        <w:rPr>
          <w:bCs/>
          <w:sz w:val="28"/>
          <w:szCs w:val="28"/>
        </w:rPr>
      </w:pPr>
      <w:r>
        <w:rPr>
          <w:bCs/>
          <w:sz w:val="28"/>
          <w:szCs w:val="28"/>
        </w:rPr>
        <w:t>What BBQ areas / eating facilities / tables</w:t>
      </w:r>
      <w:r w:rsidR="00964680">
        <w:rPr>
          <w:bCs/>
          <w:sz w:val="28"/>
          <w:szCs w:val="28"/>
        </w:rPr>
        <w:t xml:space="preserve"> are</w:t>
      </w:r>
      <w:r>
        <w:rPr>
          <w:bCs/>
          <w:sz w:val="28"/>
          <w:szCs w:val="28"/>
        </w:rPr>
        <w:t xml:space="preserve"> available</w:t>
      </w:r>
    </w:p>
    <w:p w14:paraId="5FD6C69E" w14:textId="24C0FF81" w:rsidR="00FD2AC2" w:rsidRDefault="00FD2AC2" w:rsidP="00661FEC">
      <w:pPr>
        <w:pStyle w:val="ListParagraph"/>
        <w:numPr>
          <w:ilvl w:val="0"/>
          <w:numId w:val="37"/>
        </w:numPr>
        <w:spacing w:before="120" w:after="120"/>
        <w:rPr>
          <w:bCs/>
          <w:sz w:val="28"/>
          <w:szCs w:val="28"/>
        </w:rPr>
      </w:pPr>
      <w:r>
        <w:rPr>
          <w:bCs/>
          <w:sz w:val="28"/>
          <w:szCs w:val="28"/>
        </w:rPr>
        <w:t>Greater signage for cyclists i.e. advising that trails are shared trails or more signage directing cyclists to give way to walkers</w:t>
      </w:r>
    </w:p>
    <w:p w14:paraId="224B559C" w14:textId="77777777" w:rsidR="00F148D5" w:rsidRDefault="00FD2AC2" w:rsidP="00661FEC">
      <w:pPr>
        <w:pStyle w:val="ListParagraph"/>
        <w:numPr>
          <w:ilvl w:val="0"/>
          <w:numId w:val="37"/>
        </w:numPr>
        <w:spacing w:before="120" w:after="12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The Hurstbridge Dog </w:t>
      </w:r>
      <w:r w:rsidR="00F148D5">
        <w:rPr>
          <w:bCs/>
          <w:sz w:val="28"/>
          <w:szCs w:val="28"/>
        </w:rPr>
        <w:t xml:space="preserve">Park is not overly accessible </w:t>
      </w:r>
    </w:p>
    <w:p w14:paraId="22E474F9" w14:textId="6DC9A2E9" w:rsidR="00FD2AC2" w:rsidRDefault="00FD2AC2" w:rsidP="00661FEC">
      <w:pPr>
        <w:pStyle w:val="ListParagraph"/>
        <w:numPr>
          <w:ilvl w:val="0"/>
          <w:numId w:val="37"/>
        </w:numPr>
        <w:spacing w:before="120" w:after="120"/>
        <w:rPr>
          <w:bCs/>
          <w:sz w:val="28"/>
          <w:szCs w:val="28"/>
        </w:rPr>
      </w:pPr>
      <w:r>
        <w:rPr>
          <w:bCs/>
          <w:sz w:val="28"/>
          <w:szCs w:val="28"/>
        </w:rPr>
        <w:t>Include information on each page about reportable incidents</w:t>
      </w:r>
    </w:p>
    <w:p w14:paraId="6B7BC991" w14:textId="5D6CF41C" w:rsidR="00FD2AC2" w:rsidRDefault="00FD2AC2" w:rsidP="00661FEC">
      <w:pPr>
        <w:pStyle w:val="ListParagraph"/>
        <w:numPr>
          <w:ilvl w:val="0"/>
          <w:numId w:val="37"/>
        </w:numPr>
        <w:spacing w:before="120" w:after="120"/>
        <w:rPr>
          <w:bCs/>
          <w:sz w:val="28"/>
          <w:szCs w:val="28"/>
        </w:rPr>
      </w:pPr>
      <w:r>
        <w:rPr>
          <w:bCs/>
          <w:sz w:val="28"/>
          <w:szCs w:val="28"/>
        </w:rPr>
        <w:t>Include information about which areas are on/off leash for dogs including acceptable dog/owner behaviour</w:t>
      </w:r>
    </w:p>
    <w:p w14:paraId="06FF54A9" w14:textId="1CEEE600" w:rsidR="00FD2AC2" w:rsidRDefault="00FD2AC2" w:rsidP="00661FEC">
      <w:pPr>
        <w:pStyle w:val="ListParagraph"/>
        <w:numPr>
          <w:ilvl w:val="0"/>
          <w:numId w:val="37"/>
        </w:numPr>
        <w:spacing w:before="120" w:after="120"/>
        <w:rPr>
          <w:bCs/>
          <w:sz w:val="28"/>
          <w:szCs w:val="28"/>
        </w:rPr>
      </w:pPr>
      <w:r>
        <w:rPr>
          <w:bCs/>
          <w:sz w:val="28"/>
          <w:szCs w:val="28"/>
        </w:rPr>
        <w:t>Detail which times at each area are busy</w:t>
      </w:r>
      <w:r w:rsidR="00964680">
        <w:rPr>
          <w:bCs/>
          <w:sz w:val="28"/>
          <w:szCs w:val="28"/>
        </w:rPr>
        <w:t>/</w:t>
      </w:r>
      <w:r>
        <w:rPr>
          <w:bCs/>
          <w:sz w:val="28"/>
          <w:szCs w:val="28"/>
        </w:rPr>
        <w:t>less busy for those wantin</w:t>
      </w:r>
      <w:r w:rsidR="00964680">
        <w:rPr>
          <w:bCs/>
          <w:sz w:val="28"/>
          <w:szCs w:val="28"/>
        </w:rPr>
        <w:t>g a quieter play</w:t>
      </w:r>
    </w:p>
    <w:p w14:paraId="52A15886" w14:textId="0810A4F7" w:rsidR="00964680" w:rsidRDefault="00964680" w:rsidP="00661FEC">
      <w:pPr>
        <w:pStyle w:val="ListParagraph"/>
        <w:numPr>
          <w:ilvl w:val="0"/>
          <w:numId w:val="37"/>
        </w:numPr>
        <w:spacing w:before="120" w:after="120"/>
        <w:rPr>
          <w:bCs/>
          <w:sz w:val="28"/>
          <w:szCs w:val="28"/>
        </w:rPr>
      </w:pPr>
      <w:r>
        <w:rPr>
          <w:bCs/>
          <w:sz w:val="28"/>
          <w:szCs w:val="28"/>
        </w:rPr>
        <w:t>Diamond Creek Regional Play Space is very hard to find; needs better physical signage</w:t>
      </w:r>
    </w:p>
    <w:p w14:paraId="01955207" w14:textId="42F84195" w:rsidR="00964680" w:rsidRDefault="00964680" w:rsidP="00661FEC">
      <w:pPr>
        <w:pStyle w:val="ListParagraph"/>
        <w:numPr>
          <w:ilvl w:val="0"/>
          <w:numId w:val="37"/>
        </w:numPr>
        <w:spacing w:before="120" w:after="120"/>
        <w:rPr>
          <w:bCs/>
          <w:sz w:val="28"/>
          <w:szCs w:val="28"/>
        </w:rPr>
      </w:pPr>
      <w:r>
        <w:rPr>
          <w:bCs/>
          <w:sz w:val="28"/>
          <w:szCs w:val="28"/>
        </w:rPr>
        <w:t>Detailing which areas have fencing / physical barriers</w:t>
      </w:r>
    </w:p>
    <w:p w14:paraId="48F8C6EC" w14:textId="690ABA80" w:rsidR="00964680" w:rsidRDefault="00964680" w:rsidP="00661FEC">
      <w:pPr>
        <w:pStyle w:val="ListParagraph"/>
        <w:numPr>
          <w:ilvl w:val="0"/>
          <w:numId w:val="37"/>
        </w:numPr>
        <w:spacing w:before="120" w:after="120"/>
        <w:rPr>
          <w:bCs/>
          <w:sz w:val="28"/>
          <w:szCs w:val="28"/>
        </w:rPr>
      </w:pPr>
      <w:r>
        <w:rPr>
          <w:bCs/>
          <w:sz w:val="28"/>
          <w:szCs w:val="28"/>
        </w:rPr>
        <w:t>Whether carparks are sealed or unsealed</w:t>
      </w:r>
    </w:p>
    <w:p w14:paraId="5BA1B8A5" w14:textId="768F40BE" w:rsidR="00964680" w:rsidRPr="00661FEC" w:rsidRDefault="00964680" w:rsidP="00661FEC">
      <w:pPr>
        <w:pStyle w:val="ListParagraph"/>
        <w:numPr>
          <w:ilvl w:val="0"/>
          <w:numId w:val="37"/>
        </w:numPr>
        <w:spacing w:before="120" w:after="120"/>
        <w:rPr>
          <w:bCs/>
          <w:sz w:val="28"/>
          <w:szCs w:val="28"/>
        </w:rPr>
      </w:pPr>
      <w:r>
        <w:rPr>
          <w:bCs/>
          <w:sz w:val="28"/>
          <w:szCs w:val="28"/>
        </w:rPr>
        <w:t>Snake safety in summer</w:t>
      </w:r>
    </w:p>
    <w:p w14:paraId="1B4675EE" w14:textId="77777777" w:rsidR="008E24F7" w:rsidRDefault="008E24F7" w:rsidP="00D35E30">
      <w:pPr>
        <w:spacing w:before="120" w:after="120"/>
        <w:ind w:left="720"/>
        <w:rPr>
          <w:rFonts w:eastAsiaTheme="minorHAnsi"/>
          <w:bCs/>
          <w:sz w:val="28"/>
          <w:szCs w:val="28"/>
        </w:rPr>
      </w:pPr>
    </w:p>
    <w:p w14:paraId="696B0CD1" w14:textId="0341F5DE" w:rsidR="00EA66E5" w:rsidRDefault="00F148D5" w:rsidP="00EA66E5">
      <w:pPr>
        <w:spacing w:before="120" w:after="120"/>
        <w:ind w:left="720"/>
        <w:rPr>
          <w:rStyle w:val="Hyperlink"/>
          <w:rFonts w:eastAsiaTheme="minorHAnsi"/>
          <w:bCs/>
          <w:sz w:val="28"/>
          <w:szCs w:val="28"/>
        </w:rPr>
      </w:pPr>
      <w:r>
        <w:rPr>
          <w:rFonts w:eastAsiaTheme="minorHAnsi"/>
          <w:bCs/>
          <w:sz w:val="28"/>
          <w:szCs w:val="28"/>
        </w:rPr>
        <w:t>A</w:t>
      </w:r>
      <w:r w:rsidR="00E5342A" w:rsidRPr="00E5342A">
        <w:rPr>
          <w:rFonts w:eastAsiaTheme="minorHAnsi"/>
          <w:bCs/>
          <w:sz w:val="28"/>
          <w:szCs w:val="28"/>
        </w:rPr>
        <w:t>ny further suggestions</w:t>
      </w:r>
      <w:r>
        <w:rPr>
          <w:rFonts w:eastAsiaTheme="minorHAnsi"/>
          <w:bCs/>
          <w:sz w:val="28"/>
          <w:szCs w:val="28"/>
        </w:rPr>
        <w:t xml:space="preserve"> in addition to the above can be </w:t>
      </w:r>
      <w:r w:rsidR="00EA66E5">
        <w:rPr>
          <w:rFonts w:eastAsiaTheme="minorHAnsi"/>
          <w:bCs/>
          <w:sz w:val="28"/>
          <w:szCs w:val="28"/>
        </w:rPr>
        <w:t>directed</w:t>
      </w:r>
      <w:r w:rsidR="00E5342A" w:rsidRPr="00E5342A">
        <w:rPr>
          <w:rFonts w:eastAsiaTheme="minorHAnsi"/>
          <w:bCs/>
          <w:sz w:val="28"/>
          <w:szCs w:val="28"/>
        </w:rPr>
        <w:t xml:space="preserve"> to</w:t>
      </w:r>
      <w:r w:rsidR="009B670B">
        <w:rPr>
          <w:rFonts w:eastAsiaTheme="minorHAnsi"/>
          <w:bCs/>
          <w:sz w:val="28"/>
          <w:szCs w:val="28"/>
        </w:rPr>
        <w:t xml:space="preserve"> the</w:t>
      </w:r>
      <w:r w:rsidR="00E5342A" w:rsidRPr="00E5342A">
        <w:rPr>
          <w:rFonts w:eastAsiaTheme="minorHAnsi"/>
          <w:bCs/>
          <w:sz w:val="28"/>
          <w:szCs w:val="28"/>
        </w:rPr>
        <w:t xml:space="preserve"> </w:t>
      </w:r>
      <w:r w:rsidR="009B670B" w:rsidRPr="009B670B">
        <w:rPr>
          <w:rFonts w:eastAsiaTheme="minorHAnsi"/>
          <w:bCs/>
          <w:sz w:val="28"/>
          <w:szCs w:val="28"/>
        </w:rPr>
        <w:t xml:space="preserve">Recreation and Community Infrastructure Project Manager </w:t>
      </w:r>
      <w:r w:rsidR="00EA66E5" w:rsidRPr="00EA66E5">
        <w:rPr>
          <w:rFonts w:eastAsiaTheme="minorHAnsi"/>
          <w:bCs/>
          <w:sz w:val="28"/>
          <w:szCs w:val="28"/>
        </w:rPr>
        <w:t>0437 241 701</w:t>
      </w:r>
      <w:r w:rsidR="00EA66E5">
        <w:rPr>
          <w:rFonts w:eastAsiaTheme="minorHAnsi"/>
          <w:bCs/>
          <w:sz w:val="28"/>
          <w:szCs w:val="28"/>
        </w:rPr>
        <w:t xml:space="preserve"> or email </w:t>
      </w:r>
      <w:hyperlink r:id="rId16" w:history="1">
        <w:r w:rsidR="00E5342A" w:rsidRPr="00FC6D63">
          <w:rPr>
            <w:rStyle w:val="Hyperlink"/>
            <w:rFonts w:eastAsiaTheme="minorHAnsi"/>
            <w:bCs/>
            <w:sz w:val="28"/>
            <w:szCs w:val="28"/>
          </w:rPr>
          <w:t>Chris.Gipps@nillumbik.vic.gov.au</w:t>
        </w:r>
      </w:hyperlink>
      <w:r w:rsidR="00EA66E5">
        <w:rPr>
          <w:rStyle w:val="Hyperlink"/>
          <w:rFonts w:eastAsiaTheme="minorHAnsi"/>
          <w:bCs/>
          <w:sz w:val="28"/>
          <w:szCs w:val="28"/>
        </w:rPr>
        <w:t xml:space="preserve">   </w:t>
      </w:r>
    </w:p>
    <w:p w14:paraId="7B4D57BC" w14:textId="77777777" w:rsidR="00B010C4" w:rsidRDefault="00B010C4" w:rsidP="00B010C4">
      <w:pPr>
        <w:spacing w:before="120" w:after="120"/>
        <w:ind w:left="720"/>
        <w:rPr>
          <w:rFonts w:eastAsiaTheme="minorHAnsi"/>
          <w:bCs/>
          <w:color w:val="FF0000"/>
          <w:sz w:val="28"/>
          <w:szCs w:val="28"/>
        </w:rPr>
      </w:pPr>
    </w:p>
    <w:p w14:paraId="44A8D105" w14:textId="106484F5" w:rsidR="00471EB7" w:rsidRPr="00B010C4" w:rsidRDefault="00471EB7" w:rsidP="00B010C4">
      <w:pPr>
        <w:pStyle w:val="ListParagraph"/>
        <w:numPr>
          <w:ilvl w:val="0"/>
          <w:numId w:val="1"/>
        </w:numPr>
        <w:spacing w:before="120" w:after="120"/>
        <w:rPr>
          <w:b/>
          <w:bCs/>
          <w:sz w:val="28"/>
          <w:szCs w:val="28"/>
        </w:rPr>
      </w:pPr>
      <w:r w:rsidRPr="00B010C4">
        <w:rPr>
          <w:b/>
          <w:bCs/>
          <w:sz w:val="28"/>
          <w:szCs w:val="28"/>
        </w:rPr>
        <w:t>International Day of People with Disability Grant applications to date – Angela Clare, Disability Inclusion Officer</w:t>
      </w:r>
    </w:p>
    <w:p w14:paraId="355D61D5" w14:textId="77777777" w:rsidR="00471EB7" w:rsidRPr="00147D3B" w:rsidRDefault="00471EB7" w:rsidP="00471EB7">
      <w:pPr>
        <w:spacing w:before="120" w:after="120"/>
        <w:ind w:left="360"/>
        <w:rPr>
          <w:rFonts w:eastAsiaTheme="minorHAnsi"/>
          <w:b/>
          <w:bCs/>
          <w:sz w:val="28"/>
          <w:szCs w:val="28"/>
        </w:rPr>
      </w:pPr>
    </w:p>
    <w:p w14:paraId="6BB46313" w14:textId="77777777" w:rsidR="00471EB7" w:rsidRPr="00147D3B" w:rsidRDefault="00471EB7" w:rsidP="00471EB7">
      <w:pPr>
        <w:spacing w:before="120" w:after="120"/>
        <w:rPr>
          <w:rFonts w:eastAsiaTheme="minorHAnsi"/>
          <w:b/>
          <w:bCs/>
          <w:sz w:val="28"/>
          <w:szCs w:val="28"/>
        </w:rPr>
      </w:pPr>
      <w:r w:rsidRPr="00147D3B">
        <w:rPr>
          <w:rFonts w:eastAsiaTheme="minorHAnsi"/>
          <w:b/>
          <w:bCs/>
          <w:sz w:val="28"/>
          <w:szCs w:val="28"/>
        </w:rPr>
        <w:tab/>
        <w:t xml:space="preserve">Disability </w:t>
      </w:r>
      <w:r w:rsidRPr="00147D3B">
        <w:rPr>
          <w:rFonts w:eastAsiaTheme="minorHAnsi"/>
          <w:b/>
          <w:bCs/>
          <w:sz w:val="28"/>
          <w:szCs w:val="28"/>
          <w:lang w:val="en-AU" w:eastAsia="en-US"/>
        </w:rPr>
        <w:t>Action</w:t>
      </w:r>
      <w:r w:rsidRPr="00147D3B">
        <w:rPr>
          <w:rFonts w:eastAsiaTheme="minorHAnsi"/>
          <w:b/>
          <w:bCs/>
          <w:sz w:val="28"/>
          <w:szCs w:val="28"/>
        </w:rPr>
        <w:t xml:space="preserve"> Plan Priority Area reference: 5.3.5</w:t>
      </w:r>
    </w:p>
    <w:p w14:paraId="6C610047" w14:textId="200F37CE" w:rsidR="00471EB7" w:rsidRPr="00147D3B" w:rsidRDefault="00471EB7" w:rsidP="00471EB7">
      <w:pPr>
        <w:spacing w:before="120" w:after="120"/>
        <w:rPr>
          <w:rFonts w:eastAsiaTheme="minorHAnsi"/>
          <w:bCs/>
          <w:sz w:val="28"/>
          <w:szCs w:val="28"/>
        </w:rPr>
      </w:pPr>
    </w:p>
    <w:p w14:paraId="64C8CEC0" w14:textId="644BC528" w:rsidR="00662BA4" w:rsidRDefault="00662BA4" w:rsidP="00147D3B">
      <w:pPr>
        <w:spacing w:before="120" w:after="120"/>
        <w:ind w:left="720"/>
        <w:rPr>
          <w:rFonts w:eastAsiaTheme="minorHAnsi"/>
          <w:bCs/>
          <w:sz w:val="28"/>
          <w:szCs w:val="28"/>
        </w:rPr>
      </w:pPr>
      <w:r>
        <w:rPr>
          <w:rFonts w:eastAsiaTheme="minorHAnsi"/>
          <w:bCs/>
          <w:sz w:val="28"/>
          <w:szCs w:val="28"/>
        </w:rPr>
        <w:t xml:space="preserve">The closing </w:t>
      </w:r>
      <w:r w:rsidRPr="00147D3B">
        <w:rPr>
          <w:rFonts w:eastAsiaTheme="minorHAnsi"/>
          <w:bCs/>
          <w:sz w:val="28"/>
          <w:szCs w:val="28"/>
        </w:rPr>
        <w:t>date for applications has been extended by one week to 1 September 2024</w:t>
      </w:r>
      <w:r>
        <w:rPr>
          <w:rFonts w:eastAsiaTheme="minorHAnsi"/>
          <w:bCs/>
          <w:sz w:val="28"/>
          <w:szCs w:val="28"/>
        </w:rPr>
        <w:t xml:space="preserve"> due to lower than expected numbers of applications</w:t>
      </w:r>
      <w:r w:rsidRPr="00147D3B">
        <w:rPr>
          <w:rFonts w:eastAsiaTheme="minorHAnsi"/>
          <w:bCs/>
          <w:sz w:val="28"/>
          <w:szCs w:val="28"/>
        </w:rPr>
        <w:t>.</w:t>
      </w:r>
    </w:p>
    <w:p w14:paraId="6C1086C1" w14:textId="001C2161" w:rsidR="007251B9" w:rsidRDefault="00CA5CAD" w:rsidP="00B010C4">
      <w:pPr>
        <w:spacing w:before="120" w:after="120"/>
        <w:ind w:left="720"/>
        <w:rPr>
          <w:rFonts w:eastAsiaTheme="minorHAnsi"/>
          <w:bCs/>
          <w:sz w:val="28"/>
          <w:szCs w:val="28"/>
        </w:rPr>
      </w:pPr>
      <w:r>
        <w:rPr>
          <w:rFonts w:eastAsiaTheme="minorHAnsi"/>
          <w:bCs/>
          <w:sz w:val="28"/>
          <w:szCs w:val="28"/>
        </w:rPr>
        <w:t xml:space="preserve">Angela advised that two applications had been received so far. </w:t>
      </w:r>
      <w:r w:rsidR="00B010C4">
        <w:rPr>
          <w:rFonts w:eastAsiaTheme="minorHAnsi"/>
          <w:bCs/>
          <w:sz w:val="28"/>
          <w:szCs w:val="28"/>
        </w:rPr>
        <w:t>One application was for</w:t>
      </w:r>
      <w:r>
        <w:rPr>
          <w:rFonts w:eastAsiaTheme="minorHAnsi"/>
          <w:bCs/>
          <w:sz w:val="28"/>
          <w:szCs w:val="28"/>
        </w:rPr>
        <w:t xml:space="preserve"> workshops for people with disability to creat</w:t>
      </w:r>
      <w:r w:rsidR="00B010C4">
        <w:rPr>
          <w:rFonts w:eastAsiaTheme="minorHAnsi"/>
          <w:bCs/>
          <w:sz w:val="28"/>
          <w:szCs w:val="28"/>
        </w:rPr>
        <w:t>e Christmas d</w:t>
      </w:r>
      <w:r>
        <w:rPr>
          <w:rFonts w:eastAsiaTheme="minorHAnsi"/>
          <w:bCs/>
          <w:sz w:val="28"/>
          <w:szCs w:val="28"/>
        </w:rPr>
        <w:t>ecorations and giftwrap from recycled textile</w:t>
      </w:r>
      <w:r w:rsidR="00B010C4">
        <w:rPr>
          <w:rFonts w:eastAsiaTheme="minorHAnsi"/>
          <w:bCs/>
          <w:sz w:val="28"/>
          <w:szCs w:val="28"/>
        </w:rPr>
        <w:t>s</w:t>
      </w:r>
      <w:r>
        <w:rPr>
          <w:rFonts w:eastAsiaTheme="minorHAnsi"/>
          <w:bCs/>
          <w:sz w:val="28"/>
          <w:szCs w:val="28"/>
        </w:rPr>
        <w:t xml:space="preserve"> (Christmas </w:t>
      </w:r>
      <w:proofErr w:type="spellStart"/>
      <w:r>
        <w:rPr>
          <w:rFonts w:eastAsiaTheme="minorHAnsi"/>
          <w:bCs/>
          <w:sz w:val="28"/>
          <w:szCs w:val="28"/>
        </w:rPr>
        <w:t>ReFelt</w:t>
      </w:r>
      <w:proofErr w:type="spellEnd"/>
      <w:r>
        <w:rPr>
          <w:rFonts w:eastAsiaTheme="minorHAnsi"/>
          <w:bCs/>
          <w:sz w:val="28"/>
          <w:szCs w:val="28"/>
        </w:rPr>
        <w:t>) and one for a community Mental Health workshop and morning tea</w:t>
      </w:r>
      <w:r w:rsidR="00B010C4">
        <w:rPr>
          <w:rFonts w:eastAsiaTheme="minorHAnsi"/>
          <w:bCs/>
          <w:sz w:val="28"/>
          <w:szCs w:val="28"/>
        </w:rPr>
        <w:t>, exploring issues around the co-</w:t>
      </w:r>
      <w:r w:rsidR="00B010C4">
        <w:rPr>
          <w:rFonts w:eastAsiaTheme="minorHAnsi"/>
          <w:bCs/>
          <w:sz w:val="28"/>
          <w:szCs w:val="28"/>
        </w:rPr>
        <w:lastRenderedPageBreak/>
        <w:t xml:space="preserve">occurrence of mental ill health with autism and intellectual disabilities. </w:t>
      </w:r>
    </w:p>
    <w:p w14:paraId="1032D0C1" w14:textId="1B4FA810" w:rsidR="00171F7D" w:rsidRDefault="00B010C4" w:rsidP="00B010C4">
      <w:pPr>
        <w:spacing w:before="120" w:after="120"/>
        <w:ind w:left="720"/>
        <w:rPr>
          <w:rFonts w:eastAsiaTheme="minorHAnsi"/>
          <w:bCs/>
          <w:sz w:val="28"/>
          <w:szCs w:val="28"/>
        </w:rPr>
      </w:pPr>
      <w:r>
        <w:rPr>
          <w:rFonts w:eastAsiaTheme="minorHAnsi"/>
          <w:bCs/>
          <w:sz w:val="28"/>
          <w:szCs w:val="28"/>
        </w:rPr>
        <w:t>Angela advised that in</w:t>
      </w:r>
      <w:r w:rsidR="00171F7D">
        <w:rPr>
          <w:rFonts w:eastAsiaTheme="minorHAnsi"/>
          <w:bCs/>
          <w:sz w:val="28"/>
          <w:szCs w:val="28"/>
        </w:rPr>
        <w:t xml:space="preserve"> alignment with </w:t>
      </w:r>
      <w:r>
        <w:rPr>
          <w:rFonts w:eastAsiaTheme="minorHAnsi"/>
          <w:bCs/>
          <w:sz w:val="28"/>
          <w:szCs w:val="28"/>
        </w:rPr>
        <w:t xml:space="preserve">the </w:t>
      </w:r>
      <w:r w:rsidR="00171F7D">
        <w:rPr>
          <w:rFonts w:eastAsiaTheme="minorHAnsi"/>
          <w:bCs/>
          <w:sz w:val="28"/>
          <w:szCs w:val="28"/>
        </w:rPr>
        <w:t xml:space="preserve">Council </w:t>
      </w:r>
      <w:r>
        <w:rPr>
          <w:rFonts w:eastAsiaTheme="minorHAnsi"/>
          <w:bCs/>
          <w:sz w:val="28"/>
          <w:szCs w:val="28"/>
        </w:rPr>
        <w:t xml:space="preserve">Community </w:t>
      </w:r>
      <w:r w:rsidR="00171F7D">
        <w:rPr>
          <w:rFonts w:eastAsiaTheme="minorHAnsi"/>
          <w:bCs/>
          <w:sz w:val="28"/>
          <w:szCs w:val="28"/>
        </w:rPr>
        <w:t>Grant Policy, any g</w:t>
      </w:r>
      <w:r w:rsidR="007251B9">
        <w:rPr>
          <w:rFonts w:eastAsiaTheme="minorHAnsi"/>
          <w:bCs/>
          <w:sz w:val="28"/>
          <w:szCs w:val="28"/>
        </w:rPr>
        <w:t>rants under $</w:t>
      </w:r>
      <w:r w:rsidR="00CA5CAD">
        <w:rPr>
          <w:rFonts w:eastAsiaTheme="minorHAnsi"/>
          <w:bCs/>
          <w:sz w:val="28"/>
          <w:szCs w:val="28"/>
        </w:rPr>
        <w:t>5000 per individual award</w:t>
      </w:r>
      <w:r w:rsidR="00171F7D">
        <w:rPr>
          <w:rFonts w:eastAsiaTheme="minorHAnsi"/>
          <w:bCs/>
          <w:sz w:val="28"/>
          <w:szCs w:val="28"/>
        </w:rPr>
        <w:t xml:space="preserve"> are now required to be assessed by an internal Council panel. Successful applications will be promoted via the Disability Inclusion e-newsletter.</w:t>
      </w:r>
    </w:p>
    <w:p w14:paraId="190893DC" w14:textId="6745E2C7" w:rsidR="00B513C3" w:rsidRPr="00147D3B" w:rsidRDefault="00147D3B" w:rsidP="00147D3B">
      <w:pPr>
        <w:spacing w:before="120" w:after="120"/>
        <w:ind w:left="720"/>
        <w:rPr>
          <w:rFonts w:eastAsiaTheme="minorHAnsi"/>
          <w:bCs/>
          <w:sz w:val="28"/>
          <w:szCs w:val="28"/>
        </w:rPr>
      </w:pPr>
      <w:r w:rsidRPr="00147D3B">
        <w:rPr>
          <w:rFonts w:eastAsiaTheme="minorHAnsi"/>
          <w:bCs/>
          <w:sz w:val="28"/>
          <w:szCs w:val="28"/>
        </w:rPr>
        <w:t xml:space="preserve">Should </w:t>
      </w:r>
      <w:r w:rsidR="00B010C4">
        <w:rPr>
          <w:rFonts w:eastAsiaTheme="minorHAnsi"/>
          <w:bCs/>
          <w:sz w:val="28"/>
          <w:szCs w:val="28"/>
        </w:rPr>
        <w:t>the grant pool not be expended</w:t>
      </w:r>
      <w:r w:rsidRPr="00147D3B">
        <w:rPr>
          <w:rFonts w:eastAsiaTheme="minorHAnsi"/>
          <w:bCs/>
          <w:sz w:val="28"/>
          <w:szCs w:val="28"/>
        </w:rPr>
        <w:t>,</w:t>
      </w:r>
      <w:r w:rsidR="00171F7D">
        <w:rPr>
          <w:rFonts w:eastAsiaTheme="minorHAnsi"/>
          <w:bCs/>
          <w:sz w:val="28"/>
          <w:szCs w:val="28"/>
        </w:rPr>
        <w:t xml:space="preserve"> any</w:t>
      </w:r>
      <w:r w:rsidRPr="00147D3B">
        <w:rPr>
          <w:rFonts w:eastAsiaTheme="minorHAnsi"/>
          <w:bCs/>
          <w:sz w:val="28"/>
          <w:szCs w:val="28"/>
        </w:rPr>
        <w:t xml:space="preserve"> </w:t>
      </w:r>
      <w:r w:rsidR="00171F7D">
        <w:rPr>
          <w:rFonts w:eastAsiaTheme="minorHAnsi"/>
          <w:bCs/>
          <w:sz w:val="28"/>
          <w:szCs w:val="28"/>
        </w:rPr>
        <w:t>unspent funds will be carried over and made available next year</w:t>
      </w:r>
      <w:r w:rsidRPr="00147D3B">
        <w:rPr>
          <w:rFonts w:eastAsiaTheme="minorHAnsi"/>
          <w:bCs/>
          <w:sz w:val="28"/>
          <w:szCs w:val="28"/>
        </w:rPr>
        <w:t>.</w:t>
      </w:r>
    </w:p>
    <w:p w14:paraId="265A05FF" w14:textId="77777777" w:rsidR="00B513C3" w:rsidRDefault="00B513C3" w:rsidP="00471EB7">
      <w:pPr>
        <w:spacing w:before="120" w:after="120"/>
        <w:rPr>
          <w:rFonts w:eastAsiaTheme="minorHAnsi"/>
          <w:bCs/>
          <w:color w:val="FF0000"/>
          <w:sz w:val="28"/>
          <w:szCs w:val="28"/>
        </w:rPr>
      </w:pPr>
    </w:p>
    <w:p w14:paraId="252DB88C" w14:textId="189A7434" w:rsidR="00471EB7" w:rsidRPr="006C6522" w:rsidRDefault="00147D3B" w:rsidP="00147D3B">
      <w:pPr>
        <w:pStyle w:val="ListParagraph"/>
        <w:spacing w:before="120" w:after="120"/>
        <w:ind w:hanging="436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10. </w:t>
      </w:r>
      <w:r w:rsidR="00755A84" w:rsidRPr="006C6522">
        <w:rPr>
          <w:b/>
          <w:bCs/>
          <w:sz w:val="28"/>
          <w:szCs w:val="28"/>
        </w:rPr>
        <w:t xml:space="preserve">Other </w:t>
      </w:r>
      <w:r w:rsidR="00755A84" w:rsidRPr="00147D3B">
        <w:rPr>
          <w:b/>
          <w:bCs/>
          <w:sz w:val="28"/>
          <w:szCs w:val="28"/>
        </w:rPr>
        <w:t>Business</w:t>
      </w:r>
      <w:r w:rsidR="00755A84" w:rsidRPr="006C6522">
        <w:rPr>
          <w:b/>
          <w:bCs/>
          <w:sz w:val="28"/>
          <w:szCs w:val="28"/>
        </w:rPr>
        <w:t xml:space="preserve"> and reminder about the election period</w:t>
      </w:r>
    </w:p>
    <w:p w14:paraId="5EB8A682" w14:textId="77777777" w:rsidR="00471EB7" w:rsidRPr="006C6522" w:rsidRDefault="00471EB7" w:rsidP="00471EB7">
      <w:pPr>
        <w:spacing w:before="120" w:after="120"/>
        <w:ind w:left="720"/>
        <w:rPr>
          <w:rFonts w:eastAsiaTheme="minorHAnsi"/>
          <w:bCs/>
          <w:sz w:val="28"/>
          <w:szCs w:val="28"/>
        </w:rPr>
      </w:pPr>
    </w:p>
    <w:p w14:paraId="2FE4445B" w14:textId="4590284F" w:rsidR="00471EB7" w:rsidRPr="006C6522" w:rsidRDefault="00471EB7" w:rsidP="00471EB7">
      <w:pPr>
        <w:spacing w:before="120" w:after="120"/>
        <w:ind w:left="720"/>
        <w:rPr>
          <w:rFonts w:eastAsiaTheme="minorHAnsi"/>
          <w:bCs/>
          <w:sz w:val="28"/>
          <w:szCs w:val="28"/>
        </w:rPr>
      </w:pPr>
      <w:r w:rsidRPr="006C6522">
        <w:rPr>
          <w:rFonts w:eastAsiaTheme="minorHAnsi"/>
          <w:bCs/>
          <w:sz w:val="28"/>
          <w:szCs w:val="28"/>
        </w:rPr>
        <w:t>The election period starts at midday on 17 September and ends at 6pm on 26 October. Advisory Committee meetings will not be held until</w:t>
      </w:r>
      <w:r w:rsidR="00B010C4">
        <w:rPr>
          <w:rFonts w:eastAsiaTheme="minorHAnsi"/>
          <w:bCs/>
          <w:sz w:val="28"/>
          <w:szCs w:val="28"/>
        </w:rPr>
        <w:t xml:space="preserve"> after Council’s Extraordinary M</w:t>
      </w:r>
      <w:r w:rsidRPr="006C6522">
        <w:rPr>
          <w:rFonts w:eastAsiaTheme="minorHAnsi"/>
          <w:bCs/>
          <w:sz w:val="28"/>
          <w:szCs w:val="28"/>
        </w:rPr>
        <w:t>eeting</w:t>
      </w:r>
      <w:r w:rsidR="00B010C4">
        <w:rPr>
          <w:rFonts w:eastAsiaTheme="minorHAnsi"/>
          <w:bCs/>
          <w:sz w:val="28"/>
          <w:szCs w:val="28"/>
        </w:rPr>
        <w:t xml:space="preserve"> which is </w:t>
      </w:r>
      <w:r w:rsidRPr="006C6522">
        <w:rPr>
          <w:rFonts w:eastAsiaTheme="minorHAnsi"/>
          <w:bCs/>
          <w:sz w:val="28"/>
          <w:szCs w:val="28"/>
        </w:rPr>
        <w:t xml:space="preserve">likely to be held </w:t>
      </w:r>
      <w:r w:rsidR="00B010C4">
        <w:rPr>
          <w:rFonts w:eastAsiaTheme="minorHAnsi"/>
          <w:bCs/>
          <w:sz w:val="28"/>
          <w:szCs w:val="28"/>
        </w:rPr>
        <w:t>in the middle to end of November 2024</w:t>
      </w:r>
      <w:r w:rsidRPr="006C6522">
        <w:rPr>
          <w:rFonts w:eastAsiaTheme="minorHAnsi"/>
          <w:bCs/>
          <w:sz w:val="28"/>
          <w:szCs w:val="28"/>
        </w:rPr>
        <w:t xml:space="preserve">.  </w:t>
      </w:r>
    </w:p>
    <w:p w14:paraId="78F7A0CA" w14:textId="2FC48310" w:rsidR="001942F8" w:rsidRPr="00471EB7" w:rsidRDefault="0052774F" w:rsidP="00D35E30">
      <w:pPr>
        <w:spacing w:before="120" w:after="120"/>
        <w:ind w:left="720"/>
        <w:rPr>
          <w:rFonts w:eastAsiaTheme="minorHAnsi"/>
          <w:bCs/>
          <w:color w:val="FF0000"/>
          <w:sz w:val="28"/>
          <w:szCs w:val="28"/>
        </w:rPr>
      </w:pPr>
      <w:r w:rsidRPr="00471EB7">
        <w:rPr>
          <w:rFonts w:eastAsiaTheme="minorHAnsi"/>
          <w:bCs/>
          <w:color w:val="FF0000"/>
          <w:sz w:val="28"/>
          <w:szCs w:val="28"/>
        </w:rPr>
        <w:t xml:space="preserve">  </w:t>
      </w:r>
    </w:p>
    <w:p w14:paraId="1369686B" w14:textId="37D386B4" w:rsidR="009C5A75" w:rsidRPr="006C6522" w:rsidRDefault="00F918CC" w:rsidP="00FB4ED2">
      <w:pPr>
        <w:spacing w:before="120" w:after="120"/>
        <w:rPr>
          <w:rFonts w:eastAsia="Calibri"/>
          <w:b/>
          <w:sz w:val="28"/>
          <w:szCs w:val="28"/>
        </w:rPr>
      </w:pPr>
      <w:r w:rsidRPr="006C6522">
        <w:rPr>
          <w:rFonts w:eastAsia="Calibri"/>
          <w:b/>
          <w:sz w:val="28"/>
          <w:szCs w:val="28"/>
        </w:rPr>
        <w:t xml:space="preserve">   </w:t>
      </w:r>
      <w:r w:rsidR="00147D3B">
        <w:rPr>
          <w:rFonts w:eastAsia="Calibri"/>
          <w:b/>
          <w:sz w:val="28"/>
          <w:szCs w:val="28"/>
        </w:rPr>
        <w:t>11</w:t>
      </w:r>
      <w:r w:rsidRPr="006C6522">
        <w:rPr>
          <w:rFonts w:eastAsia="Calibri"/>
          <w:b/>
          <w:sz w:val="28"/>
          <w:szCs w:val="28"/>
        </w:rPr>
        <w:t xml:space="preserve">. </w:t>
      </w:r>
      <w:r w:rsidR="009C5A75" w:rsidRPr="006C6522">
        <w:rPr>
          <w:rFonts w:eastAsia="Calibri"/>
          <w:b/>
          <w:sz w:val="28"/>
          <w:szCs w:val="28"/>
        </w:rPr>
        <w:t xml:space="preserve">Next Committee meeting: </w:t>
      </w:r>
    </w:p>
    <w:p w14:paraId="4DD78775" w14:textId="40C1152C" w:rsidR="009C5A75" w:rsidRPr="006C6522" w:rsidRDefault="009C5A75" w:rsidP="009C5A75">
      <w:pPr>
        <w:overflowPunct/>
        <w:autoSpaceDE/>
        <w:autoSpaceDN/>
        <w:adjustRightInd/>
        <w:ind w:left="1440" w:hanging="1440"/>
        <w:textAlignment w:val="auto"/>
        <w:rPr>
          <w:rFonts w:eastAsia="Calibri"/>
          <w:b/>
          <w:sz w:val="28"/>
          <w:szCs w:val="28"/>
        </w:rPr>
      </w:pPr>
    </w:p>
    <w:p w14:paraId="058D7D16" w14:textId="6D985EA7" w:rsidR="00DA1EDC" w:rsidRPr="006C6522" w:rsidRDefault="00DA1EDC" w:rsidP="00DA1EDC">
      <w:pPr>
        <w:overflowPunct/>
        <w:autoSpaceDE/>
        <w:autoSpaceDN/>
        <w:adjustRightInd/>
        <w:ind w:left="851"/>
        <w:textAlignment w:val="auto"/>
        <w:rPr>
          <w:rFonts w:eastAsia="Calibri"/>
          <w:sz w:val="28"/>
          <w:szCs w:val="28"/>
        </w:rPr>
      </w:pPr>
      <w:r w:rsidRPr="006C6522">
        <w:rPr>
          <w:rFonts w:eastAsia="Calibri"/>
          <w:b/>
          <w:sz w:val="28"/>
          <w:szCs w:val="28"/>
        </w:rPr>
        <w:t>Where:</w:t>
      </w:r>
      <w:r w:rsidRPr="006C6522">
        <w:rPr>
          <w:rFonts w:eastAsia="Calibri"/>
          <w:sz w:val="28"/>
          <w:szCs w:val="28"/>
        </w:rPr>
        <w:t xml:space="preserve"> Nillumbik Shire Council (Council Chamber) </w:t>
      </w:r>
    </w:p>
    <w:p w14:paraId="4B313CF0" w14:textId="77777777" w:rsidR="00FB4ED2" w:rsidRPr="006C6522" w:rsidRDefault="00FB4ED2" w:rsidP="00DA1EDC">
      <w:pPr>
        <w:overflowPunct/>
        <w:autoSpaceDE/>
        <w:autoSpaceDN/>
        <w:adjustRightInd/>
        <w:ind w:left="851"/>
        <w:textAlignment w:val="auto"/>
        <w:rPr>
          <w:rFonts w:eastAsia="Calibri"/>
          <w:sz w:val="28"/>
          <w:szCs w:val="28"/>
        </w:rPr>
      </w:pPr>
    </w:p>
    <w:p w14:paraId="2004750F" w14:textId="28A30A34" w:rsidR="00DA1EDC" w:rsidRPr="006C6522" w:rsidRDefault="00DA1EDC" w:rsidP="00DA1EDC">
      <w:pPr>
        <w:overflowPunct/>
        <w:autoSpaceDE/>
        <w:autoSpaceDN/>
        <w:adjustRightInd/>
        <w:ind w:left="851"/>
        <w:textAlignment w:val="auto"/>
        <w:rPr>
          <w:rFonts w:eastAsia="Calibri"/>
          <w:sz w:val="28"/>
          <w:szCs w:val="28"/>
        </w:rPr>
      </w:pPr>
      <w:r w:rsidRPr="006C6522">
        <w:rPr>
          <w:rFonts w:eastAsia="Calibri"/>
          <w:b/>
          <w:sz w:val="28"/>
          <w:szCs w:val="28"/>
        </w:rPr>
        <w:t>When:</w:t>
      </w:r>
      <w:r w:rsidRPr="006C6522">
        <w:rPr>
          <w:rFonts w:eastAsia="Calibri"/>
          <w:sz w:val="28"/>
          <w:szCs w:val="28"/>
        </w:rPr>
        <w:t xml:space="preserve"> </w:t>
      </w:r>
      <w:r w:rsidR="00755A84" w:rsidRPr="006C6522">
        <w:rPr>
          <w:rFonts w:eastAsia="Calibri"/>
          <w:sz w:val="28"/>
          <w:szCs w:val="28"/>
        </w:rPr>
        <w:t>13 December</w:t>
      </w:r>
      <w:r w:rsidR="00FB4ED2" w:rsidRPr="006C6522">
        <w:rPr>
          <w:rFonts w:eastAsia="Calibri"/>
          <w:sz w:val="28"/>
          <w:szCs w:val="28"/>
        </w:rPr>
        <w:t xml:space="preserve"> 2024</w:t>
      </w:r>
    </w:p>
    <w:p w14:paraId="660B7F89" w14:textId="77777777" w:rsidR="00DA1EDC" w:rsidRPr="006C6522" w:rsidRDefault="00DA1EDC" w:rsidP="00DA1EDC">
      <w:pPr>
        <w:overflowPunct/>
        <w:autoSpaceDE/>
        <w:autoSpaceDN/>
        <w:adjustRightInd/>
        <w:ind w:left="851"/>
        <w:textAlignment w:val="auto"/>
        <w:rPr>
          <w:rFonts w:eastAsia="Calibri"/>
          <w:sz w:val="28"/>
          <w:szCs w:val="28"/>
        </w:rPr>
      </w:pPr>
    </w:p>
    <w:p w14:paraId="6228A8B9" w14:textId="57E25EF7" w:rsidR="00DA1EDC" w:rsidRPr="006C6522" w:rsidRDefault="00DA1EDC" w:rsidP="00DA1EDC">
      <w:pPr>
        <w:overflowPunct/>
        <w:autoSpaceDE/>
        <w:autoSpaceDN/>
        <w:adjustRightInd/>
        <w:ind w:left="851"/>
        <w:textAlignment w:val="auto"/>
        <w:rPr>
          <w:rFonts w:eastAsia="Calibri"/>
          <w:sz w:val="28"/>
          <w:szCs w:val="28"/>
        </w:rPr>
      </w:pPr>
      <w:r w:rsidRPr="006C6522">
        <w:rPr>
          <w:rFonts w:eastAsia="Calibri"/>
          <w:b/>
          <w:sz w:val="28"/>
          <w:szCs w:val="28"/>
        </w:rPr>
        <w:t>Time:</w:t>
      </w:r>
      <w:r w:rsidRPr="006C6522">
        <w:rPr>
          <w:rFonts w:eastAsia="Calibri"/>
          <w:sz w:val="28"/>
          <w:szCs w:val="28"/>
        </w:rPr>
        <w:t xml:space="preserve"> 10</w:t>
      </w:r>
      <w:r w:rsidR="00FB4ED2" w:rsidRPr="006C6522">
        <w:rPr>
          <w:rFonts w:eastAsia="Calibri"/>
          <w:sz w:val="28"/>
          <w:szCs w:val="28"/>
        </w:rPr>
        <w:t>:00</w:t>
      </w:r>
      <w:r w:rsidRPr="006C6522">
        <w:rPr>
          <w:rFonts w:eastAsia="Calibri"/>
          <w:sz w:val="28"/>
          <w:szCs w:val="28"/>
        </w:rPr>
        <w:t>am -</w:t>
      </w:r>
      <w:r w:rsidR="00FB4ED2" w:rsidRPr="006C6522">
        <w:rPr>
          <w:rFonts w:eastAsia="Calibri"/>
          <w:sz w:val="28"/>
          <w:szCs w:val="28"/>
        </w:rPr>
        <w:t xml:space="preserve"> </w:t>
      </w:r>
      <w:r w:rsidRPr="006C6522">
        <w:rPr>
          <w:rFonts w:eastAsia="Calibri"/>
          <w:sz w:val="28"/>
          <w:szCs w:val="28"/>
        </w:rPr>
        <w:t>12</w:t>
      </w:r>
      <w:r w:rsidR="00FB4ED2" w:rsidRPr="006C6522">
        <w:rPr>
          <w:rFonts w:eastAsia="Calibri"/>
          <w:sz w:val="28"/>
          <w:szCs w:val="28"/>
        </w:rPr>
        <w:t>:00</w:t>
      </w:r>
      <w:r w:rsidRPr="006C6522">
        <w:rPr>
          <w:rFonts w:eastAsia="Calibri"/>
          <w:sz w:val="28"/>
          <w:szCs w:val="28"/>
        </w:rPr>
        <w:t>pm.</w:t>
      </w:r>
    </w:p>
    <w:p w14:paraId="4CDDA802" w14:textId="77777777" w:rsidR="00DA1EDC" w:rsidRPr="006C6522" w:rsidRDefault="00DA1EDC" w:rsidP="00DA1EDC">
      <w:pPr>
        <w:overflowPunct/>
        <w:autoSpaceDE/>
        <w:autoSpaceDN/>
        <w:adjustRightInd/>
        <w:ind w:left="851"/>
        <w:textAlignment w:val="auto"/>
        <w:rPr>
          <w:rFonts w:eastAsia="Calibri"/>
          <w:sz w:val="28"/>
          <w:szCs w:val="28"/>
        </w:rPr>
      </w:pPr>
      <w:r w:rsidRPr="006C6522">
        <w:rPr>
          <w:rFonts w:eastAsia="Calibri"/>
          <w:sz w:val="28"/>
          <w:szCs w:val="28"/>
        </w:rPr>
        <w:tab/>
      </w:r>
    </w:p>
    <w:p w14:paraId="6F1F71A5" w14:textId="77777777" w:rsidR="00F36727" w:rsidRPr="006C6522" w:rsidRDefault="00F36727" w:rsidP="00F36727">
      <w:pPr>
        <w:spacing w:before="120" w:after="120"/>
        <w:ind w:left="720"/>
        <w:rPr>
          <w:rFonts w:eastAsia="Calibri"/>
          <w:sz w:val="28"/>
          <w:szCs w:val="28"/>
        </w:rPr>
      </w:pPr>
      <w:r w:rsidRPr="006C6522">
        <w:rPr>
          <w:rFonts w:eastAsia="Calibri"/>
          <w:sz w:val="28"/>
          <w:szCs w:val="28"/>
        </w:rPr>
        <w:t>Please reach out to Angela Lampard about any Agenda items you’d like to propose.</w:t>
      </w:r>
    </w:p>
    <w:p w14:paraId="2457B7B6" w14:textId="77777777" w:rsidR="00F36727" w:rsidRPr="006C6522" w:rsidRDefault="00F36727" w:rsidP="00F36727">
      <w:pPr>
        <w:overflowPunct/>
        <w:autoSpaceDE/>
        <w:autoSpaceDN/>
        <w:adjustRightInd/>
        <w:ind w:left="1440" w:hanging="1440"/>
        <w:textAlignment w:val="auto"/>
        <w:rPr>
          <w:rFonts w:eastAsia="Calibri"/>
          <w:sz w:val="28"/>
          <w:szCs w:val="28"/>
        </w:rPr>
      </w:pPr>
      <w:r w:rsidRPr="006C6522">
        <w:rPr>
          <w:rFonts w:eastAsia="Calibri"/>
          <w:sz w:val="28"/>
          <w:szCs w:val="28"/>
        </w:rPr>
        <w:tab/>
      </w:r>
    </w:p>
    <w:p w14:paraId="542F82D4" w14:textId="232CA464" w:rsidR="00F36727" w:rsidRPr="006C6522" w:rsidRDefault="00F36727" w:rsidP="00F36727">
      <w:pPr>
        <w:spacing w:before="120" w:after="120"/>
        <w:rPr>
          <w:rFonts w:eastAsia="Calibri"/>
          <w:sz w:val="28"/>
          <w:szCs w:val="28"/>
        </w:rPr>
      </w:pPr>
      <w:r w:rsidRPr="006C6522">
        <w:rPr>
          <w:rFonts w:eastAsia="Calibri"/>
          <w:sz w:val="28"/>
          <w:szCs w:val="28"/>
        </w:rPr>
        <w:t xml:space="preserve">    </w:t>
      </w:r>
      <w:r w:rsidRPr="006C6522">
        <w:rPr>
          <w:rFonts w:eastAsia="Calibri"/>
          <w:sz w:val="28"/>
          <w:szCs w:val="28"/>
        </w:rPr>
        <w:tab/>
      </w:r>
      <w:r w:rsidRPr="006C6522">
        <w:rPr>
          <w:rFonts w:eastAsia="Calibri"/>
          <w:b/>
          <w:sz w:val="28"/>
          <w:szCs w:val="28"/>
        </w:rPr>
        <w:t>Meeting close</w:t>
      </w:r>
      <w:r w:rsidR="00B010C4">
        <w:rPr>
          <w:rFonts w:eastAsia="Calibri"/>
          <w:b/>
          <w:sz w:val="28"/>
          <w:szCs w:val="28"/>
        </w:rPr>
        <w:t>d 12pm</w:t>
      </w:r>
      <w:r w:rsidRPr="006C6522">
        <w:rPr>
          <w:rFonts w:eastAsia="Calibri"/>
          <w:b/>
          <w:sz w:val="28"/>
          <w:szCs w:val="28"/>
        </w:rPr>
        <w:t xml:space="preserve"> </w:t>
      </w:r>
    </w:p>
    <w:p w14:paraId="1DFF289A" w14:textId="77777777" w:rsidR="00DA1EDC" w:rsidRPr="006C6522" w:rsidRDefault="00DA1EDC" w:rsidP="00DA1EDC">
      <w:pPr>
        <w:overflowPunct/>
        <w:autoSpaceDE/>
        <w:autoSpaceDN/>
        <w:adjustRightInd/>
        <w:ind w:left="851"/>
        <w:textAlignment w:val="auto"/>
        <w:rPr>
          <w:rFonts w:eastAsia="Calibri"/>
          <w:sz w:val="28"/>
          <w:szCs w:val="28"/>
        </w:rPr>
      </w:pPr>
    </w:p>
    <w:p w14:paraId="6017CDE2" w14:textId="77777777" w:rsidR="0026766D" w:rsidRPr="00471EB7" w:rsidRDefault="0026766D" w:rsidP="00DA1EDC">
      <w:pPr>
        <w:overflowPunct/>
        <w:autoSpaceDE/>
        <w:autoSpaceDN/>
        <w:adjustRightInd/>
        <w:ind w:left="851"/>
        <w:textAlignment w:val="auto"/>
        <w:rPr>
          <w:rFonts w:eastAsia="Calibri"/>
          <w:color w:val="FF0000"/>
          <w:sz w:val="28"/>
          <w:szCs w:val="28"/>
        </w:rPr>
      </w:pPr>
    </w:p>
    <w:sectPr w:rsidR="0026766D" w:rsidRPr="00471EB7" w:rsidSect="00C41011">
      <w:type w:val="continuous"/>
      <w:pgSz w:w="11906" w:h="16838"/>
      <w:pgMar w:top="1440" w:right="1440" w:bottom="1440" w:left="1440" w:header="708" w:footer="708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3C6098" w14:textId="77777777" w:rsidR="00D80017" w:rsidRDefault="00D80017">
      <w:r>
        <w:separator/>
      </w:r>
    </w:p>
  </w:endnote>
  <w:endnote w:type="continuationSeparator" w:id="0">
    <w:p w14:paraId="756A4B67" w14:textId="77777777" w:rsidR="00D80017" w:rsidRDefault="00D800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DBE2F5" w14:textId="77777777" w:rsidR="00D80017" w:rsidRDefault="00D80017">
      <w:r>
        <w:separator/>
      </w:r>
    </w:p>
  </w:footnote>
  <w:footnote w:type="continuationSeparator" w:id="0">
    <w:p w14:paraId="01FF4E78" w14:textId="77777777" w:rsidR="00D80017" w:rsidRDefault="00D800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7E5620" w14:textId="77777777" w:rsidR="0008372F" w:rsidRDefault="00E11023">
    <w:pPr>
      <w:pStyle w:val="Header"/>
    </w:pPr>
    <w:r>
      <w:rPr>
        <w:noProof/>
        <w:lang w:val="en-AU"/>
      </w:rPr>
      <w:drawing>
        <wp:anchor distT="0" distB="0" distL="114300" distR="114300" simplePos="0" relativeHeight="251659264" behindDoc="1" locked="0" layoutInCell="1" allowOverlap="1" wp14:anchorId="5D85965C" wp14:editId="68E64154">
          <wp:simplePos x="0" y="0"/>
          <wp:positionH relativeFrom="column">
            <wp:posOffset>-930802</wp:posOffset>
          </wp:positionH>
          <wp:positionV relativeFrom="paragraph">
            <wp:posOffset>-422910</wp:posOffset>
          </wp:positionV>
          <wp:extent cx="7561580" cy="10690225"/>
          <wp:effectExtent l="0" t="0" r="1270" b="0"/>
          <wp:wrapNone/>
          <wp:docPr id="1" name="Picture 1" descr="Main Doc - 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in Doc - 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1580" cy="10690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ECD609" w14:textId="77777777" w:rsidR="00B649C2" w:rsidRDefault="00B649C2">
    <w:pPr>
      <w:pStyle w:val="Header"/>
    </w:pPr>
    <w:r>
      <w:rPr>
        <w:noProof/>
        <w:lang w:val="en-AU"/>
      </w:rPr>
      <w:drawing>
        <wp:anchor distT="0" distB="0" distL="114300" distR="114300" simplePos="0" relativeHeight="251661312" behindDoc="1" locked="0" layoutInCell="1" allowOverlap="1" wp14:anchorId="2C196132" wp14:editId="64B294A0">
          <wp:simplePos x="0" y="0"/>
          <wp:positionH relativeFrom="column">
            <wp:posOffset>-930802</wp:posOffset>
          </wp:positionH>
          <wp:positionV relativeFrom="paragraph">
            <wp:posOffset>-422910</wp:posOffset>
          </wp:positionV>
          <wp:extent cx="7561580" cy="10690225"/>
          <wp:effectExtent l="0" t="0" r="1270" b="0"/>
          <wp:wrapNone/>
          <wp:docPr id="3" name="Picture 3" descr="Main Doc - 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in Doc - 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1580" cy="10690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40111"/>
    <w:multiLevelType w:val="hybridMultilevel"/>
    <w:tmpl w:val="7BB07A1A"/>
    <w:lvl w:ilvl="0" w:tplc="C136B5E4">
      <w:start w:val="33"/>
      <w:numFmt w:val="bullet"/>
      <w:lvlText w:val="-"/>
      <w:lvlJc w:val="left"/>
      <w:pPr>
        <w:ind w:left="116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abstractNum w:abstractNumId="1" w15:restartNumberingAfterBreak="0">
    <w:nsid w:val="069A7534"/>
    <w:multiLevelType w:val="hybridMultilevel"/>
    <w:tmpl w:val="F584724A"/>
    <w:lvl w:ilvl="0" w:tplc="0C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2282CE3"/>
    <w:multiLevelType w:val="hybridMultilevel"/>
    <w:tmpl w:val="8D240296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5133C47"/>
    <w:multiLevelType w:val="hybridMultilevel"/>
    <w:tmpl w:val="51267F82"/>
    <w:lvl w:ilvl="0" w:tplc="0C09000F">
      <w:start w:val="1"/>
      <w:numFmt w:val="decimal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6A72EC1"/>
    <w:multiLevelType w:val="hybridMultilevel"/>
    <w:tmpl w:val="D2EE9EAE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5B955C3"/>
    <w:multiLevelType w:val="multilevel"/>
    <w:tmpl w:val="C18A5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77B5757"/>
    <w:multiLevelType w:val="multilevel"/>
    <w:tmpl w:val="BE86A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894756B"/>
    <w:multiLevelType w:val="hybridMultilevel"/>
    <w:tmpl w:val="6D5E1628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92061E1"/>
    <w:multiLevelType w:val="hybridMultilevel"/>
    <w:tmpl w:val="9D5090B2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CDB7D00"/>
    <w:multiLevelType w:val="hybridMultilevel"/>
    <w:tmpl w:val="8D043C84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4C411AD"/>
    <w:multiLevelType w:val="multilevel"/>
    <w:tmpl w:val="87509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9024785"/>
    <w:multiLevelType w:val="hybridMultilevel"/>
    <w:tmpl w:val="F768E6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983C90"/>
    <w:multiLevelType w:val="hybridMultilevel"/>
    <w:tmpl w:val="301E671E"/>
    <w:lvl w:ilvl="0" w:tplc="0C09000F">
      <w:start w:val="1"/>
      <w:numFmt w:val="decimal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3D9C4B26"/>
    <w:multiLevelType w:val="hybridMultilevel"/>
    <w:tmpl w:val="5726AE9E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AE73509"/>
    <w:multiLevelType w:val="hybridMultilevel"/>
    <w:tmpl w:val="B1FED1F8"/>
    <w:lvl w:ilvl="0" w:tplc="0C09000F">
      <w:start w:val="1"/>
      <w:numFmt w:val="decimal"/>
      <w:lvlText w:val="%1."/>
      <w:lvlJc w:val="left"/>
      <w:pPr>
        <w:ind w:left="1429" w:hanging="360"/>
      </w:pPr>
    </w:lvl>
    <w:lvl w:ilvl="1" w:tplc="0C090019" w:tentative="1">
      <w:start w:val="1"/>
      <w:numFmt w:val="lowerLetter"/>
      <w:lvlText w:val="%2."/>
      <w:lvlJc w:val="left"/>
      <w:pPr>
        <w:ind w:left="2149" w:hanging="360"/>
      </w:pPr>
    </w:lvl>
    <w:lvl w:ilvl="2" w:tplc="0C09001B" w:tentative="1">
      <w:start w:val="1"/>
      <w:numFmt w:val="lowerRoman"/>
      <w:lvlText w:val="%3."/>
      <w:lvlJc w:val="right"/>
      <w:pPr>
        <w:ind w:left="2869" w:hanging="180"/>
      </w:pPr>
    </w:lvl>
    <w:lvl w:ilvl="3" w:tplc="0C09000F" w:tentative="1">
      <w:start w:val="1"/>
      <w:numFmt w:val="decimal"/>
      <w:lvlText w:val="%4."/>
      <w:lvlJc w:val="left"/>
      <w:pPr>
        <w:ind w:left="3589" w:hanging="360"/>
      </w:pPr>
    </w:lvl>
    <w:lvl w:ilvl="4" w:tplc="0C090019" w:tentative="1">
      <w:start w:val="1"/>
      <w:numFmt w:val="lowerLetter"/>
      <w:lvlText w:val="%5."/>
      <w:lvlJc w:val="left"/>
      <w:pPr>
        <w:ind w:left="4309" w:hanging="360"/>
      </w:pPr>
    </w:lvl>
    <w:lvl w:ilvl="5" w:tplc="0C09001B" w:tentative="1">
      <w:start w:val="1"/>
      <w:numFmt w:val="lowerRoman"/>
      <w:lvlText w:val="%6."/>
      <w:lvlJc w:val="right"/>
      <w:pPr>
        <w:ind w:left="5029" w:hanging="180"/>
      </w:pPr>
    </w:lvl>
    <w:lvl w:ilvl="6" w:tplc="0C09000F" w:tentative="1">
      <w:start w:val="1"/>
      <w:numFmt w:val="decimal"/>
      <w:lvlText w:val="%7."/>
      <w:lvlJc w:val="left"/>
      <w:pPr>
        <w:ind w:left="5749" w:hanging="360"/>
      </w:pPr>
    </w:lvl>
    <w:lvl w:ilvl="7" w:tplc="0C090019" w:tentative="1">
      <w:start w:val="1"/>
      <w:numFmt w:val="lowerLetter"/>
      <w:lvlText w:val="%8."/>
      <w:lvlJc w:val="left"/>
      <w:pPr>
        <w:ind w:left="6469" w:hanging="360"/>
      </w:pPr>
    </w:lvl>
    <w:lvl w:ilvl="8" w:tplc="0C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4BD324B0"/>
    <w:multiLevelType w:val="hybridMultilevel"/>
    <w:tmpl w:val="3C54C678"/>
    <w:lvl w:ilvl="0" w:tplc="0C09000F">
      <w:start w:val="1"/>
      <w:numFmt w:val="decimal"/>
      <w:lvlText w:val="%1."/>
      <w:lvlJc w:val="left"/>
      <w:pPr>
        <w:ind w:left="1429" w:hanging="360"/>
      </w:pPr>
    </w:lvl>
    <w:lvl w:ilvl="1" w:tplc="0C090019" w:tentative="1">
      <w:start w:val="1"/>
      <w:numFmt w:val="lowerLetter"/>
      <w:lvlText w:val="%2."/>
      <w:lvlJc w:val="left"/>
      <w:pPr>
        <w:ind w:left="2149" w:hanging="360"/>
      </w:pPr>
    </w:lvl>
    <w:lvl w:ilvl="2" w:tplc="0C09001B" w:tentative="1">
      <w:start w:val="1"/>
      <w:numFmt w:val="lowerRoman"/>
      <w:lvlText w:val="%3."/>
      <w:lvlJc w:val="right"/>
      <w:pPr>
        <w:ind w:left="2869" w:hanging="180"/>
      </w:pPr>
    </w:lvl>
    <w:lvl w:ilvl="3" w:tplc="0C09000F" w:tentative="1">
      <w:start w:val="1"/>
      <w:numFmt w:val="decimal"/>
      <w:lvlText w:val="%4."/>
      <w:lvlJc w:val="left"/>
      <w:pPr>
        <w:ind w:left="3589" w:hanging="360"/>
      </w:pPr>
    </w:lvl>
    <w:lvl w:ilvl="4" w:tplc="0C090019" w:tentative="1">
      <w:start w:val="1"/>
      <w:numFmt w:val="lowerLetter"/>
      <w:lvlText w:val="%5."/>
      <w:lvlJc w:val="left"/>
      <w:pPr>
        <w:ind w:left="4309" w:hanging="360"/>
      </w:pPr>
    </w:lvl>
    <w:lvl w:ilvl="5" w:tplc="0C09001B" w:tentative="1">
      <w:start w:val="1"/>
      <w:numFmt w:val="lowerRoman"/>
      <w:lvlText w:val="%6."/>
      <w:lvlJc w:val="right"/>
      <w:pPr>
        <w:ind w:left="5029" w:hanging="180"/>
      </w:pPr>
    </w:lvl>
    <w:lvl w:ilvl="6" w:tplc="0C09000F" w:tentative="1">
      <w:start w:val="1"/>
      <w:numFmt w:val="decimal"/>
      <w:lvlText w:val="%7."/>
      <w:lvlJc w:val="left"/>
      <w:pPr>
        <w:ind w:left="5749" w:hanging="360"/>
      </w:pPr>
    </w:lvl>
    <w:lvl w:ilvl="7" w:tplc="0C090019" w:tentative="1">
      <w:start w:val="1"/>
      <w:numFmt w:val="lowerLetter"/>
      <w:lvlText w:val="%8."/>
      <w:lvlJc w:val="left"/>
      <w:pPr>
        <w:ind w:left="6469" w:hanging="360"/>
      </w:pPr>
    </w:lvl>
    <w:lvl w:ilvl="8" w:tplc="0C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4E7E0FBC"/>
    <w:multiLevelType w:val="hybridMultilevel"/>
    <w:tmpl w:val="80DE5C1A"/>
    <w:lvl w:ilvl="0" w:tplc="0C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4FA70056"/>
    <w:multiLevelType w:val="hybridMultilevel"/>
    <w:tmpl w:val="81A06B0C"/>
    <w:lvl w:ilvl="0" w:tplc="3460A2A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152E37"/>
    <w:multiLevelType w:val="hybridMultilevel"/>
    <w:tmpl w:val="8572EE6C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47D7B64"/>
    <w:multiLevelType w:val="hybridMultilevel"/>
    <w:tmpl w:val="03AE8A48"/>
    <w:lvl w:ilvl="0" w:tplc="0C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20" w15:restartNumberingAfterBreak="0">
    <w:nsid w:val="558D4606"/>
    <w:multiLevelType w:val="hybridMultilevel"/>
    <w:tmpl w:val="9A009032"/>
    <w:lvl w:ilvl="0" w:tplc="0C09000B">
      <w:start w:val="1"/>
      <w:numFmt w:val="bullet"/>
      <w:lvlText w:val=""/>
      <w:lvlJc w:val="left"/>
      <w:pPr>
        <w:ind w:left="1494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1" w15:restartNumberingAfterBreak="0">
    <w:nsid w:val="59530CA7"/>
    <w:multiLevelType w:val="hybridMultilevel"/>
    <w:tmpl w:val="22C8D5A0"/>
    <w:lvl w:ilvl="0" w:tplc="0C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5A443C1B"/>
    <w:multiLevelType w:val="hybridMultilevel"/>
    <w:tmpl w:val="199CE406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C2E1588"/>
    <w:multiLevelType w:val="hybridMultilevel"/>
    <w:tmpl w:val="5C1ACE60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E6216EB"/>
    <w:multiLevelType w:val="hybridMultilevel"/>
    <w:tmpl w:val="CA641714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ED30E57"/>
    <w:multiLevelType w:val="multilevel"/>
    <w:tmpl w:val="A26C9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F435FF0"/>
    <w:multiLevelType w:val="hybridMultilevel"/>
    <w:tmpl w:val="AFC48534"/>
    <w:lvl w:ilvl="0" w:tplc="0C09000F">
      <w:start w:val="1"/>
      <w:numFmt w:val="decimal"/>
      <w:lvlText w:val="%1."/>
      <w:lvlJc w:val="left"/>
      <w:pPr>
        <w:ind w:left="1429" w:hanging="360"/>
      </w:pPr>
    </w:lvl>
    <w:lvl w:ilvl="1" w:tplc="0C090019" w:tentative="1">
      <w:start w:val="1"/>
      <w:numFmt w:val="lowerLetter"/>
      <w:lvlText w:val="%2."/>
      <w:lvlJc w:val="left"/>
      <w:pPr>
        <w:ind w:left="2149" w:hanging="360"/>
      </w:pPr>
    </w:lvl>
    <w:lvl w:ilvl="2" w:tplc="0C09001B" w:tentative="1">
      <w:start w:val="1"/>
      <w:numFmt w:val="lowerRoman"/>
      <w:lvlText w:val="%3."/>
      <w:lvlJc w:val="right"/>
      <w:pPr>
        <w:ind w:left="2869" w:hanging="180"/>
      </w:pPr>
    </w:lvl>
    <w:lvl w:ilvl="3" w:tplc="0C09000F" w:tentative="1">
      <w:start w:val="1"/>
      <w:numFmt w:val="decimal"/>
      <w:lvlText w:val="%4."/>
      <w:lvlJc w:val="left"/>
      <w:pPr>
        <w:ind w:left="3589" w:hanging="360"/>
      </w:pPr>
    </w:lvl>
    <w:lvl w:ilvl="4" w:tplc="0C090019" w:tentative="1">
      <w:start w:val="1"/>
      <w:numFmt w:val="lowerLetter"/>
      <w:lvlText w:val="%5."/>
      <w:lvlJc w:val="left"/>
      <w:pPr>
        <w:ind w:left="4309" w:hanging="360"/>
      </w:pPr>
    </w:lvl>
    <w:lvl w:ilvl="5" w:tplc="0C09001B" w:tentative="1">
      <w:start w:val="1"/>
      <w:numFmt w:val="lowerRoman"/>
      <w:lvlText w:val="%6."/>
      <w:lvlJc w:val="right"/>
      <w:pPr>
        <w:ind w:left="5029" w:hanging="180"/>
      </w:pPr>
    </w:lvl>
    <w:lvl w:ilvl="6" w:tplc="0C09000F" w:tentative="1">
      <w:start w:val="1"/>
      <w:numFmt w:val="decimal"/>
      <w:lvlText w:val="%7."/>
      <w:lvlJc w:val="left"/>
      <w:pPr>
        <w:ind w:left="5749" w:hanging="360"/>
      </w:pPr>
    </w:lvl>
    <w:lvl w:ilvl="7" w:tplc="0C090019" w:tentative="1">
      <w:start w:val="1"/>
      <w:numFmt w:val="lowerLetter"/>
      <w:lvlText w:val="%8."/>
      <w:lvlJc w:val="left"/>
      <w:pPr>
        <w:ind w:left="6469" w:hanging="360"/>
      </w:pPr>
    </w:lvl>
    <w:lvl w:ilvl="8" w:tplc="0C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 w15:restartNumberingAfterBreak="0">
    <w:nsid w:val="602E08BF"/>
    <w:multiLevelType w:val="multilevel"/>
    <w:tmpl w:val="7BEEC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612A6457"/>
    <w:multiLevelType w:val="hybridMultilevel"/>
    <w:tmpl w:val="BBF099AA"/>
    <w:lvl w:ilvl="0" w:tplc="0C09000F">
      <w:start w:val="1"/>
      <w:numFmt w:val="decimal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61A71FEA"/>
    <w:multiLevelType w:val="hybridMultilevel"/>
    <w:tmpl w:val="32B49A8E"/>
    <w:lvl w:ilvl="0" w:tplc="0C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 w15:restartNumberingAfterBreak="0">
    <w:nsid w:val="6B2066FE"/>
    <w:multiLevelType w:val="hybridMultilevel"/>
    <w:tmpl w:val="DDC4398C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6E767618"/>
    <w:multiLevelType w:val="hybridMultilevel"/>
    <w:tmpl w:val="80ACBB0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70266D6"/>
    <w:multiLevelType w:val="hybridMultilevel"/>
    <w:tmpl w:val="B7D8646E"/>
    <w:lvl w:ilvl="0" w:tplc="0C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 w15:restartNumberingAfterBreak="0">
    <w:nsid w:val="786F15C4"/>
    <w:multiLevelType w:val="hybridMultilevel"/>
    <w:tmpl w:val="4F2001A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B413C57"/>
    <w:multiLevelType w:val="hybridMultilevel"/>
    <w:tmpl w:val="2CC4A3FE"/>
    <w:lvl w:ilvl="0" w:tplc="0C09000F">
      <w:start w:val="1"/>
      <w:numFmt w:val="decimal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7B6A775B"/>
    <w:multiLevelType w:val="hybridMultilevel"/>
    <w:tmpl w:val="759C7B6E"/>
    <w:lvl w:ilvl="0" w:tplc="0C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6" w15:restartNumberingAfterBreak="0">
    <w:nsid w:val="7CED5E76"/>
    <w:multiLevelType w:val="hybridMultilevel"/>
    <w:tmpl w:val="E9982C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7"/>
  </w:num>
  <w:num w:numId="3">
    <w:abstractNumId w:val="6"/>
  </w:num>
  <w:num w:numId="4">
    <w:abstractNumId w:val="10"/>
  </w:num>
  <w:num w:numId="5">
    <w:abstractNumId w:val="36"/>
  </w:num>
  <w:num w:numId="6">
    <w:abstractNumId w:val="11"/>
  </w:num>
  <w:num w:numId="7">
    <w:abstractNumId w:val="33"/>
  </w:num>
  <w:num w:numId="8">
    <w:abstractNumId w:val="20"/>
  </w:num>
  <w:num w:numId="9">
    <w:abstractNumId w:val="7"/>
  </w:num>
  <w:num w:numId="10">
    <w:abstractNumId w:val="18"/>
  </w:num>
  <w:num w:numId="11">
    <w:abstractNumId w:val="30"/>
  </w:num>
  <w:num w:numId="12">
    <w:abstractNumId w:val="13"/>
  </w:num>
  <w:num w:numId="13">
    <w:abstractNumId w:val="3"/>
  </w:num>
  <w:num w:numId="14">
    <w:abstractNumId w:val="8"/>
  </w:num>
  <w:num w:numId="15">
    <w:abstractNumId w:val="34"/>
  </w:num>
  <w:num w:numId="16">
    <w:abstractNumId w:val="22"/>
  </w:num>
  <w:num w:numId="17">
    <w:abstractNumId w:val="9"/>
  </w:num>
  <w:num w:numId="18">
    <w:abstractNumId w:val="31"/>
  </w:num>
  <w:num w:numId="19">
    <w:abstractNumId w:val="15"/>
  </w:num>
  <w:num w:numId="20">
    <w:abstractNumId w:val="1"/>
  </w:num>
  <w:num w:numId="21">
    <w:abstractNumId w:val="25"/>
  </w:num>
  <w:num w:numId="22">
    <w:abstractNumId w:val="5"/>
  </w:num>
  <w:num w:numId="23">
    <w:abstractNumId w:val="26"/>
  </w:num>
  <w:num w:numId="24">
    <w:abstractNumId w:val="14"/>
  </w:num>
  <w:num w:numId="25">
    <w:abstractNumId w:val="12"/>
  </w:num>
  <w:num w:numId="26">
    <w:abstractNumId w:val="2"/>
  </w:num>
  <w:num w:numId="27">
    <w:abstractNumId w:val="23"/>
  </w:num>
  <w:num w:numId="28">
    <w:abstractNumId w:val="0"/>
  </w:num>
  <w:num w:numId="29">
    <w:abstractNumId w:val="32"/>
  </w:num>
  <w:num w:numId="30">
    <w:abstractNumId w:val="35"/>
  </w:num>
  <w:num w:numId="31">
    <w:abstractNumId w:val="29"/>
  </w:num>
  <w:num w:numId="32">
    <w:abstractNumId w:val="24"/>
  </w:num>
  <w:num w:numId="33">
    <w:abstractNumId w:val="19"/>
  </w:num>
  <w:num w:numId="34">
    <w:abstractNumId w:val="21"/>
  </w:num>
  <w:num w:numId="35">
    <w:abstractNumId w:val="16"/>
  </w:num>
  <w:num w:numId="36">
    <w:abstractNumId w:val="28"/>
  </w:num>
  <w:num w:numId="3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1410"/>
    <w:rsid w:val="000036D0"/>
    <w:rsid w:val="00004A07"/>
    <w:rsid w:val="000118CF"/>
    <w:rsid w:val="0001511A"/>
    <w:rsid w:val="000258AC"/>
    <w:rsid w:val="00027074"/>
    <w:rsid w:val="00030797"/>
    <w:rsid w:val="00033505"/>
    <w:rsid w:val="00052F8E"/>
    <w:rsid w:val="00053834"/>
    <w:rsid w:val="000552CA"/>
    <w:rsid w:val="00055324"/>
    <w:rsid w:val="000803AA"/>
    <w:rsid w:val="00083CB7"/>
    <w:rsid w:val="000935AB"/>
    <w:rsid w:val="00093ECA"/>
    <w:rsid w:val="00094BCA"/>
    <w:rsid w:val="00096A30"/>
    <w:rsid w:val="000A7D08"/>
    <w:rsid w:val="000C06F5"/>
    <w:rsid w:val="000C5D41"/>
    <w:rsid w:val="000F649A"/>
    <w:rsid w:val="001103A0"/>
    <w:rsid w:val="001114F5"/>
    <w:rsid w:val="00117947"/>
    <w:rsid w:val="00117E79"/>
    <w:rsid w:val="00121CC5"/>
    <w:rsid w:val="001351E1"/>
    <w:rsid w:val="00140871"/>
    <w:rsid w:val="00147D3B"/>
    <w:rsid w:val="0016321C"/>
    <w:rsid w:val="00166543"/>
    <w:rsid w:val="00171F7D"/>
    <w:rsid w:val="00173018"/>
    <w:rsid w:val="0018036C"/>
    <w:rsid w:val="001942F8"/>
    <w:rsid w:val="00194598"/>
    <w:rsid w:val="00194985"/>
    <w:rsid w:val="001A1991"/>
    <w:rsid w:val="001A29A3"/>
    <w:rsid w:val="001A5600"/>
    <w:rsid w:val="001A5C83"/>
    <w:rsid w:val="001B4263"/>
    <w:rsid w:val="001C00AF"/>
    <w:rsid w:val="001C2DF4"/>
    <w:rsid w:val="001D798A"/>
    <w:rsid w:val="001F091E"/>
    <w:rsid w:val="001F11BA"/>
    <w:rsid w:val="001F2494"/>
    <w:rsid w:val="001F61E3"/>
    <w:rsid w:val="0020384A"/>
    <w:rsid w:val="002155A7"/>
    <w:rsid w:val="00243A23"/>
    <w:rsid w:val="0026766D"/>
    <w:rsid w:val="002714FD"/>
    <w:rsid w:val="002749D1"/>
    <w:rsid w:val="0028534A"/>
    <w:rsid w:val="0028668B"/>
    <w:rsid w:val="00291005"/>
    <w:rsid w:val="002B1CDE"/>
    <w:rsid w:val="002C237C"/>
    <w:rsid w:val="002C774B"/>
    <w:rsid w:val="002D32B8"/>
    <w:rsid w:val="002D706F"/>
    <w:rsid w:val="002E2045"/>
    <w:rsid w:val="002E2207"/>
    <w:rsid w:val="002E713F"/>
    <w:rsid w:val="002F77BE"/>
    <w:rsid w:val="00305864"/>
    <w:rsid w:val="003273EC"/>
    <w:rsid w:val="00333F19"/>
    <w:rsid w:val="0035444A"/>
    <w:rsid w:val="00355C12"/>
    <w:rsid w:val="0035669D"/>
    <w:rsid w:val="0036196A"/>
    <w:rsid w:val="003624FA"/>
    <w:rsid w:val="00363204"/>
    <w:rsid w:val="003666CC"/>
    <w:rsid w:val="00380AA7"/>
    <w:rsid w:val="00386A81"/>
    <w:rsid w:val="003905B0"/>
    <w:rsid w:val="003A1C4F"/>
    <w:rsid w:val="003B14BA"/>
    <w:rsid w:val="003B1E73"/>
    <w:rsid w:val="003C787B"/>
    <w:rsid w:val="003D4351"/>
    <w:rsid w:val="003D72D5"/>
    <w:rsid w:val="003F3402"/>
    <w:rsid w:val="004042FA"/>
    <w:rsid w:val="00404AA8"/>
    <w:rsid w:val="0042014C"/>
    <w:rsid w:val="00421227"/>
    <w:rsid w:val="00431086"/>
    <w:rsid w:val="0043225F"/>
    <w:rsid w:val="00434F93"/>
    <w:rsid w:val="004400A0"/>
    <w:rsid w:val="00451396"/>
    <w:rsid w:val="00451BC3"/>
    <w:rsid w:val="004524A6"/>
    <w:rsid w:val="00471EB7"/>
    <w:rsid w:val="004720FE"/>
    <w:rsid w:val="00476EE0"/>
    <w:rsid w:val="00497F16"/>
    <w:rsid w:val="004A2AF6"/>
    <w:rsid w:val="004A389B"/>
    <w:rsid w:val="004A7E33"/>
    <w:rsid w:val="004B2061"/>
    <w:rsid w:val="004B6499"/>
    <w:rsid w:val="004C6474"/>
    <w:rsid w:val="004D13E1"/>
    <w:rsid w:val="004E3B6D"/>
    <w:rsid w:val="004F09F1"/>
    <w:rsid w:val="004F11F4"/>
    <w:rsid w:val="004F3DF5"/>
    <w:rsid w:val="005035ED"/>
    <w:rsid w:val="00506C3B"/>
    <w:rsid w:val="00516A06"/>
    <w:rsid w:val="00522B61"/>
    <w:rsid w:val="00525C60"/>
    <w:rsid w:val="0052774F"/>
    <w:rsid w:val="00534E46"/>
    <w:rsid w:val="005355B1"/>
    <w:rsid w:val="005416E7"/>
    <w:rsid w:val="00551F1F"/>
    <w:rsid w:val="005533B9"/>
    <w:rsid w:val="005757D2"/>
    <w:rsid w:val="00577535"/>
    <w:rsid w:val="00581FFB"/>
    <w:rsid w:val="00582BFE"/>
    <w:rsid w:val="00583644"/>
    <w:rsid w:val="005928D3"/>
    <w:rsid w:val="005B65A6"/>
    <w:rsid w:val="005D3698"/>
    <w:rsid w:val="005E5CD4"/>
    <w:rsid w:val="005F20AE"/>
    <w:rsid w:val="00611284"/>
    <w:rsid w:val="00612687"/>
    <w:rsid w:val="00624CF4"/>
    <w:rsid w:val="00625090"/>
    <w:rsid w:val="006276F5"/>
    <w:rsid w:val="00634C26"/>
    <w:rsid w:val="00636E38"/>
    <w:rsid w:val="006379E6"/>
    <w:rsid w:val="00640F85"/>
    <w:rsid w:val="006542F6"/>
    <w:rsid w:val="006545EC"/>
    <w:rsid w:val="006579BF"/>
    <w:rsid w:val="00657A88"/>
    <w:rsid w:val="00661FEC"/>
    <w:rsid w:val="0066289E"/>
    <w:rsid w:val="00662BA4"/>
    <w:rsid w:val="00663C3D"/>
    <w:rsid w:val="006805F5"/>
    <w:rsid w:val="00680755"/>
    <w:rsid w:val="0069513A"/>
    <w:rsid w:val="006A1410"/>
    <w:rsid w:val="006A3B17"/>
    <w:rsid w:val="006B41FF"/>
    <w:rsid w:val="006B788D"/>
    <w:rsid w:val="006C6522"/>
    <w:rsid w:val="006D656C"/>
    <w:rsid w:val="006F6169"/>
    <w:rsid w:val="0071326B"/>
    <w:rsid w:val="007177EA"/>
    <w:rsid w:val="007179E6"/>
    <w:rsid w:val="007251B9"/>
    <w:rsid w:val="00740171"/>
    <w:rsid w:val="00740EDB"/>
    <w:rsid w:val="00743FE1"/>
    <w:rsid w:val="007465E9"/>
    <w:rsid w:val="00755A84"/>
    <w:rsid w:val="007573FE"/>
    <w:rsid w:val="00780865"/>
    <w:rsid w:val="00793E2A"/>
    <w:rsid w:val="007A4053"/>
    <w:rsid w:val="007C4C2E"/>
    <w:rsid w:val="007D5323"/>
    <w:rsid w:val="007E59BF"/>
    <w:rsid w:val="007F3A9F"/>
    <w:rsid w:val="00800B38"/>
    <w:rsid w:val="00804188"/>
    <w:rsid w:val="00813024"/>
    <w:rsid w:val="00847864"/>
    <w:rsid w:val="008500EF"/>
    <w:rsid w:val="00853698"/>
    <w:rsid w:val="008602E9"/>
    <w:rsid w:val="00871ECA"/>
    <w:rsid w:val="008730C2"/>
    <w:rsid w:val="008813C9"/>
    <w:rsid w:val="008A15E9"/>
    <w:rsid w:val="008A4CFE"/>
    <w:rsid w:val="008B0936"/>
    <w:rsid w:val="008C3962"/>
    <w:rsid w:val="008E063B"/>
    <w:rsid w:val="008E24F7"/>
    <w:rsid w:val="008E47F6"/>
    <w:rsid w:val="008F70B8"/>
    <w:rsid w:val="00902F4C"/>
    <w:rsid w:val="0092152F"/>
    <w:rsid w:val="009255F8"/>
    <w:rsid w:val="00937274"/>
    <w:rsid w:val="00950356"/>
    <w:rsid w:val="00960D99"/>
    <w:rsid w:val="00964680"/>
    <w:rsid w:val="0097053C"/>
    <w:rsid w:val="009729F5"/>
    <w:rsid w:val="0097611E"/>
    <w:rsid w:val="0098682C"/>
    <w:rsid w:val="00996163"/>
    <w:rsid w:val="009A365B"/>
    <w:rsid w:val="009A5D37"/>
    <w:rsid w:val="009B670B"/>
    <w:rsid w:val="009C1782"/>
    <w:rsid w:val="009C2852"/>
    <w:rsid w:val="009C5A75"/>
    <w:rsid w:val="00A055FB"/>
    <w:rsid w:val="00A133E3"/>
    <w:rsid w:val="00A5404C"/>
    <w:rsid w:val="00A67472"/>
    <w:rsid w:val="00A7281B"/>
    <w:rsid w:val="00A72FCF"/>
    <w:rsid w:val="00A75690"/>
    <w:rsid w:val="00A7637F"/>
    <w:rsid w:val="00A83E48"/>
    <w:rsid w:val="00AA026B"/>
    <w:rsid w:val="00AA05E9"/>
    <w:rsid w:val="00AB3048"/>
    <w:rsid w:val="00AE19BF"/>
    <w:rsid w:val="00AF38E4"/>
    <w:rsid w:val="00B010C4"/>
    <w:rsid w:val="00B23482"/>
    <w:rsid w:val="00B464E2"/>
    <w:rsid w:val="00B47A7F"/>
    <w:rsid w:val="00B513B6"/>
    <w:rsid w:val="00B513C3"/>
    <w:rsid w:val="00B530F9"/>
    <w:rsid w:val="00B63728"/>
    <w:rsid w:val="00B649C2"/>
    <w:rsid w:val="00B661A9"/>
    <w:rsid w:val="00B671E2"/>
    <w:rsid w:val="00B80C8D"/>
    <w:rsid w:val="00B835B4"/>
    <w:rsid w:val="00B84B44"/>
    <w:rsid w:val="00B85D5E"/>
    <w:rsid w:val="00B86B9B"/>
    <w:rsid w:val="00BB22F5"/>
    <w:rsid w:val="00BC3512"/>
    <w:rsid w:val="00BC55C9"/>
    <w:rsid w:val="00BD17F6"/>
    <w:rsid w:val="00BE1730"/>
    <w:rsid w:val="00BE27DA"/>
    <w:rsid w:val="00BE7E52"/>
    <w:rsid w:val="00BF0E7A"/>
    <w:rsid w:val="00BF2801"/>
    <w:rsid w:val="00BF42E1"/>
    <w:rsid w:val="00C06B0B"/>
    <w:rsid w:val="00C07FD5"/>
    <w:rsid w:val="00C119BB"/>
    <w:rsid w:val="00C2103E"/>
    <w:rsid w:val="00C41011"/>
    <w:rsid w:val="00C51AA5"/>
    <w:rsid w:val="00C54B0E"/>
    <w:rsid w:val="00C5633D"/>
    <w:rsid w:val="00C5680A"/>
    <w:rsid w:val="00C67249"/>
    <w:rsid w:val="00C775BC"/>
    <w:rsid w:val="00C778CF"/>
    <w:rsid w:val="00C810ED"/>
    <w:rsid w:val="00C81F20"/>
    <w:rsid w:val="00C85A41"/>
    <w:rsid w:val="00C9716D"/>
    <w:rsid w:val="00CA0BA1"/>
    <w:rsid w:val="00CA5CAD"/>
    <w:rsid w:val="00CB3F0D"/>
    <w:rsid w:val="00CC7EDD"/>
    <w:rsid w:val="00CD656A"/>
    <w:rsid w:val="00CE3104"/>
    <w:rsid w:val="00CE5B1E"/>
    <w:rsid w:val="00CE74E4"/>
    <w:rsid w:val="00CF02AE"/>
    <w:rsid w:val="00CF49C2"/>
    <w:rsid w:val="00D10CB0"/>
    <w:rsid w:val="00D165EF"/>
    <w:rsid w:val="00D20E8C"/>
    <w:rsid w:val="00D35E30"/>
    <w:rsid w:val="00D36B92"/>
    <w:rsid w:val="00D60ABD"/>
    <w:rsid w:val="00D80017"/>
    <w:rsid w:val="00D8066D"/>
    <w:rsid w:val="00D9289F"/>
    <w:rsid w:val="00D93A7B"/>
    <w:rsid w:val="00D960BF"/>
    <w:rsid w:val="00DA1EDC"/>
    <w:rsid w:val="00DB23B9"/>
    <w:rsid w:val="00DB4074"/>
    <w:rsid w:val="00DB6BB2"/>
    <w:rsid w:val="00DC6579"/>
    <w:rsid w:val="00DE440A"/>
    <w:rsid w:val="00DF23AC"/>
    <w:rsid w:val="00E11023"/>
    <w:rsid w:val="00E26882"/>
    <w:rsid w:val="00E32081"/>
    <w:rsid w:val="00E34450"/>
    <w:rsid w:val="00E51A49"/>
    <w:rsid w:val="00E5342A"/>
    <w:rsid w:val="00E53BD8"/>
    <w:rsid w:val="00E579DA"/>
    <w:rsid w:val="00E6024A"/>
    <w:rsid w:val="00E61CE4"/>
    <w:rsid w:val="00E7381C"/>
    <w:rsid w:val="00E90032"/>
    <w:rsid w:val="00E93251"/>
    <w:rsid w:val="00EA66E5"/>
    <w:rsid w:val="00EB179A"/>
    <w:rsid w:val="00EB1C24"/>
    <w:rsid w:val="00EB2F3A"/>
    <w:rsid w:val="00EB6F7C"/>
    <w:rsid w:val="00EB7531"/>
    <w:rsid w:val="00EC248B"/>
    <w:rsid w:val="00EC5FFE"/>
    <w:rsid w:val="00EC664A"/>
    <w:rsid w:val="00EE2712"/>
    <w:rsid w:val="00EF5E37"/>
    <w:rsid w:val="00F00B90"/>
    <w:rsid w:val="00F10EFB"/>
    <w:rsid w:val="00F10F14"/>
    <w:rsid w:val="00F11416"/>
    <w:rsid w:val="00F148D5"/>
    <w:rsid w:val="00F151ED"/>
    <w:rsid w:val="00F21204"/>
    <w:rsid w:val="00F22F46"/>
    <w:rsid w:val="00F3195D"/>
    <w:rsid w:val="00F322EA"/>
    <w:rsid w:val="00F35B05"/>
    <w:rsid w:val="00F36727"/>
    <w:rsid w:val="00F46BBB"/>
    <w:rsid w:val="00F53948"/>
    <w:rsid w:val="00F6348C"/>
    <w:rsid w:val="00F6432C"/>
    <w:rsid w:val="00F730B1"/>
    <w:rsid w:val="00F77FC1"/>
    <w:rsid w:val="00F87729"/>
    <w:rsid w:val="00F918CC"/>
    <w:rsid w:val="00F9500F"/>
    <w:rsid w:val="00FA14A7"/>
    <w:rsid w:val="00FB4ED2"/>
    <w:rsid w:val="00FB72EF"/>
    <w:rsid w:val="00FC0CC0"/>
    <w:rsid w:val="00FC4D62"/>
    <w:rsid w:val="00FD2AC2"/>
    <w:rsid w:val="00FD5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C92AB0"/>
  <w15:chartTrackingRefBased/>
  <w15:docId w15:val="{E6D72900-FCFC-4721-80E3-C9A1F9EAA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141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Arial"/>
      <w:sz w:val="24"/>
      <w:szCs w:val="24"/>
      <w:lang w:val="en-US"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A141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1410"/>
    <w:rPr>
      <w:rFonts w:ascii="Arial" w:eastAsia="Times New Roman" w:hAnsi="Arial" w:cs="Arial"/>
      <w:sz w:val="24"/>
      <w:szCs w:val="24"/>
      <w:lang w:val="en-US" w:eastAsia="en-AU"/>
    </w:rPr>
  </w:style>
  <w:style w:type="table" w:styleId="TableGrid">
    <w:name w:val="Table Grid"/>
    <w:basedOn w:val="TableNormal"/>
    <w:uiPriority w:val="59"/>
    <w:rsid w:val="006A141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A1410"/>
    <w:pPr>
      <w:overflowPunct/>
      <w:autoSpaceDE/>
      <w:autoSpaceDN/>
      <w:adjustRightInd/>
      <w:ind w:left="720"/>
      <w:contextualSpacing/>
      <w:textAlignment w:val="auto"/>
    </w:pPr>
    <w:rPr>
      <w:rFonts w:eastAsiaTheme="minorHAnsi"/>
      <w:szCs w:val="22"/>
      <w:lang w:val="en-AU" w:eastAsia="en-US"/>
    </w:rPr>
  </w:style>
  <w:style w:type="character" w:styleId="Hyperlink">
    <w:name w:val="Hyperlink"/>
    <w:basedOn w:val="DefaultParagraphFont"/>
    <w:uiPriority w:val="99"/>
    <w:unhideWhenUsed/>
    <w:rsid w:val="0071326B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B22F5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0B3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0B38"/>
    <w:rPr>
      <w:rFonts w:ascii="Segoe UI" w:eastAsia="Times New Roman" w:hAnsi="Segoe UI" w:cs="Segoe UI"/>
      <w:sz w:val="18"/>
      <w:szCs w:val="18"/>
      <w:lang w:val="en-US" w:eastAsia="en-AU"/>
    </w:rPr>
  </w:style>
  <w:style w:type="paragraph" w:styleId="NormalWeb">
    <w:name w:val="Normal (Web)"/>
    <w:basedOn w:val="Normal"/>
    <w:uiPriority w:val="99"/>
    <w:semiHidden/>
    <w:unhideWhenUsed/>
    <w:rsid w:val="0018036C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 w:cs="Times New Roman"/>
      <w:lang w:val="en-AU"/>
    </w:rPr>
  </w:style>
  <w:style w:type="character" w:styleId="Strong">
    <w:name w:val="Strong"/>
    <w:basedOn w:val="DefaultParagraphFont"/>
    <w:uiPriority w:val="22"/>
    <w:qFormat/>
    <w:rsid w:val="0018036C"/>
    <w:rPr>
      <w:b/>
      <w:bCs/>
    </w:rPr>
  </w:style>
  <w:style w:type="paragraph" w:styleId="Footer">
    <w:name w:val="footer"/>
    <w:basedOn w:val="Normal"/>
    <w:link w:val="FooterChar"/>
    <w:uiPriority w:val="99"/>
    <w:unhideWhenUsed/>
    <w:rsid w:val="00B010C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10C4"/>
    <w:rPr>
      <w:rFonts w:ascii="Arial" w:eastAsia="Times New Roman" w:hAnsi="Arial" w:cs="Arial"/>
      <w:sz w:val="24"/>
      <w:szCs w:val="24"/>
      <w:lang w:val="en-US"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03350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3350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33505"/>
    <w:rPr>
      <w:rFonts w:ascii="Arial" w:eastAsia="Times New Roman" w:hAnsi="Arial" w:cs="Arial"/>
      <w:sz w:val="20"/>
      <w:szCs w:val="20"/>
      <w:lang w:val="en-US" w:eastAsia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3350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33505"/>
    <w:rPr>
      <w:rFonts w:ascii="Arial" w:eastAsia="Times New Roman" w:hAnsi="Arial" w:cs="Arial"/>
      <w:b/>
      <w:bCs/>
      <w:sz w:val="20"/>
      <w:szCs w:val="20"/>
      <w:lang w:val="en-US"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26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9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3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mailto:Chris.Gipps@nillumbik.vic.gov.au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mailto:Natalie.Town@nillumbik.vic.gov.au" TargetMode="Externa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nillumbik.vic.gov.au/Explore/Events-and-festivals/Events-calenda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2308413558B9408EEFA69E35B47350" ma:contentTypeVersion="13" ma:contentTypeDescription="Create a new document." ma:contentTypeScope="" ma:versionID="d68cd6f419afe2190596796af426caf2">
  <xsd:schema xmlns:xsd="http://www.w3.org/2001/XMLSchema" xmlns:xs="http://www.w3.org/2001/XMLSchema" xmlns:p="http://schemas.microsoft.com/office/2006/metadata/properties" xmlns:ns3="e412340d-f9f1-431b-b560-d2f92734dbb4" targetNamespace="http://schemas.microsoft.com/office/2006/metadata/properties" ma:root="true" ma:fieldsID="068a1429e32a2c748f0f6418d38b8421" ns3:_="">
    <xsd:import namespace="e412340d-f9f1-431b-b560-d2f92734dbb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ObjectDetectorVersions" minOccurs="0"/>
                <xsd:element ref="ns3:MediaServiceLocation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12340d-f9f1-431b-b560-d2f92734db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SystemTags" ma:index="19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8CAFA2-6B24-4F0B-A4E1-9B09831FDBF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93BA87F-2D9C-4BE7-B191-187281DD312E}">
  <ds:schemaRefs>
    <ds:schemaRef ds:uri="e412340d-f9f1-431b-b560-d2f92734dbb4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9E027015-74B7-4393-B369-50E1858FBD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412340d-f9f1-431b-b560-d2f92734db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CE0EACA-E2A3-41FA-92E4-AED232D3CA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1508</Words>
  <Characters>8554</Characters>
  <Application>Microsoft Office Word</Application>
  <DocSecurity>0</DocSecurity>
  <Lines>267</Lines>
  <Paragraphs>114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Nillumbik Shire Council</Company>
  <LinksUpToDate>false</LinksUpToDate>
  <CharactersWithSpaces>9948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Clare</dc:creator>
  <cp:keywords/>
  <dc:description/>
  <cp:lastModifiedBy>Megan Frye</cp:lastModifiedBy>
  <cp:revision>2</cp:revision>
  <cp:lastPrinted>2024-08-23T03:34:00Z</cp:lastPrinted>
  <dcterms:created xsi:type="dcterms:W3CDTF">2025-03-11T22:27:00Z</dcterms:created>
  <dcterms:modified xsi:type="dcterms:W3CDTF">2025-03-11T22:27:00Z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0x010100972308413558B9408EEFA69E35B47350</vt:lpwstr>
  </property>
</Properties>
</file>