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8D8D7" w14:textId="77777777" w:rsidR="005B2324" w:rsidRDefault="00DA12C0" w:rsidP="00DA12C0">
      <w:pPr>
        <w:jc w:val="center"/>
      </w:pPr>
      <w:r w:rsidRPr="00DA12C0">
        <w:rPr>
          <w:noProof/>
          <w:lang w:eastAsia="en-AU"/>
        </w:rPr>
        <w:drawing>
          <wp:inline distT="0" distB="0" distL="0" distR="0" wp14:anchorId="52C04D3E" wp14:editId="36603411">
            <wp:extent cx="1630680" cy="966470"/>
            <wp:effectExtent l="0" t="0" r="0" b="0"/>
            <wp:docPr id="1" name="Picture 1" descr="Nillumbik Shire Council Green Wedge logo" title="Nillumbik Shire Council Green We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onner\AppData\Local\Temp\Temp1_Nillumbik Shire Council logo suite (4).zip\Nillumbik Shire Council logo suite\Nillumbik_Shire_Council_Logo_Colou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0680" cy="966470"/>
                    </a:xfrm>
                    <a:prstGeom prst="rect">
                      <a:avLst/>
                    </a:prstGeom>
                    <a:noFill/>
                    <a:ln>
                      <a:noFill/>
                    </a:ln>
                  </pic:spPr>
                </pic:pic>
              </a:graphicData>
            </a:graphic>
          </wp:inline>
        </w:drawing>
      </w:r>
    </w:p>
    <w:p w14:paraId="48F37484" w14:textId="77777777" w:rsidR="00DA12C0" w:rsidRDefault="00DA12C0" w:rsidP="00DA12C0">
      <w:pPr>
        <w:jc w:val="center"/>
      </w:pPr>
    </w:p>
    <w:p w14:paraId="3EC9BF93" w14:textId="77777777" w:rsidR="00DA12C0" w:rsidRDefault="00DA12C0" w:rsidP="00DA12C0">
      <w:pPr>
        <w:pStyle w:val="Title"/>
        <w:jc w:val="center"/>
      </w:pPr>
      <w:r w:rsidRPr="00DA12C0">
        <w:t>Vehicle crossing policy</w:t>
      </w:r>
    </w:p>
    <w:p w14:paraId="5CC73927" w14:textId="77777777" w:rsidR="00DA12C0" w:rsidRPr="00DA12C0" w:rsidRDefault="00DA12C0" w:rsidP="00DA12C0">
      <w:pPr>
        <w:pStyle w:val="CoverSubtitle"/>
      </w:pPr>
    </w:p>
    <w:p w14:paraId="61E86355" w14:textId="77777777" w:rsidR="00DA12C0" w:rsidRPr="00DA12C0" w:rsidRDefault="00DA12C0" w:rsidP="00DA12C0">
      <w:pPr>
        <w:jc w:val="center"/>
        <w:rPr>
          <w:rStyle w:val="Strong"/>
        </w:rPr>
      </w:pPr>
      <w:r w:rsidRPr="00DA12C0">
        <w:rPr>
          <w:rStyle w:val="Strong"/>
        </w:rPr>
        <w:t>Version 1.1</w:t>
      </w:r>
    </w:p>
    <w:p w14:paraId="2B37AFBD" w14:textId="77777777" w:rsidR="00DA12C0" w:rsidRPr="00DA12C0" w:rsidRDefault="00DA12C0" w:rsidP="00DA12C0">
      <w:pPr>
        <w:jc w:val="center"/>
        <w:rPr>
          <w:rStyle w:val="Strong"/>
        </w:rPr>
      </w:pPr>
      <w:r w:rsidRPr="00DA12C0">
        <w:rPr>
          <w:rStyle w:val="Strong"/>
        </w:rPr>
        <w:t>August 2014</w:t>
      </w:r>
    </w:p>
    <w:p w14:paraId="125DA2CE" w14:textId="77777777" w:rsidR="00DA12C0" w:rsidRPr="00DA12C0" w:rsidRDefault="00DA12C0" w:rsidP="00DA12C0"/>
    <w:p w14:paraId="2D3B74B5" w14:textId="77777777" w:rsidR="00DA12C0" w:rsidRPr="00DA12C0" w:rsidRDefault="00DA12C0" w:rsidP="00DA12C0">
      <w:pPr>
        <w:pStyle w:val="TOC1"/>
        <w:sectPr w:rsidR="00DA12C0" w:rsidRPr="00DA12C0" w:rsidSect="00062792">
          <w:footerReference w:type="default" r:id="rId15"/>
          <w:pgSz w:w="11909" w:h="16834" w:code="9"/>
          <w:pgMar w:top="1276" w:right="1800" w:bottom="1134" w:left="1800" w:header="706" w:footer="489" w:gutter="0"/>
          <w:pgNumType w:fmt="lowerRoman" w:start="1"/>
          <w:cols w:space="720"/>
        </w:sectPr>
      </w:pPr>
    </w:p>
    <w:bookmarkStart w:id="0" w:name="_Toc404672390" w:displacedByCustomXml="next"/>
    <w:bookmarkStart w:id="1" w:name="_Toc344367734" w:displacedByCustomXml="next"/>
    <w:bookmarkStart w:id="2" w:name="_Toc340578601" w:displacedByCustomXml="next"/>
    <w:bookmarkStart w:id="3" w:name="_Toc340562633" w:displacedByCustomXml="next"/>
    <w:sdt>
      <w:sdtPr>
        <w:rPr>
          <w:rFonts w:ascii="Arial" w:eastAsiaTheme="minorHAnsi" w:hAnsi="Arial" w:cstheme="minorBidi"/>
          <w:bCs w:val="0"/>
          <w:sz w:val="24"/>
          <w:szCs w:val="24"/>
        </w:rPr>
        <w:id w:val="1042791623"/>
        <w:docPartObj>
          <w:docPartGallery w:val="Table of Contents"/>
          <w:docPartUnique/>
        </w:docPartObj>
      </w:sdtPr>
      <w:sdtContent>
        <w:p w14:paraId="5CF8FC40" w14:textId="77777777" w:rsidR="00DA12C0" w:rsidRPr="00DA12C0" w:rsidRDefault="00DA12C0">
          <w:pPr>
            <w:pStyle w:val="TOCHeading"/>
          </w:pPr>
          <w:r w:rsidRPr="00DA12C0">
            <w:t>Table of Contents</w:t>
          </w:r>
        </w:p>
        <w:p w14:paraId="418BF8A4" w14:textId="77777777" w:rsidR="000F5E54" w:rsidRDefault="00DA12C0">
          <w:pPr>
            <w:pStyle w:val="TOC1"/>
            <w:rPr>
              <w:rFonts w:asciiTheme="minorHAnsi" w:eastAsiaTheme="minorEastAsia" w:hAnsiTheme="minorHAnsi"/>
              <w:noProof/>
              <w:sz w:val="22"/>
              <w:szCs w:val="22"/>
              <w:lang w:eastAsia="en-AU"/>
            </w:rPr>
          </w:pPr>
          <w:r w:rsidRPr="00DA12C0">
            <w:fldChar w:fldCharType="begin"/>
          </w:r>
          <w:r w:rsidRPr="00DA12C0">
            <w:instrText xml:space="preserve"> TOC \o "1-3" \h \z \u </w:instrText>
          </w:r>
          <w:r w:rsidRPr="00DA12C0">
            <w:fldChar w:fldCharType="separate"/>
          </w:r>
          <w:hyperlink w:anchor="_Toc414875084" w:history="1">
            <w:r w:rsidR="000F5E54" w:rsidRPr="00ED7366">
              <w:rPr>
                <w:rStyle w:val="Hyperlink"/>
                <w:noProof/>
              </w:rPr>
              <w:t>1</w:t>
            </w:r>
            <w:r w:rsidR="000F5E54">
              <w:rPr>
                <w:rFonts w:asciiTheme="minorHAnsi" w:eastAsiaTheme="minorEastAsia" w:hAnsiTheme="minorHAnsi"/>
                <w:noProof/>
                <w:sz w:val="22"/>
                <w:szCs w:val="22"/>
                <w:lang w:eastAsia="en-AU"/>
              </w:rPr>
              <w:tab/>
            </w:r>
            <w:r w:rsidR="000F5E54" w:rsidRPr="00ED7366">
              <w:rPr>
                <w:rStyle w:val="Hyperlink"/>
                <w:noProof/>
              </w:rPr>
              <w:t>Introduction</w:t>
            </w:r>
            <w:r w:rsidR="000F5E54">
              <w:rPr>
                <w:noProof/>
                <w:webHidden/>
              </w:rPr>
              <w:tab/>
            </w:r>
            <w:r w:rsidR="000F5E54">
              <w:rPr>
                <w:noProof/>
                <w:webHidden/>
              </w:rPr>
              <w:fldChar w:fldCharType="begin"/>
            </w:r>
            <w:r w:rsidR="000F5E54">
              <w:rPr>
                <w:noProof/>
                <w:webHidden/>
              </w:rPr>
              <w:instrText xml:space="preserve"> PAGEREF _Toc414875084 \h </w:instrText>
            </w:r>
            <w:r w:rsidR="000F5E54">
              <w:rPr>
                <w:noProof/>
                <w:webHidden/>
              </w:rPr>
            </w:r>
            <w:r w:rsidR="000F5E54">
              <w:rPr>
                <w:noProof/>
                <w:webHidden/>
              </w:rPr>
              <w:fldChar w:fldCharType="separate"/>
            </w:r>
            <w:r w:rsidR="000F5E54">
              <w:rPr>
                <w:noProof/>
                <w:webHidden/>
              </w:rPr>
              <w:t>4</w:t>
            </w:r>
            <w:r w:rsidR="000F5E54">
              <w:rPr>
                <w:noProof/>
                <w:webHidden/>
              </w:rPr>
              <w:fldChar w:fldCharType="end"/>
            </w:r>
          </w:hyperlink>
        </w:p>
        <w:p w14:paraId="31CE72E9" w14:textId="77777777" w:rsidR="000F5E54" w:rsidRDefault="001574D0">
          <w:pPr>
            <w:pStyle w:val="TOC1"/>
            <w:rPr>
              <w:rFonts w:asciiTheme="minorHAnsi" w:eastAsiaTheme="minorEastAsia" w:hAnsiTheme="minorHAnsi"/>
              <w:noProof/>
              <w:sz w:val="22"/>
              <w:szCs w:val="22"/>
              <w:lang w:eastAsia="en-AU"/>
            </w:rPr>
          </w:pPr>
          <w:hyperlink w:anchor="_Toc414875085" w:history="1">
            <w:r w:rsidR="000F5E54" w:rsidRPr="00ED7366">
              <w:rPr>
                <w:rStyle w:val="Hyperlink"/>
                <w:noProof/>
              </w:rPr>
              <w:t>2</w:t>
            </w:r>
            <w:r w:rsidR="000F5E54">
              <w:rPr>
                <w:rFonts w:asciiTheme="minorHAnsi" w:eastAsiaTheme="minorEastAsia" w:hAnsiTheme="minorHAnsi"/>
                <w:noProof/>
                <w:sz w:val="22"/>
                <w:szCs w:val="22"/>
                <w:lang w:eastAsia="en-AU"/>
              </w:rPr>
              <w:tab/>
            </w:r>
            <w:r w:rsidR="000F5E54" w:rsidRPr="00ED7366">
              <w:rPr>
                <w:rStyle w:val="Hyperlink"/>
                <w:noProof/>
              </w:rPr>
              <w:t>Organisational context</w:t>
            </w:r>
            <w:r w:rsidR="000F5E54">
              <w:rPr>
                <w:noProof/>
                <w:webHidden/>
              </w:rPr>
              <w:tab/>
            </w:r>
            <w:r w:rsidR="000F5E54">
              <w:rPr>
                <w:noProof/>
                <w:webHidden/>
              </w:rPr>
              <w:fldChar w:fldCharType="begin"/>
            </w:r>
            <w:r w:rsidR="000F5E54">
              <w:rPr>
                <w:noProof/>
                <w:webHidden/>
              </w:rPr>
              <w:instrText xml:space="preserve"> PAGEREF _Toc414875085 \h </w:instrText>
            </w:r>
            <w:r w:rsidR="000F5E54">
              <w:rPr>
                <w:noProof/>
                <w:webHidden/>
              </w:rPr>
            </w:r>
            <w:r w:rsidR="000F5E54">
              <w:rPr>
                <w:noProof/>
                <w:webHidden/>
              </w:rPr>
              <w:fldChar w:fldCharType="separate"/>
            </w:r>
            <w:r w:rsidR="000F5E54">
              <w:rPr>
                <w:noProof/>
                <w:webHidden/>
              </w:rPr>
              <w:t>4</w:t>
            </w:r>
            <w:r w:rsidR="000F5E54">
              <w:rPr>
                <w:noProof/>
                <w:webHidden/>
              </w:rPr>
              <w:fldChar w:fldCharType="end"/>
            </w:r>
          </w:hyperlink>
        </w:p>
        <w:p w14:paraId="581B2B7C" w14:textId="77777777" w:rsidR="000F5E54" w:rsidRDefault="001574D0">
          <w:pPr>
            <w:pStyle w:val="TOC1"/>
            <w:rPr>
              <w:rFonts w:asciiTheme="minorHAnsi" w:eastAsiaTheme="minorEastAsia" w:hAnsiTheme="minorHAnsi"/>
              <w:noProof/>
              <w:sz w:val="22"/>
              <w:szCs w:val="22"/>
              <w:lang w:eastAsia="en-AU"/>
            </w:rPr>
          </w:pPr>
          <w:hyperlink w:anchor="_Toc414875086" w:history="1">
            <w:r w:rsidR="000F5E54" w:rsidRPr="00ED7366">
              <w:rPr>
                <w:rStyle w:val="Hyperlink"/>
                <w:noProof/>
              </w:rPr>
              <w:t>3</w:t>
            </w:r>
            <w:r w:rsidR="000F5E54">
              <w:rPr>
                <w:rFonts w:asciiTheme="minorHAnsi" w:eastAsiaTheme="minorEastAsia" w:hAnsiTheme="minorHAnsi"/>
                <w:noProof/>
                <w:sz w:val="22"/>
                <w:szCs w:val="22"/>
                <w:lang w:eastAsia="en-AU"/>
              </w:rPr>
              <w:tab/>
            </w:r>
            <w:r w:rsidR="000F5E54" w:rsidRPr="00ED7366">
              <w:rPr>
                <w:rStyle w:val="Hyperlink"/>
                <w:noProof/>
              </w:rPr>
              <w:t>Definitions</w:t>
            </w:r>
            <w:r w:rsidR="000F5E54">
              <w:rPr>
                <w:noProof/>
                <w:webHidden/>
              </w:rPr>
              <w:tab/>
            </w:r>
            <w:r w:rsidR="000F5E54">
              <w:rPr>
                <w:noProof/>
                <w:webHidden/>
              </w:rPr>
              <w:fldChar w:fldCharType="begin"/>
            </w:r>
            <w:r w:rsidR="000F5E54">
              <w:rPr>
                <w:noProof/>
                <w:webHidden/>
              </w:rPr>
              <w:instrText xml:space="preserve"> PAGEREF _Toc414875086 \h </w:instrText>
            </w:r>
            <w:r w:rsidR="000F5E54">
              <w:rPr>
                <w:noProof/>
                <w:webHidden/>
              </w:rPr>
            </w:r>
            <w:r w:rsidR="000F5E54">
              <w:rPr>
                <w:noProof/>
                <w:webHidden/>
              </w:rPr>
              <w:fldChar w:fldCharType="separate"/>
            </w:r>
            <w:r w:rsidR="000F5E54">
              <w:rPr>
                <w:noProof/>
                <w:webHidden/>
              </w:rPr>
              <w:t>4</w:t>
            </w:r>
            <w:r w:rsidR="000F5E54">
              <w:rPr>
                <w:noProof/>
                <w:webHidden/>
              </w:rPr>
              <w:fldChar w:fldCharType="end"/>
            </w:r>
          </w:hyperlink>
        </w:p>
        <w:p w14:paraId="256021E5" w14:textId="77777777" w:rsidR="000F5E54" w:rsidRDefault="001574D0">
          <w:pPr>
            <w:pStyle w:val="TOC1"/>
            <w:rPr>
              <w:rFonts w:asciiTheme="minorHAnsi" w:eastAsiaTheme="minorEastAsia" w:hAnsiTheme="minorHAnsi"/>
              <w:noProof/>
              <w:sz w:val="22"/>
              <w:szCs w:val="22"/>
              <w:lang w:eastAsia="en-AU"/>
            </w:rPr>
          </w:pPr>
          <w:hyperlink w:anchor="_Toc414875087" w:history="1">
            <w:r w:rsidR="000F5E54" w:rsidRPr="00ED7366">
              <w:rPr>
                <w:rStyle w:val="Hyperlink"/>
                <w:noProof/>
              </w:rPr>
              <w:t>4</w:t>
            </w:r>
            <w:r w:rsidR="000F5E54">
              <w:rPr>
                <w:rFonts w:asciiTheme="minorHAnsi" w:eastAsiaTheme="minorEastAsia" w:hAnsiTheme="minorHAnsi"/>
                <w:noProof/>
                <w:sz w:val="22"/>
                <w:szCs w:val="22"/>
                <w:lang w:eastAsia="en-AU"/>
              </w:rPr>
              <w:tab/>
            </w:r>
            <w:r w:rsidR="000F5E54" w:rsidRPr="00ED7366">
              <w:rPr>
                <w:rStyle w:val="Hyperlink"/>
                <w:noProof/>
              </w:rPr>
              <w:t>Aims and objectives</w:t>
            </w:r>
            <w:r w:rsidR="000F5E54">
              <w:rPr>
                <w:noProof/>
                <w:webHidden/>
              </w:rPr>
              <w:tab/>
            </w:r>
            <w:r w:rsidR="000F5E54">
              <w:rPr>
                <w:noProof/>
                <w:webHidden/>
              </w:rPr>
              <w:fldChar w:fldCharType="begin"/>
            </w:r>
            <w:r w:rsidR="000F5E54">
              <w:rPr>
                <w:noProof/>
                <w:webHidden/>
              </w:rPr>
              <w:instrText xml:space="preserve"> PAGEREF _Toc414875087 \h </w:instrText>
            </w:r>
            <w:r w:rsidR="000F5E54">
              <w:rPr>
                <w:noProof/>
                <w:webHidden/>
              </w:rPr>
            </w:r>
            <w:r w:rsidR="000F5E54">
              <w:rPr>
                <w:noProof/>
                <w:webHidden/>
              </w:rPr>
              <w:fldChar w:fldCharType="separate"/>
            </w:r>
            <w:r w:rsidR="000F5E54">
              <w:rPr>
                <w:noProof/>
                <w:webHidden/>
              </w:rPr>
              <w:t>4</w:t>
            </w:r>
            <w:r w:rsidR="000F5E54">
              <w:rPr>
                <w:noProof/>
                <w:webHidden/>
              </w:rPr>
              <w:fldChar w:fldCharType="end"/>
            </w:r>
          </w:hyperlink>
        </w:p>
        <w:p w14:paraId="74010C9B" w14:textId="77777777" w:rsidR="000F5E54" w:rsidRDefault="001574D0">
          <w:pPr>
            <w:pStyle w:val="TOC2"/>
            <w:rPr>
              <w:rFonts w:asciiTheme="minorHAnsi" w:eastAsiaTheme="minorEastAsia" w:hAnsiTheme="minorHAnsi"/>
              <w:noProof/>
              <w:sz w:val="22"/>
              <w:szCs w:val="22"/>
              <w:lang w:eastAsia="en-AU"/>
            </w:rPr>
          </w:pPr>
          <w:hyperlink w:anchor="_Toc414875088" w:history="1">
            <w:r w:rsidR="000F5E54" w:rsidRPr="00ED7366">
              <w:rPr>
                <w:rStyle w:val="Hyperlink"/>
                <w:noProof/>
              </w:rPr>
              <w:t>4.1</w:t>
            </w:r>
            <w:r w:rsidR="000F5E54">
              <w:rPr>
                <w:rFonts w:asciiTheme="minorHAnsi" w:eastAsiaTheme="minorEastAsia" w:hAnsiTheme="minorHAnsi"/>
                <w:noProof/>
                <w:sz w:val="22"/>
                <w:szCs w:val="22"/>
                <w:lang w:eastAsia="en-AU"/>
              </w:rPr>
              <w:tab/>
            </w:r>
            <w:r w:rsidR="000F5E54" w:rsidRPr="00ED7366">
              <w:rPr>
                <w:rStyle w:val="Hyperlink"/>
                <w:noProof/>
              </w:rPr>
              <w:t>Character of area</w:t>
            </w:r>
            <w:r w:rsidR="000F5E54">
              <w:rPr>
                <w:noProof/>
                <w:webHidden/>
              </w:rPr>
              <w:tab/>
            </w:r>
            <w:r w:rsidR="000F5E54">
              <w:rPr>
                <w:noProof/>
                <w:webHidden/>
              </w:rPr>
              <w:fldChar w:fldCharType="begin"/>
            </w:r>
            <w:r w:rsidR="000F5E54">
              <w:rPr>
                <w:noProof/>
                <w:webHidden/>
              </w:rPr>
              <w:instrText xml:space="preserve"> PAGEREF _Toc414875088 \h </w:instrText>
            </w:r>
            <w:r w:rsidR="000F5E54">
              <w:rPr>
                <w:noProof/>
                <w:webHidden/>
              </w:rPr>
            </w:r>
            <w:r w:rsidR="000F5E54">
              <w:rPr>
                <w:noProof/>
                <w:webHidden/>
              </w:rPr>
              <w:fldChar w:fldCharType="separate"/>
            </w:r>
            <w:r w:rsidR="000F5E54">
              <w:rPr>
                <w:noProof/>
                <w:webHidden/>
              </w:rPr>
              <w:t>4</w:t>
            </w:r>
            <w:r w:rsidR="000F5E54">
              <w:rPr>
                <w:noProof/>
                <w:webHidden/>
              </w:rPr>
              <w:fldChar w:fldCharType="end"/>
            </w:r>
          </w:hyperlink>
        </w:p>
        <w:p w14:paraId="674D7BE9" w14:textId="77777777" w:rsidR="000F5E54" w:rsidRDefault="001574D0">
          <w:pPr>
            <w:pStyle w:val="TOC2"/>
            <w:rPr>
              <w:rFonts w:asciiTheme="minorHAnsi" w:eastAsiaTheme="minorEastAsia" w:hAnsiTheme="minorHAnsi"/>
              <w:noProof/>
              <w:sz w:val="22"/>
              <w:szCs w:val="22"/>
              <w:lang w:eastAsia="en-AU"/>
            </w:rPr>
          </w:pPr>
          <w:hyperlink w:anchor="_Toc414875089" w:history="1">
            <w:r w:rsidR="000F5E54" w:rsidRPr="00ED7366">
              <w:rPr>
                <w:rStyle w:val="Hyperlink"/>
                <w:noProof/>
              </w:rPr>
              <w:t>4.2</w:t>
            </w:r>
            <w:r w:rsidR="000F5E54">
              <w:rPr>
                <w:rFonts w:asciiTheme="minorHAnsi" w:eastAsiaTheme="minorEastAsia" w:hAnsiTheme="minorHAnsi"/>
                <w:noProof/>
                <w:sz w:val="22"/>
                <w:szCs w:val="22"/>
                <w:lang w:eastAsia="en-AU"/>
              </w:rPr>
              <w:tab/>
            </w:r>
            <w:r w:rsidR="000F5E54" w:rsidRPr="00ED7366">
              <w:rPr>
                <w:rStyle w:val="Hyperlink"/>
                <w:noProof/>
              </w:rPr>
              <w:t>Open space/vegetation</w:t>
            </w:r>
            <w:r w:rsidR="000F5E54">
              <w:rPr>
                <w:noProof/>
                <w:webHidden/>
              </w:rPr>
              <w:tab/>
            </w:r>
            <w:r w:rsidR="000F5E54">
              <w:rPr>
                <w:noProof/>
                <w:webHidden/>
              </w:rPr>
              <w:fldChar w:fldCharType="begin"/>
            </w:r>
            <w:r w:rsidR="000F5E54">
              <w:rPr>
                <w:noProof/>
                <w:webHidden/>
              </w:rPr>
              <w:instrText xml:space="preserve"> PAGEREF _Toc414875089 \h </w:instrText>
            </w:r>
            <w:r w:rsidR="000F5E54">
              <w:rPr>
                <w:noProof/>
                <w:webHidden/>
              </w:rPr>
            </w:r>
            <w:r w:rsidR="000F5E54">
              <w:rPr>
                <w:noProof/>
                <w:webHidden/>
              </w:rPr>
              <w:fldChar w:fldCharType="separate"/>
            </w:r>
            <w:r w:rsidR="000F5E54">
              <w:rPr>
                <w:noProof/>
                <w:webHidden/>
              </w:rPr>
              <w:t>5</w:t>
            </w:r>
            <w:r w:rsidR="000F5E54">
              <w:rPr>
                <w:noProof/>
                <w:webHidden/>
              </w:rPr>
              <w:fldChar w:fldCharType="end"/>
            </w:r>
          </w:hyperlink>
        </w:p>
        <w:p w14:paraId="22977F2D" w14:textId="77777777" w:rsidR="000F5E54" w:rsidRDefault="001574D0">
          <w:pPr>
            <w:pStyle w:val="TOC2"/>
            <w:rPr>
              <w:rFonts w:asciiTheme="minorHAnsi" w:eastAsiaTheme="minorEastAsia" w:hAnsiTheme="minorHAnsi"/>
              <w:noProof/>
              <w:sz w:val="22"/>
              <w:szCs w:val="22"/>
              <w:lang w:eastAsia="en-AU"/>
            </w:rPr>
          </w:pPr>
          <w:hyperlink w:anchor="_Toc414875090" w:history="1">
            <w:r w:rsidR="000F5E54" w:rsidRPr="00ED7366">
              <w:rPr>
                <w:rStyle w:val="Hyperlink"/>
                <w:noProof/>
              </w:rPr>
              <w:t>4.3</w:t>
            </w:r>
            <w:r w:rsidR="000F5E54">
              <w:rPr>
                <w:rFonts w:asciiTheme="minorHAnsi" w:eastAsiaTheme="minorEastAsia" w:hAnsiTheme="minorHAnsi"/>
                <w:noProof/>
                <w:sz w:val="22"/>
                <w:szCs w:val="22"/>
                <w:lang w:eastAsia="en-AU"/>
              </w:rPr>
              <w:tab/>
            </w:r>
            <w:r w:rsidR="000F5E54" w:rsidRPr="00ED7366">
              <w:rPr>
                <w:rStyle w:val="Hyperlink"/>
                <w:noProof/>
              </w:rPr>
              <w:t>Pedestrian safety</w:t>
            </w:r>
            <w:r w:rsidR="000F5E54">
              <w:rPr>
                <w:noProof/>
                <w:webHidden/>
              </w:rPr>
              <w:tab/>
            </w:r>
            <w:r w:rsidR="000F5E54">
              <w:rPr>
                <w:noProof/>
                <w:webHidden/>
              </w:rPr>
              <w:fldChar w:fldCharType="begin"/>
            </w:r>
            <w:r w:rsidR="000F5E54">
              <w:rPr>
                <w:noProof/>
                <w:webHidden/>
              </w:rPr>
              <w:instrText xml:space="preserve"> PAGEREF _Toc414875090 \h </w:instrText>
            </w:r>
            <w:r w:rsidR="000F5E54">
              <w:rPr>
                <w:noProof/>
                <w:webHidden/>
              </w:rPr>
            </w:r>
            <w:r w:rsidR="000F5E54">
              <w:rPr>
                <w:noProof/>
                <w:webHidden/>
              </w:rPr>
              <w:fldChar w:fldCharType="separate"/>
            </w:r>
            <w:r w:rsidR="000F5E54">
              <w:rPr>
                <w:noProof/>
                <w:webHidden/>
              </w:rPr>
              <w:t>5</w:t>
            </w:r>
            <w:r w:rsidR="000F5E54">
              <w:rPr>
                <w:noProof/>
                <w:webHidden/>
              </w:rPr>
              <w:fldChar w:fldCharType="end"/>
            </w:r>
          </w:hyperlink>
        </w:p>
        <w:p w14:paraId="28F6998C" w14:textId="77777777" w:rsidR="000F5E54" w:rsidRDefault="001574D0">
          <w:pPr>
            <w:pStyle w:val="TOC2"/>
            <w:rPr>
              <w:rFonts w:asciiTheme="minorHAnsi" w:eastAsiaTheme="minorEastAsia" w:hAnsiTheme="minorHAnsi"/>
              <w:noProof/>
              <w:sz w:val="22"/>
              <w:szCs w:val="22"/>
              <w:lang w:eastAsia="en-AU"/>
            </w:rPr>
          </w:pPr>
          <w:hyperlink w:anchor="_Toc414875091" w:history="1">
            <w:r w:rsidR="000F5E54" w:rsidRPr="00ED7366">
              <w:rPr>
                <w:rStyle w:val="Hyperlink"/>
                <w:noProof/>
              </w:rPr>
              <w:t>4.4</w:t>
            </w:r>
            <w:r w:rsidR="000F5E54">
              <w:rPr>
                <w:rFonts w:asciiTheme="minorHAnsi" w:eastAsiaTheme="minorEastAsia" w:hAnsiTheme="minorHAnsi"/>
                <w:noProof/>
                <w:sz w:val="22"/>
                <w:szCs w:val="22"/>
                <w:lang w:eastAsia="en-AU"/>
              </w:rPr>
              <w:tab/>
            </w:r>
            <w:r w:rsidR="000F5E54" w:rsidRPr="00ED7366">
              <w:rPr>
                <w:rStyle w:val="Hyperlink"/>
                <w:noProof/>
              </w:rPr>
              <w:t>Drainage</w:t>
            </w:r>
            <w:r w:rsidR="000F5E54">
              <w:rPr>
                <w:noProof/>
                <w:webHidden/>
              </w:rPr>
              <w:tab/>
            </w:r>
            <w:r w:rsidR="000F5E54">
              <w:rPr>
                <w:noProof/>
                <w:webHidden/>
              </w:rPr>
              <w:fldChar w:fldCharType="begin"/>
            </w:r>
            <w:r w:rsidR="000F5E54">
              <w:rPr>
                <w:noProof/>
                <w:webHidden/>
              </w:rPr>
              <w:instrText xml:space="preserve"> PAGEREF _Toc414875091 \h </w:instrText>
            </w:r>
            <w:r w:rsidR="000F5E54">
              <w:rPr>
                <w:noProof/>
                <w:webHidden/>
              </w:rPr>
            </w:r>
            <w:r w:rsidR="000F5E54">
              <w:rPr>
                <w:noProof/>
                <w:webHidden/>
              </w:rPr>
              <w:fldChar w:fldCharType="separate"/>
            </w:r>
            <w:r w:rsidR="000F5E54">
              <w:rPr>
                <w:noProof/>
                <w:webHidden/>
              </w:rPr>
              <w:t>5</w:t>
            </w:r>
            <w:r w:rsidR="000F5E54">
              <w:rPr>
                <w:noProof/>
                <w:webHidden/>
              </w:rPr>
              <w:fldChar w:fldCharType="end"/>
            </w:r>
          </w:hyperlink>
        </w:p>
        <w:p w14:paraId="176D4C2E" w14:textId="77777777" w:rsidR="000F5E54" w:rsidRDefault="001574D0">
          <w:pPr>
            <w:pStyle w:val="TOC2"/>
            <w:rPr>
              <w:rFonts w:asciiTheme="minorHAnsi" w:eastAsiaTheme="minorEastAsia" w:hAnsiTheme="minorHAnsi"/>
              <w:noProof/>
              <w:sz w:val="22"/>
              <w:szCs w:val="22"/>
              <w:lang w:eastAsia="en-AU"/>
            </w:rPr>
          </w:pPr>
          <w:hyperlink w:anchor="_Toc414875092" w:history="1">
            <w:r w:rsidR="000F5E54" w:rsidRPr="00ED7366">
              <w:rPr>
                <w:rStyle w:val="Hyperlink"/>
                <w:noProof/>
              </w:rPr>
              <w:t>4.5</w:t>
            </w:r>
            <w:r w:rsidR="000F5E54">
              <w:rPr>
                <w:rFonts w:asciiTheme="minorHAnsi" w:eastAsiaTheme="minorEastAsia" w:hAnsiTheme="minorHAnsi"/>
                <w:noProof/>
                <w:sz w:val="22"/>
                <w:szCs w:val="22"/>
                <w:lang w:eastAsia="en-AU"/>
              </w:rPr>
              <w:tab/>
            </w:r>
            <w:r w:rsidR="000F5E54" w:rsidRPr="00ED7366">
              <w:rPr>
                <w:rStyle w:val="Hyperlink"/>
                <w:noProof/>
              </w:rPr>
              <w:t>On-street parking</w:t>
            </w:r>
            <w:r w:rsidR="000F5E54">
              <w:rPr>
                <w:noProof/>
                <w:webHidden/>
              </w:rPr>
              <w:tab/>
            </w:r>
            <w:r w:rsidR="000F5E54">
              <w:rPr>
                <w:noProof/>
                <w:webHidden/>
              </w:rPr>
              <w:fldChar w:fldCharType="begin"/>
            </w:r>
            <w:r w:rsidR="000F5E54">
              <w:rPr>
                <w:noProof/>
                <w:webHidden/>
              </w:rPr>
              <w:instrText xml:space="preserve"> PAGEREF _Toc414875092 \h </w:instrText>
            </w:r>
            <w:r w:rsidR="000F5E54">
              <w:rPr>
                <w:noProof/>
                <w:webHidden/>
              </w:rPr>
            </w:r>
            <w:r w:rsidR="000F5E54">
              <w:rPr>
                <w:noProof/>
                <w:webHidden/>
              </w:rPr>
              <w:fldChar w:fldCharType="separate"/>
            </w:r>
            <w:r w:rsidR="000F5E54">
              <w:rPr>
                <w:noProof/>
                <w:webHidden/>
              </w:rPr>
              <w:t>5</w:t>
            </w:r>
            <w:r w:rsidR="000F5E54">
              <w:rPr>
                <w:noProof/>
                <w:webHidden/>
              </w:rPr>
              <w:fldChar w:fldCharType="end"/>
            </w:r>
          </w:hyperlink>
        </w:p>
        <w:p w14:paraId="57103CA7" w14:textId="77777777" w:rsidR="000F5E54" w:rsidRDefault="001574D0">
          <w:pPr>
            <w:pStyle w:val="TOC2"/>
            <w:rPr>
              <w:rFonts w:asciiTheme="minorHAnsi" w:eastAsiaTheme="minorEastAsia" w:hAnsiTheme="minorHAnsi"/>
              <w:noProof/>
              <w:sz w:val="22"/>
              <w:szCs w:val="22"/>
              <w:lang w:eastAsia="en-AU"/>
            </w:rPr>
          </w:pPr>
          <w:hyperlink w:anchor="_Toc414875093" w:history="1">
            <w:r w:rsidR="000F5E54" w:rsidRPr="00ED7366">
              <w:rPr>
                <w:rStyle w:val="Hyperlink"/>
                <w:noProof/>
              </w:rPr>
              <w:t>4.6</w:t>
            </w:r>
            <w:r w:rsidR="000F5E54">
              <w:rPr>
                <w:rFonts w:asciiTheme="minorHAnsi" w:eastAsiaTheme="minorEastAsia" w:hAnsiTheme="minorHAnsi"/>
                <w:noProof/>
                <w:sz w:val="22"/>
                <w:szCs w:val="22"/>
                <w:lang w:eastAsia="en-AU"/>
              </w:rPr>
              <w:tab/>
            </w:r>
            <w:r w:rsidR="000F5E54" w:rsidRPr="00ED7366">
              <w:rPr>
                <w:rStyle w:val="Hyperlink"/>
                <w:noProof/>
              </w:rPr>
              <w:t>Traffic safety</w:t>
            </w:r>
            <w:r w:rsidR="000F5E54">
              <w:rPr>
                <w:noProof/>
                <w:webHidden/>
              </w:rPr>
              <w:tab/>
            </w:r>
            <w:r w:rsidR="000F5E54">
              <w:rPr>
                <w:noProof/>
                <w:webHidden/>
              </w:rPr>
              <w:fldChar w:fldCharType="begin"/>
            </w:r>
            <w:r w:rsidR="000F5E54">
              <w:rPr>
                <w:noProof/>
                <w:webHidden/>
              </w:rPr>
              <w:instrText xml:space="preserve"> PAGEREF _Toc414875093 \h </w:instrText>
            </w:r>
            <w:r w:rsidR="000F5E54">
              <w:rPr>
                <w:noProof/>
                <w:webHidden/>
              </w:rPr>
            </w:r>
            <w:r w:rsidR="000F5E54">
              <w:rPr>
                <w:noProof/>
                <w:webHidden/>
              </w:rPr>
              <w:fldChar w:fldCharType="separate"/>
            </w:r>
            <w:r w:rsidR="000F5E54">
              <w:rPr>
                <w:noProof/>
                <w:webHidden/>
              </w:rPr>
              <w:t>5</w:t>
            </w:r>
            <w:r w:rsidR="000F5E54">
              <w:rPr>
                <w:noProof/>
                <w:webHidden/>
              </w:rPr>
              <w:fldChar w:fldCharType="end"/>
            </w:r>
          </w:hyperlink>
        </w:p>
        <w:p w14:paraId="24F3B87F" w14:textId="77777777" w:rsidR="000F5E54" w:rsidRDefault="001574D0">
          <w:pPr>
            <w:pStyle w:val="TOC2"/>
            <w:rPr>
              <w:rFonts w:asciiTheme="minorHAnsi" w:eastAsiaTheme="minorEastAsia" w:hAnsiTheme="minorHAnsi"/>
              <w:noProof/>
              <w:sz w:val="22"/>
              <w:szCs w:val="22"/>
              <w:lang w:eastAsia="en-AU"/>
            </w:rPr>
          </w:pPr>
          <w:hyperlink w:anchor="_Toc414875094" w:history="1">
            <w:r w:rsidR="000F5E54" w:rsidRPr="00ED7366">
              <w:rPr>
                <w:rStyle w:val="Hyperlink"/>
                <w:noProof/>
              </w:rPr>
              <w:t>4.7</w:t>
            </w:r>
            <w:r w:rsidR="000F5E54">
              <w:rPr>
                <w:rFonts w:asciiTheme="minorHAnsi" w:eastAsiaTheme="minorEastAsia" w:hAnsiTheme="minorHAnsi"/>
                <w:noProof/>
                <w:sz w:val="22"/>
                <w:szCs w:val="22"/>
                <w:lang w:eastAsia="en-AU"/>
              </w:rPr>
              <w:tab/>
            </w:r>
            <w:r w:rsidR="000F5E54" w:rsidRPr="00ED7366">
              <w:rPr>
                <w:rStyle w:val="Hyperlink"/>
                <w:noProof/>
              </w:rPr>
              <w:t>Services</w:t>
            </w:r>
            <w:r w:rsidR="000F5E54">
              <w:rPr>
                <w:noProof/>
                <w:webHidden/>
              </w:rPr>
              <w:tab/>
            </w:r>
            <w:r w:rsidR="000F5E54">
              <w:rPr>
                <w:noProof/>
                <w:webHidden/>
              </w:rPr>
              <w:fldChar w:fldCharType="begin"/>
            </w:r>
            <w:r w:rsidR="000F5E54">
              <w:rPr>
                <w:noProof/>
                <w:webHidden/>
              </w:rPr>
              <w:instrText xml:space="preserve"> PAGEREF _Toc414875094 \h </w:instrText>
            </w:r>
            <w:r w:rsidR="000F5E54">
              <w:rPr>
                <w:noProof/>
                <w:webHidden/>
              </w:rPr>
            </w:r>
            <w:r w:rsidR="000F5E54">
              <w:rPr>
                <w:noProof/>
                <w:webHidden/>
              </w:rPr>
              <w:fldChar w:fldCharType="separate"/>
            </w:r>
            <w:r w:rsidR="000F5E54">
              <w:rPr>
                <w:noProof/>
                <w:webHidden/>
              </w:rPr>
              <w:t>5</w:t>
            </w:r>
            <w:r w:rsidR="000F5E54">
              <w:rPr>
                <w:noProof/>
                <w:webHidden/>
              </w:rPr>
              <w:fldChar w:fldCharType="end"/>
            </w:r>
          </w:hyperlink>
        </w:p>
        <w:p w14:paraId="34F9B435" w14:textId="77777777" w:rsidR="000F5E54" w:rsidRDefault="001574D0">
          <w:pPr>
            <w:pStyle w:val="TOC2"/>
            <w:rPr>
              <w:rFonts w:asciiTheme="minorHAnsi" w:eastAsiaTheme="minorEastAsia" w:hAnsiTheme="minorHAnsi"/>
              <w:noProof/>
              <w:sz w:val="22"/>
              <w:szCs w:val="22"/>
              <w:lang w:eastAsia="en-AU"/>
            </w:rPr>
          </w:pPr>
          <w:hyperlink w:anchor="_Toc414875095" w:history="1">
            <w:r w:rsidR="000F5E54" w:rsidRPr="00ED7366">
              <w:rPr>
                <w:rStyle w:val="Hyperlink"/>
                <w:noProof/>
              </w:rPr>
              <w:t>4.8</w:t>
            </w:r>
            <w:r w:rsidR="000F5E54">
              <w:rPr>
                <w:rFonts w:asciiTheme="minorHAnsi" w:eastAsiaTheme="minorEastAsia" w:hAnsiTheme="minorHAnsi"/>
                <w:noProof/>
                <w:sz w:val="22"/>
                <w:szCs w:val="22"/>
                <w:lang w:eastAsia="en-AU"/>
              </w:rPr>
              <w:tab/>
            </w:r>
            <w:r w:rsidR="000F5E54" w:rsidRPr="00ED7366">
              <w:rPr>
                <w:rStyle w:val="Hyperlink"/>
                <w:noProof/>
              </w:rPr>
              <w:t>Crossing redundancy</w:t>
            </w:r>
            <w:r w:rsidR="000F5E54">
              <w:rPr>
                <w:noProof/>
                <w:webHidden/>
              </w:rPr>
              <w:tab/>
            </w:r>
            <w:r w:rsidR="000F5E54">
              <w:rPr>
                <w:noProof/>
                <w:webHidden/>
              </w:rPr>
              <w:fldChar w:fldCharType="begin"/>
            </w:r>
            <w:r w:rsidR="000F5E54">
              <w:rPr>
                <w:noProof/>
                <w:webHidden/>
              </w:rPr>
              <w:instrText xml:space="preserve"> PAGEREF _Toc414875095 \h </w:instrText>
            </w:r>
            <w:r w:rsidR="000F5E54">
              <w:rPr>
                <w:noProof/>
                <w:webHidden/>
              </w:rPr>
            </w:r>
            <w:r w:rsidR="000F5E54">
              <w:rPr>
                <w:noProof/>
                <w:webHidden/>
              </w:rPr>
              <w:fldChar w:fldCharType="separate"/>
            </w:r>
            <w:r w:rsidR="000F5E54">
              <w:rPr>
                <w:noProof/>
                <w:webHidden/>
              </w:rPr>
              <w:t>5</w:t>
            </w:r>
            <w:r w:rsidR="000F5E54">
              <w:rPr>
                <w:noProof/>
                <w:webHidden/>
              </w:rPr>
              <w:fldChar w:fldCharType="end"/>
            </w:r>
          </w:hyperlink>
        </w:p>
        <w:p w14:paraId="6A832773" w14:textId="77777777" w:rsidR="000F5E54" w:rsidRDefault="001574D0">
          <w:pPr>
            <w:pStyle w:val="TOC1"/>
            <w:rPr>
              <w:rFonts w:asciiTheme="minorHAnsi" w:eastAsiaTheme="minorEastAsia" w:hAnsiTheme="minorHAnsi"/>
              <w:noProof/>
              <w:sz w:val="22"/>
              <w:szCs w:val="22"/>
              <w:lang w:eastAsia="en-AU"/>
            </w:rPr>
          </w:pPr>
          <w:hyperlink w:anchor="_Toc414875096" w:history="1">
            <w:r w:rsidR="000F5E54" w:rsidRPr="00ED7366">
              <w:rPr>
                <w:rStyle w:val="Hyperlink"/>
                <w:noProof/>
              </w:rPr>
              <w:t>5</w:t>
            </w:r>
            <w:r w:rsidR="000F5E54">
              <w:rPr>
                <w:rFonts w:asciiTheme="minorHAnsi" w:eastAsiaTheme="minorEastAsia" w:hAnsiTheme="minorHAnsi"/>
                <w:noProof/>
                <w:sz w:val="22"/>
                <w:szCs w:val="22"/>
                <w:lang w:eastAsia="en-AU"/>
              </w:rPr>
              <w:tab/>
            </w:r>
            <w:r w:rsidR="000F5E54" w:rsidRPr="00ED7366">
              <w:rPr>
                <w:rStyle w:val="Hyperlink"/>
                <w:noProof/>
              </w:rPr>
              <w:t>Application and inspection process</w:t>
            </w:r>
            <w:r w:rsidR="000F5E54">
              <w:rPr>
                <w:noProof/>
                <w:webHidden/>
              </w:rPr>
              <w:tab/>
            </w:r>
            <w:r w:rsidR="000F5E54">
              <w:rPr>
                <w:noProof/>
                <w:webHidden/>
              </w:rPr>
              <w:fldChar w:fldCharType="begin"/>
            </w:r>
            <w:r w:rsidR="000F5E54">
              <w:rPr>
                <w:noProof/>
                <w:webHidden/>
              </w:rPr>
              <w:instrText xml:space="preserve"> PAGEREF _Toc414875096 \h </w:instrText>
            </w:r>
            <w:r w:rsidR="000F5E54">
              <w:rPr>
                <w:noProof/>
                <w:webHidden/>
              </w:rPr>
            </w:r>
            <w:r w:rsidR="000F5E54">
              <w:rPr>
                <w:noProof/>
                <w:webHidden/>
              </w:rPr>
              <w:fldChar w:fldCharType="separate"/>
            </w:r>
            <w:r w:rsidR="000F5E54">
              <w:rPr>
                <w:noProof/>
                <w:webHidden/>
              </w:rPr>
              <w:t>5</w:t>
            </w:r>
            <w:r w:rsidR="000F5E54">
              <w:rPr>
                <w:noProof/>
                <w:webHidden/>
              </w:rPr>
              <w:fldChar w:fldCharType="end"/>
            </w:r>
          </w:hyperlink>
        </w:p>
        <w:p w14:paraId="448D4A95" w14:textId="77777777" w:rsidR="000F5E54" w:rsidRDefault="001574D0">
          <w:pPr>
            <w:pStyle w:val="TOC1"/>
            <w:rPr>
              <w:rFonts w:asciiTheme="minorHAnsi" w:eastAsiaTheme="minorEastAsia" w:hAnsiTheme="minorHAnsi"/>
              <w:noProof/>
              <w:sz w:val="22"/>
              <w:szCs w:val="22"/>
              <w:lang w:eastAsia="en-AU"/>
            </w:rPr>
          </w:pPr>
          <w:hyperlink w:anchor="_Toc414875097" w:history="1">
            <w:r w:rsidR="000F5E54" w:rsidRPr="00ED7366">
              <w:rPr>
                <w:rStyle w:val="Hyperlink"/>
                <w:noProof/>
              </w:rPr>
              <w:t>6</w:t>
            </w:r>
            <w:r w:rsidR="000F5E54">
              <w:rPr>
                <w:rFonts w:asciiTheme="minorHAnsi" w:eastAsiaTheme="minorEastAsia" w:hAnsiTheme="minorHAnsi"/>
                <w:noProof/>
                <w:sz w:val="22"/>
                <w:szCs w:val="22"/>
                <w:lang w:eastAsia="en-AU"/>
              </w:rPr>
              <w:tab/>
            </w:r>
            <w:r w:rsidR="000F5E54" w:rsidRPr="00ED7366">
              <w:rPr>
                <w:rStyle w:val="Hyperlink"/>
                <w:noProof/>
              </w:rPr>
              <w:t>General provision</w:t>
            </w:r>
            <w:r w:rsidR="000F5E54">
              <w:rPr>
                <w:noProof/>
                <w:webHidden/>
              </w:rPr>
              <w:tab/>
            </w:r>
            <w:r w:rsidR="000F5E54">
              <w:rPr>
                <w:noProof/>
                <w:webHidden/>
              </w:rPr>
              <w:fldChar w:fldCharType="begin"/>
            </w:r>
            <w:r w:rsidR="000F5E54">
              <w:rPr>
                <w:noProof/>
                <w:webHidden/>
              </w:rPr>
              <w:instrText xml:space="preserve"> PAGEREF _Toc414875097 \h </w:instrText>
            </w:r>
            <w:r w:rsidR="000F5E54">
              <w:rPr>
                <w:noProof/>
                <w:webHidden/>
              </w:rPr>
            </w:r>
            <w:r w:rsidR="000F5E54">
              <w:rPr>
                <w:noProof/>
                <w:webHidden/>
              </w:rPr>
              <w:fldChar w:fldCharType="separate"/>
            </w:r>
            <w:r w:rsidR="000F5E54">
              <w:rPr>
                <w:noProof/>
                <w:webHidden/>
              </w:rPr>
              <w:t>6</w:t>
            </w:r>
            <w:r w:rsidR="000F5E54">
              <w:rPr>
                <w:noProof/>
                <w:webHidden/>
              </w:rPr>
              <w:fldChar w:fldCharType="end"/>
            </w:r>
          </w:hyperlink>
        </w:p>
        <w:p w14:paraId="7B730DDE" w14:textId="77777777" w:rsidR="000F5E54" w:rsidRDefault="001574D0">
          <w:pPr>
            <w:pStyle w:val="TOC2"/>
            <w:rPr>
              <w:rFonts w:asciiTheme="minorHAnsi" w:eastAsiaTheme="minorEastAsia" w:hAnsiTheme="minorHAnsi"/>
              <w:noProof/>
              <w:sz w:val="22"/>
              <w:szCs w:val="22"/>
              <w:lang w:eastAsia="en-AU"/>
            </w:rPr>
          </w:pPr>
          <w:hyperlink w:anchor="_Toc414875098" w:history="1">
            <w:r w:rsidR="000F5E54" w:rsidRPr="00ED7366">
              <w:rPr>
                <w:rStyle w:val="Hyperlink"/>
                <w:noProof/>
              </w:rPr>
              <w:t>6.1</w:t>
            </w:r>
            <w:r w:rsidR="000F5E54">
              <w:rPr>
                <w:rFonts w:asciiTheme="minorHAnsi" w:eastAsiaTheme="minorEastAsia" w:hAnsiTheme="minorHAnsi"/>
                <w:noProof/>
                <w:sz w:val="22"/>
                <w:szCs w:val="22"/>
                <w:lang w:eastAsia="en-AU"/>
              </w:rPr>
              <w:tab/>
            </w:r>
            <w:r w:rsidR="000F5E54" w:rsidRPr="00ED7366">
              <w:rPr>
                <w:rStyle w:val="Hyperlink"/>
                <w:noProof/>
              </w:rPr>
              <w:t>Application assessment</w:t>
            </w:r>
            <w:r w:rsidR="000F5E54">
              <w:rPr>
                <w:noProof/>
                <w:webHidden/>
              </w:rPr>
              <w:tab/>
            </w:r>
            <w:r w:rsidR="000F5E54">
              <w:rPr>
                <w:noProof/>
                <w:webHidden/>
              </w:rPr>
              <w:fldChar w:fldCharType="begin"/>
            </w:r>
            <w:r w:rsidR="000F5E54">
              <w:rPr>
                <w:noProof/>
                <w:webHidden/>
              </w:rPr>
              <w:instrText xml:space="preserve"> PAGEREF _Toc414875098 \h </w:instrText>
            </w:r>
            <w:r w:rsidR="000F5E54">
              <w:rPr>
                <w:noProof/>
                <w:webHidden/>
              </w:rPr>
            </w:r>
            <w:r w:rsidR="000F5E54">
              <w:rPr>
                <w:noProof/>
                <w:webHidden/>
              </w:rPr>
              <w:fldChar w:fldCharType="separate"/>
            </w:r>
            <w:r w:rsidR="000F5E54">
              <w:rPr>
                <w:noProof/>
                <w:webHidden/>
              </w:rPr>
              <w:t>6</w:t>
            </w:r>
            <w:r w:rsidR="000F5E54">
              <w:rPr>
                <w:noProof/>
                <w:webHidden/>
              </w:rPr>
              <w:fldChar w:fldCharType="end"/>
            </w:r>
          </w:hyperlink>
        </w:p>
        <w:p w14:paraId="07E7F264" w14:textId="77777777" w:rsidR="000F5E54" w:rsidRDefault="001574D0">
          <w:pPr>
            <w:pStyle w:val="TOC2"/>
            <w:rPr>
              <w:rFonts w:asciiTheme="minorHAnsi" w:eastAsiaTheme="minorEastAsia" w:hAnsiTheme="minorHAnsi"/>
              <w:noProof/>
              <w:sz w:val="22"/>
              <w:szCs w:val="22"/>
              <w:lang w:eastAsia="en-AU"/>
            </w:rPr>
          </w:pPr>
          <w:hyperlink w:anchor="_Toc414875099" w:history="1">
            <w:r w:rsidR="000F5E54" w:rsidRPr="00ED7366">
              <w:rPr>
                <w:rStyle w:val="Hyperlink"/>
                <w:noProof/>
              </w:rPr>
              <w:t>6.2</w:t>
            </w:r>
            <w:r w:rsidR="000F5E54">
              <w:rPr>
                <w:rFonts w:asciiTheme="minorHAnsi" w:eastAsiaTheme="minorEastAsia" w:hAnsiTheme="minorHAnsi"/>
                <w:noProof/>
                <w:sz w:val="22"/>
                <w:szCs w:val="22"/>
                <w:lang w:eastAsia="en-AU"/>
              </w:rPr>
              <w:tab/>
            </w:r>
            <w:r w:rsidR="000F5E54" w:rsidRPr="00ED7366">
              <w:rPr>
                <w:rStyle w:val="Hyperlink"/>
                <w:noProof/>
              </w:rPr>
              <w:t>Services and assets</w:t>
            </w:r>
            <w:r w:rsidR="000F5E54">
              <w:rPr>
                <w:noProof/>
                <w:webHidden/>
              </w:rPr>
              <w:tab/>
            </w:r>
            <w:r w:rsidR="000F5E54">
              <w:rPr>
                <w:noProof/>
                <w:webHidden/>
              </w:rPr>
              <w:fldChar w:fldCharType="begin"/>
            </w:r>
            <w:r w:rsidR="000F5E54">
              <w:rPr>
                <w:noProof/>
                <w:webHidden/>
              </w:rPr>
              <w:instrText xml:space="preserve"> PAGEREF _Toc414875099 \h </w:instrText>
            </w:r>
            <w:r w:rsidR="000F5E54">
              <w:rPr>
                <w:noProof/>
                <w:webHidden/>
              </w:rPr>
            </w:r>
            <w:r w:rsidR="000F5E54">
              <w:rPr>
                <w:noProof/>
                <w:webHidden/>
              </w:rPr>
              <w:fldChar w:fldCharType="separate"/>
            </w:r>
            <w:r w:rsidR="000F5E54">
              <w:rPr>
                <w:noProof/>
                <w:webHidden/>
              </w:rPr>
              <w:t>7</w:t>
            </w:r>
            <w:r w:rsidR="000F5E54">
              <w:rPr>
                <w:noProof/>
                <w:webHidden/>
              </w:rPr>
              <w:fldChar w:fldCharType="end"/>
            </w:r>
          </w:hyperlink>
        </w:p>
        <w:p w14:paraId="684A99A7" w14:textId="77777777" w:rsidR="000F5E54" w:rsidRDefault="001574D0">
          <w:pPr>
            <w:pStyle w:val="TOC2"/>
            <w:rPr>
              <w:rFonts w:asciiTheme="minorHAnsi" w:eastAsiaTheme="minorEastAsia" w:hAnsiTheme="minorHAnsi"/>
              <w:noProof/>
              <w:sz w:val="22"/>
              <w:szCs w:val="22"/>
              <w:lang w:eastAsia="en-AU"/>
            </w:rPr>
          </w:pPr>
          <w:hyperlink w:anchor="_Toc414875100" w:history="1">
            <w:r w:rsidR="000F5E54" w:rsidRPr="00ED7366">
              <w:rPr>
                <w:rStyle w:val="Hyperlink"/>
                <w:noProof/>
              </w:rPr>
              <w:t>6.3</w:t>
            </w:r>
            <w:r w:rsidR="000F5E54">
              <w:rPr>
                <w:rFonts w:asciiTheme="minorHAnsi" w:eastAsiaTheme="minorEastAsia" w:hAnsiTheme="minorHAnsi"/>
                <w:noProof/>
                <w:sz w:val="22"/>
                <w:szCs w:val="22"/>
                <w:lang w:eastAsia="en-AU"/>
              </w:rPr>
              <w:tab/>
            </w:r>
            <w:r w:rsidR="000F5E54" w:rsidRPr="00ED7366">
              <w:rPr>
                <w:rStyle w:val="Hyperlink"/>
                <w:noProof/>
              </w:rPr>
              <w:t>Traffic impact works</w:t>
            </w:r>
            <w:r w:rsidR="000F5E54">
              <w:rPr>
                <w:noProof/>
                <w:webHidden/>
              </w:rPr>
              <w:tab/>
            </w:r>
            <w:r w:rsidR="000F5E54">
              <w:rPr>
                <w:noProof/>
                <w:webHidden/>
              </w:rPr>
              <w:fldChar w:fldCharType="begin"/>
            </w:r>
            <w:r w:rsidR="000F5E54">
              <w:rPr>
                <w:noProof/>
                <w:webHidden/>
              </w:rPr>
              <w:instrText xml:space="preserve"> PAGEREF _Toc414875100 \h </w:instrText>
            </w:r>
            <w:r w:rsidR="000F5E54">
              <w:rPr>
                <w:noProof/>
                <w:webHidden/>
              </w:rPr>
            </w:r>
            <w:r w:rsidR="000F5E54">
              <w:rPr>
                <w:noProof/>
                <w:webHidden/>
              </w:rPr>
              <w:fldChar w:fldCharType="separate"/>
            </w:r>
            <w:r w:rsidR="000F5E54">
              <w:rPr>
                <w:noProof/>
                <w:webHidden/>
              </w:rPr>
              <w:t>7</w:t>
            </w:r>
            <w:r w:rsidR="000F5E54">
              <w:rPr>
                <w:noProof/>
                <w:webHidden/>
              </w:rPr>
              <w:fldChar w:fldCharType="end"/>
            </w:r>
          </w:hyperlink>
        </w:p>
        <w:p w14:paraId="10F585C5" w14:textId="77777777" w:rsidR="000F5E54" w:rsidRDefault="001574D0">
          <w:pPr>
            <w:pStyle w:val="TOC2"/>
            <w:rPr>
              <w:rFonts w:asciiTheme="minorHAnsi" w:eastAsiaTheme="minorEastAsia" w:hAnsiTheme="minorHAnsi"/>
              <w:noProof/>
              <w:sz w:val="22"/>
              <w:szCs w:val="22"/>
              <w:lang w:eastAsia="en-AU"/>
            </w:rPr>
          </w:pPr>
          <w:hyperlink w:anchor="_Toc414875101" w:history="1">
            <w:r w:rsidR="000F5E54" w:rsidRPr="00ED7366">
              <w:rPr>
                <w:rStyle w:val="Hyperlink"/>
                <w:noProof/>
              </w:rPr>
              <w:t>6.4</w:t>
            </w:r>
            <w:r w:rsidR="000F5E54">
              <w:rPr>
                <w:rFonts w:asciiTheme="minorHAnsi" w:eastAsiaTheme="minorEastAsia" w:hAnsiTheme="minorHAnsi"/>
                <w:noProof/>
                <w:sz w:val="22"/>
                <w:szCs w:val="22"/>
                <w:lang w:eastAsia="en-AU"/>
              </w:rPr>
              <w:tab/>
            </w:r>
            <w:r w:rsidR="000F5E54" w:rsidRPr="00ED7366">
              <w:rPr>
                <w:rStyle w:val="Hyperlink"/>
                <w:noProof/>
              </w:rPr>
              <w:t>Location</w:t>
            </w:r>
            <w:r w:rsidR="000F5E54">
              <w:rPr>
                <w:noProof/>
                <w:webHidden/>
              </w:rPr>
              <w:tab/>
            </w:r>
            <w:r w:rsidR="000F5E54">
              <w:rPr>
                <w:noProof/>
                <w:webHidden/>
              </w:rPr>
              <w:fldChar w:fldCharType="begin"/>
            </w:r>
            <w:r w:rsidR="000F5E54">
              <w:rPr>
                <w:noProof/>
                <w:webHidden/>
              </w:rPr>
              <w:instrText xml:space="preserve"> PAGEREF _Toc414875101 \h </w:instrText>
            </w:r>
            <w:r w:rsidR="000F5E54">
              <w:rPr>
                <w:noProof/>
                <w:webHidden/>
              </w:rPr>
            </w:r>
            <w:r w:rsidR="000F5E54">
              <w:rPr>
                <w:noProof/>
                <w:webHidden/>
              </w:rPr>
              <w:fldChar w:fldCharType="separate"/>
            </w:r>
            <w:r w:rsidR="000F5E54">
              <w:rPr>
                <w:noProof/>
                <w:webHidden/>
              </w:rPr>
              <w:t>7</w:t>
            </w:r>
            <w:r w:rsidR="000F5E54">
              <w:rPr>
                <w:noProof/>
                <w:webHidden/>
              </w:rPr>
              <w:fldChar w:fldCharType="end"/>
            </w:r>
          </w:hyperlink>
        </w:p>
        <w:p w14:paraId="361991D6" w14:textId="77777777" w:rsidR="000F5E54" w:rsidRDefault="001574D0">
          <w:pPr>
            <w:pStyle w:val="TOC2"/>
            <w:rPr>
              <w:rFonts w:asciiTheme="minorHAnsi" w:eastAsiaTheme="minorEastAsia" w:hAnsiTheme="minorHAnsi"/>
              <w:noProof/>
              <w:sz w:val="22"/>
              <w:szCs w:val="22"/>
              <w:lang w:eastAsia="en-AU"/>
            </w:rPr>
          </w:pPr>
          <w:hyperlink w:anchor="_Toc414875102" w:history="1">
            <w:r w:rsidR="000F5E54" w:rsidRPr="00ED7366">
              <w:rPr>
                <w:rStyle w:val="Hyperlink"/>
                <w:noProof/>
              </w:rPr>
              <w:t>6.5</w:t>
            </w:r>
            <w:r w:rsidR="000F5E54">
              <w:rPr>
                <w:rFonts w:asciiTheme="minorHAnsi" w:eastAsiaTheme="minorEastAsia" w:hAnsiTheme="minorHAnsi"/>
                <w:noProof/>
                <w:sz w:val="22"/>
                <w:szCs w:val="22"/>
                <w:lang w:eastAsia="en-AU"/>
              </w:rPr>
              <w:tab/>
            </w:r>
            <w:r w:rsidR="000F5E54" w:rsidRPr="00ED7366">
              <w:rPr>
                <w:rStyle w:val="Hyperlink"/>
                <w:noProof/>
              </w:rPr>
              <w:t>Surface type</w:t>
            </w:r>
            <w:r w:rsidR="000F5E54">
              <w:rPr>
                <w:noProof/>
                <w:webHidden/>
              </w:rPr>
              <w:tab/>
            </w:r>
            <w:r w:rsidR="000F5E54">
              <w:rPr>
                <w:noProof/>
                <w:webHidden/>
              </w:rPr>
              <w:fldChar w:fldCharType="begin"/>
            </w:r>
            <w:r w:rsidR="000F5E54">
              <w:rPr>
                <w:noProof/>
                <w:webHidden/>
              </w:rPr>
              <w:instrText xml:space="preserve"> PAGEREF _Toc414875102 \h </w:instrText>
            </w:r>
            <w:r w:rsidR="000F5E54">
              <w:rPr>
                <w:noProof/>
                <w:webHidden/>
              </w:rPr>
            </w:r>
            <w:r w:rsidR="000F5E54">
              <w:rPr>
                <w:noProof/>
                <w:webHidden/>
              </w:rPr>
              <w:fldChar w:fldCharType="separate"/>
            </w:r>
            <w:r w:rsidR="000F5E54">
              <w:rPr>
                <w:noProof/>
                <w:webHidden/>
              </w:rPr>
              <w:t>8</w:t>
            </w:r>
            <w:r w:rsidR="000F5E54">
              <w:rPr>
                <w:noProof/>
                <w:webHidden/>
              </w:rPr>
              <w:fldChar w:fldCharType="end"/>
            </w:r>
          </w:hyperlink>
        </w:p>
        <w:p w14:paraId="0DFC8C39" w14:textId="77777777" w:rsidR="000F5E54" w:rsidRDefault="001574D0">
          <w:pPr>
            <w:pStyle w:val="TOC2"/>
            <w:rPr>
              <w:rFonts w:asciiTheme="minorHAnsi" w:eastAsiaTheme="minorEastAsia" w:hAnsiTheme="minorHAnsi"/>
              <w:noProof/>
              <w:sz w:val="22"/>
              <w:szCs w:val="22"/>
              <w:lang w:eastAsia="en-AU"/>
            </w:rPr>
          </w:pPr>
          <w:hyperlink w:anchor="_Toc414875103" w:history="1">
            <w:r w:rsidR="000F5E54" w:rsidRPr="00ED7366">
              <w:rPr>
                <w:rStyle w:val="Hyperlink"/>
                <w:noProof/>
              </w:rPr>
              <w:t>6.6</w:t>
            </w:r>
            <w:r w:rsidR="000F5E54">
              <w:rPr>
                <w:rFonts w:asciiTheme="minorHAnsi" w:eastAsiaTheme="minorEastAsia" w:hAnsiTheme="minorHAnsi"/>
                <w:noProof/>
                <w:sz w:val="22"/>
                <w:szCs w:val="22"/>
                <w:lang w:eastAsia="en-AU"/>
              </w:rPr>
              <w:tab/>
            </w:r>
            <w:r w:rsidR="000F5E54" w:rsidRPr="00ED7366">
              <w:rPr>
                <w:rStyle w:val="Hyperlink"/>
                <w:noProof/>
              </w:rPr>
              <w:t>Grades</w:t>
            </w:r>
            <w:r w:rsidR="000F5E54">
              <w:rPr>
                <w:noProof/>
                <w:webHidden/>
              </w:rPr>
              <w:tab/>
            </w:r>
            <w:r w:rsidR="000F5E54">
              <w:rPr>
                <w:noProof/>
                <w:webHidden/>
              </w:rPr>
              <w:fldChar w:fldCharType="begin"/>
            </w:r>
            <w:r w:rsidR="000F5E54">
              <w:rPr>
                <w:noProof/>
                <w:webHidden/>
              </w:rPr>
              <w:instrText xml:space="preserve"> PAGEREF _Toc414875103 \h </w:instrText>
            </w:r>
            <w:r w:rsidR="000F5E54">
              <w:rPr>
                <w:noProof/>
                <w:webHidden/>
              </w:rPr>
            </w:r>
            <w:r w:rsidR="000F5E54">
              <w:rPr>
                <w:noProof/>
                <w:webHidden/>
              </w:rPr>
              <w:fldChar w:fldCharType="separate"/>
            </w:r>
            <w:r w:rsidR="000F5E54">
              <w:rPr>
                <w:noProof/>
                <w:webHidden/>
              </w:rPr>
              <w:t>8</w:t>
            </w:r>
            <w:r w:rsidR="000F5E54">
              <w:rPr>
                <w:noProof/>
                <w:webHidden/>
              </w:rPr>
              <w:fldChar w:fldCharType="end"/>
            </w:r>
          </w:hyperlink>
        </w:p>
        <w:p w14:paraId="2C9C1324" w14:textId="77777777" w:rsidR="000F5E54" w:rsidRDefault="001574D0">
          <w:pPr>
            <w:pStyle w:val="TOC2"/>
            <w:rPr>
              <w:rFonts w:asciiTheme="minorHAnsi" w:eastAsiaTheme="minorEastAsia" w:hAnsiTheme="minorHAnsi"/>
              <w:noProof/>
              <w:sz w:val="22"/>
              <w:szCs w:val="22"/>
              <w:lang w:eastAsia="en-AU"/>
            </w:rPr>
          </w:pPr>
          <w:hyperlink w:anchor="_Toc414875104" w:history="1">
            <w:r w:rsidR="000F5E54" w:rsidRPr="00ED7366">
              <w:rPr>
                <w:rStyle w:val="Hyperlink"/>
                <w:noProof/>
              </w:rPr>
              <w:t>6.7</w:t>
            </w:r>
            <w:r w:rsidR="000F5E54">
              <w:rPr>
                <w:rFonts w:asciiTheme="minorHAnsi" w:eastAsiaTheme="minorEastAsia" w:hAnsiTheme="minorHAnsi"/>
                <w:noProof/>
                <w:sz w:val="22"/>
                <w:szCs w:val="22"/>
                <w:lang w:eastAsia="en-AU"/>
              </w:rPr>
              <w:tab/>
            </w:r>
            <w:r w:rsidR="000F5E54" w:rsidRPr="00ED7366">
              <w:rPr>
                <w:rStyle w:val="Hyperlink"/>
                <w:noProof/>
              </w:rPr>
              <w:t>Redundant vehicle crossings</w:t>
            </w:r>
            <w:r w:rsidR="000F5E54">
              <w:rPr>
                <w:noProof/>
                <w:webHidden/>
              </w:rPr>
              <w:tab/>
            </w:r>
            <w:r w:rsidR="000F5E54">
              <w:rPr>
                <w:noProof/>
                <w:webHidden/>
              </w:rPr>
              <w:fldChar w:fldCharType="begin"/>
            </w:r>
            <w:r w:rsidR="000F5E54">
              <w:rPr>
                <w:noProof/>
                <w:webHidden/>
              </w:rPr>
              <w:instrText xml:space="preserve"> PAGEREF _Toc414875104 \h </w:instrText>
            </w:r>
            <w:r w:rsidR="000F5E54">
              <w:rPr>
                <w:noProof/>
                <w:webHidden/>
              </w:rPr>
            </w:r>
            <w:r w:rsidR="000F5E54">
              <w:rPr>
                <w:noProof/>
                <w:webHidden/>
              </w:rPr>
              <w:fldChar w:fldCharType="separate"/>
            </w:r>
            <w:r w:rsidR="000F5E54">
              <w:rPr>
                <w:noProof/>
                <w:webHidden/>
              </w:rPr>
              <w:t>8</w:t>
            </w:r>
            <w:r w:rsidR="000F5E54">
              <w:rPr>
                <w:noProof/>
                <w:webHidden/>
              </w:rPr>
              <w:fldChar w:fldCharType="end"/>
            </w:r>
          </w:hyperlink>
        </w:p>
        <w:p w14:paraId="7A971AE6" w14:textId="77777777" w:rsidR="000F5E54" w:rsidRDefault="001574D0">
          <w:pPr>
            <w:pStyle w:val="TOC2"/>
            <w:rPr>
              <w:rFonts w:asciiTheme="minorHAnsi" w:eastAsiaTheme="minorEastAsia" w:hAnsiTheme="minorHAnsi"/>
              <w:noProof/>
              <w:sz w:val="22"/>
              <w:szCs w:val="22"/>
              <w:lang w:eastAsia="en-AU"/>
            </w:rPr>
          </w:pPr>
          <w:hyperlink w:anchor="_Toc414875105" w:history="1">
            <w:r w:rsidR="000F5E54" w:rsidRPr="00ED7366">
              <w:rPr>
                <w:rStyle w:val="Hyperlink"/>
                <w:noProof/>
              </w:rPr>
              <w:t>6.8</w:t>
            </w:r>
            <w:r w:rsidR="000F5E54">
              <w:rPr>
                <w:rFonts w:asciiTheme="minorHAnsi" w:eastAsiaTheme="minorEastAsia" w:hAnsiTheme="minorHAnsi"/>
                <w:noProof/>
                <w:sz w:val="22"/>
                <w:szCs w:val="22"/>
                <w:lang w:eastAsia="en-AU"/>
              </w:rPr>
              <w:tab/>
            </w:r>
            <w:r w:rsidR="000F5E54" w:rsidRPr="00ED7366">
              <w:rPr>
                <w:rStyle w:val="Hyperlink"/>
                <w:noProof/>
              </w:rPr>
              <w:t>Category 1 roads</w:t>
            </w:r>
            <w:r w:rsidR="000F5E54">
              <w:rPr>
                <w:noProof/>
                <w:webHidden/>
              </w:rPr>
              <w:tab/>
            </w:r>
            <w:r w:rsidR="000F5E54">
              <w:rPr>
                <w:noProof/>
                <w:webHidden/>
              </w:rPr>
              <w:fldChar w:fldCharType="begin"/>
            </w:r>
            <w:r w:rsidR="000F5E54">
              <w:rPr>
                <w:noProof/>
                <w:webHidden/>
              </w:rPr>
              <w:instrText xml:space="preserve"> PAGEREF _Toc414875105 \h </w:instrText>
            </w:r>
            <w:r w:rsidR="000F5E54">
              <w:rPr>
                <w:noProof/>
                <w:webHidden/>
              </w:rPr>
            </w:r>
            <w:r w:rsidR="000F5E54">
              <w:rPr>
                <w:noProof/>
                <w:webHidden/>
              </w:rPr>
              <w:fldChar w:fldCharType="separate"/>
            </w:r>
            <w:r w:rsidR="000F5E54">
              <w:rPr>
                <w:noProof/>
                <w:webHidden/>
              </w:rPr>
              <w:t>8</w:t>
            </w:r>
            <w:r w:rsidR="000F5E54">
              <w:rPr>
                <w:noProof/>
                <w:webHidden/>
              </w:rPr>
              <w:fldChar w:fldCharType="end"/>
            </w:r>
          </w:hyperlink>
        </w:p>
        <w:p w14:paraId="11EFED0F" w14:textId="77777777" w:rsidR="000F5E54" w:rsidRDefault="001574D0">
          <w:pPr>
            <w:pStyle w:val="TOC2"/>
            <w:rPr>
              <w:rFonts w:asciiTheme="minorHAnsi" w:eastAsiaTheme="minorEastAsia" w:hAnsiTheme="minorHAnsi"/>
              <w:noProof/>
              <w:sz w:val="22"/>
              <w:szCs w:val="22"/>
              <w:lang w:eastAsia="en-AU"/>
            </w:rPr>
          </w:pPr>
          <w:hyperlink w:anchor="_Toc414875106" w:history="1">
            <w:r w:rsidR="000F5E54" w:rsidRPr="00ED7366">
              <w:rPr>
                <w:rStyle w:val="Hyperlink"/>
                <w:noProof/>
              </w:rPr>
              <w:t>6.9</w:t>
            </w:r>
            <w:r w:rsidR="000F5E54">
              <w:rPr>
                <w:rFonts w:asciiTheme="minorHAnsi" w:eastAsiaTheme="minorEastAsia" w:hAnsiTheme="minorHAnsi"/>
                <w:noProof/>
                <w:sz w:val="22"/>
                <w:szCs w:val="22"/>
                <w:lang w:eastAsia="en-AU"/>
              </w:rPr>
              <w:tab/>
            </w:r>
            <w:r w:rsidR="000F5E54" w:rsidRPr="00ED7366">
              <w:rPr>
                <w:rStyle w:val="Hyperlink"/>
                <w:noProof/>
              </w:rPr>
              <w:t>Planning and Building Permits</w:t>
            </w:r>
            <w:r w:rsidR="000F5E54">
              <w:rPr>
                <w:noProof/>
                <w:webHidden/>
              </w:rPr>
              <w:tab/>
            </w:r>
            <w:r w:rsidR="000F5E54">
              <w:rPr>
                <w:noProof/>
                <w:webHidden/>
              </w:rPr>
              <w:fldChar w:fldCharType="begin"/>
            </w:r>
            <w:r w:rsidR="000F5E54">
              <w:rPr>
                <w:noProof/>
                <w:webHidden/>
              </w:rPr>
              <w:instrText xml:space="preserve"> PAGEREF _Toc414875106 \h </w:instrText>
            </w:r>
            <w:r w:rsidR="000F5E54">
              <w:rPr>
                <w:noProof/>
                <w:webHidden/>
              </w:rPr>
            </w:r>
            <w:r w:rsidR="000F5E54">
              <w:rPr>
                <w:noProof/>
                <w:webHidden/>
              </w:rPr>
              <w:fldChar w:fldCharType="separate"/>
            </w:r>
            <w:r w:rsidR="000F5E54">
              <w:rPr>
                <w:noProof/>
                <w:webHidden/>
              </w:rPr>
              <w:t>9</w:t>
            </w:r>
            <w:r w:rsidR="000F5E54">
              <w:rPr>
                <w:noProof/>
                <w:webHidden/>
              </w:rPr>
              <w:fldChar w:fldCharType="end"/>
            </w:r>
          </w:hyperlink>
        </w:p>
        <w:p w14:paraId="3C660389" w14:textId="77777777" w:rsidR="000F5E54" w:rsidRDefault="001574D0">
          <w:pPr>
            <w:pStyle w:val="TOC2"/>
            <w:rPr>
              <w:rFonts w:asciiTheme="minorHAnsi" w:eastAsiaTheme="minorEastAsia" w:hAnsiTheme="minorHAnsi"/>
              <w:noProof/>
              <w:sz w:val="22"/>
              <w:szCs w:val="22"/>
              <w:lang w:eastAsia="en-AU"/>
            </w:rPr>
          </w:pPr>
          <w:hyperlink w:anchor="_Toc414875107" w:history="1">
            <w:r w:rsidR="000F5E54" w:rsidRPr="00ED7366">
              <w:rPr>
                <w:rStyle w:val="Hyperlink"/>
                <w:noProof/>
              </w:rPr>
              <w:t>6.10</w:t>
            </w:r>
            <w:r w:rsidR="000F5E54">
              <w:rPr>
                <w:rFonts w:asciiTheme="minorHAnsi" w:eastAsiaTheme="minorEastAsia" w:hAnsiTheme="minorHAnsi"/>
                <w:noProof/>
                <w:sz w:val="22"/>
                <w:szCs w:val="22"/>
                <w:lang w:eastAsia="en-AU"/>
              </w:rPr>
              <w:tab/>
            </w:r>
            <w:r w:rsidR="000F5E54" w:rsidRPr="00ED7366">
              <w:rPr>
                <w:rStyle w:val="Hyperlink"/>
                <w:noProof/>
              </w:rPr>
              <w:t>Refuse</w:t>
            </w:r>
            <w:r w:rsidR="000F5E54">
              <w:rPr>
                <w:noProof/>
                <w:webHidden/>
              </w:rPr>
              <w:tab/>
            </w:r>
            <w:r w:rsidR="000F5E54">
              <w:rPr>
                <w:noProof/>
                <w:webHidden/>
              </w:rPr>
              <w:fldChar w:fldCharType="begin"/>
            </w:r>
            <w:r w:rsidR="000F5E54">
              <w:rPr>
                <w:noProof/>
                <w:webHidden/>
              </w:rPr>
              <w:instrText xml:space="preserve"> PAGEREF _Toc414875107 \h </w:instrText>
            </w:r>
            <w:r w:rsidR="000F5E54">
              <w:rPr>
                <w:noProof/>
                <w:webHidden/>
              </w:rPr>
            </w:r>
            <w:r w:rsidR="000F5E54">
              <w:rPr>
                <w:noProof/>
                <w:webHidden/>
              </w:rPr>
              <w:fldChar w:fldCharType="separate"/>
            </w:r>
            <w:r w:rsidR="000F5E54">
              <w:rPr>
                <w:noProof/>
                <w:webHidden/>
              </w:rPr>
              <w:t>9</w:t>
            </w:r>
            <w:r w:rsidR="000F5E54">
              <w:rPr>
                <w:noProof/>
                <w:webHidden/>
              </w:rPr>
              <w:fldChar w:fldCharType="end"/>
            </w:r>
          </w:hyperlink>
        </w:p>
        <w:p w14:paraId="30A26341" w14:textId="77777777" w:rsidR="000F5E54" w:rsidRDefault="001574D0">
          <w:pPr>
            <w:pStyle w:val="TOC2"/>
            <w:rPr>
              <w:rFonts w:asciiTheme="minorHAnsi" w:eastAsiaTheme="minorEastAsia" w:hAnsiTheme="minorHAnsi"/>
              <w:noProof/>
              <w:sz w:val="22"/>
              <w:szCs w:val="22"/>
              <w:lang w:eastAsia="en-AU"/>
            </w:rPr>
          </w:pPr>
          <w:hyperlink w:anchor="_Toc414875108" w:history="1">
            <w:r w:rsidR="000F5E54" w:rsidRPr="00ED7366">
              <w:rPr>
                <w:rStyle w:val="Hyperlink"/>
                <w:noProof/>
              </w:rPr>
              <w:t>6.11</w:t>
            </w:r>
            <w:r w:rsidR="000F5E54">
              <w:rPr>
                <w:rFonts w:asciiTheme="minorHAnsi" w:eastAsiaTheme="minorEastAsia" w:hAnsiTheme="minorHAnsi"/>
                <w:noProof/>
                <w:sz w:val="22"/>
                <w:szCs w:val="22"/>
                <w:lang w:eastAsia="en-AU"/>
              </w:rPr>
              <w:tab/>
            </w:r>
            <w:r w:rsidR="000F5E54" w:rsidRPr="00ED7366">
              <w:rPr>
                <w:rStyle w:val="Hyperlink"/>
                <w:noProof/>
              </w:rPr>
              <w:t>Cost</w:t>
            </w:r>
            <w:r w:rsidR="000F5E54">
              <w:rPr>
                <w:noProof/>
                <w:webHidden/>
              </w:rPr>
              <w:tab/>
            </w:r>
            <w:r w:rsidR="000F5E54">
              <w:rPr>
                <w:noProof/>
                <w:webHidden/>
              </w:rPr>
              <w:fldChar w:fldCharType="begin"/>
            </w:r>
            <w:r w:rsidR="000F5E54">
              <w:rPr>
                <w:noProof/>
                <w:webHidden/>
              </w:rPr>
              <w:instrText xml:space="preserve"> PAGEREF _Toc414875108 \h </w:instrText>
            </w:r>
            <w:r w:rsidR="000F5E54">
              <w:rPr>
                <w:noProof/>
                <w:webHidden/>
              </w:rPr>
            </w:r>
            <w:r w:rsidR="000F5E54">
              <w:rPr>
                <w:noProof/>
                <w:webHidden/>
              </w:rPr>
              <w:fldChar w:fldCharType="separate"/>
            </w:r>
            <w:r w:rsidR="000F5E54">
              <w:rPr>
                <w:noProof/>
                <w:webHidden/>
              </w:rPr>
              <w:t>9</w:t>
            </w:r>
            <w:r w:rsidR="000F5E54">
              <w:rPr>
                <w:noProof/>
                <w:webHidden/>
              </w:rPr>
              <w:fldChar w:fldCharType="end"/>
            </w:r>
          </w:hyperlink>
        </w:p>
        <w:p w14:paraId="60C68F33" w14:textId="77777777" w:rsidR="000F5E54" w:rsidRDefault="001574D0">
          <w:pPr>
            <w:pStyle w:val="TOC2"/>
            <w:rPr>
              <w:rFonts w:asciiTheme="minorHAnsi" w:eastAsiaTheme="minorEastAsia" w:hAnsiTheme="minorHAnsi"/>
              <w:noProof/>
              <w:sz w:val="22"/>
              <w:szCs w:val="22"/>
              <w:lang w:eastAsia="en-AU"/>
            </w:rPr>
          </w:pPr>
          <w:hyperlink w:anchor="_Toc414875109" w:history="1">
            <w:r w:rsidR="000F5E54" w:rsidRPr="00ED7366">
              <w:rPr>
                <w:rStyle w:val="Hyperlink"/>
                <w:noProof/>
              </w:rPr>
              <w:t>6.12</w:t>
            </w:r>
            <w:r w:rsidR="000F5E54">
              <w:rPr>
                <w:rFonts w:asciiTheme="minorHAnsi" w:eastAsiaTheme="minorEastAsia" w:hAnsiTheme="minorHAnsi"/>
                <w:noProof/>
                <w:sz w:val="22"/>
                <w:szCs w:val="22"/>
                <w:lang w:eastAsia="en-AU"/>
              </w:rPr>
              <w:tab/>
            </w:r>
            <w:r w:rsidR="000F5E54" w:rsidRPr="00ED7366">
              <w:rPr>
                <w:rStyle w:val="Hyperlink"/>
                <w:noProof/>
              </w:rPr>
              <w:t>Driveway</w:t>
            </w:r>
            <w:r w:rsidR="000F5E54">
              <w:rPr>
                <w:noProof/>
                <w:webHidden/>
              </w:rPr>
              <w:tab/>
            </w:r>
            <w:r w:rsidR="000F5E54">
              <w:rPr>
                <w:noProof/>
                <w:webHidden/>
              </w:rPr>
              <w:fldChar w:fldCharType="begin"/>
            </w:r>
            <w:r w:rsidR="000F5E54">
              <w:rPr>
                <w:noProof/>
                <w:webHidden/>
              </w:rPr>
              <w:instrText xml:space="preserve"> PAGEREF _Toc414875109 \h </w:instrText>
            </w:r>
            <w:r w:rsidR="000F5E54">
              <w:rPr>
                <w:noProof/>
                <w:webHidden/>
              </w:rPr>
            </w:r>
            <w:r w:rsidR="000F5E54">
              <w:rPr>
                <w:noProof/>
                <w:webHidden/>
              </w:rPr>
              <w:fldChar w:fldCharType="separate"/>
            </w:r>
            <w:r w:rsidR="000F5E54">
              <w:rPr>
                <w:noProof/>
                <w:webHidden/>
              </w:rPr>
              <w:t>9</w:t>
            </w:r>
            <w:r w:rsidR="000F5E54">
              <w:rPr>
                <w:noProof/>
                <w:webHidden/>
              </w:rPr>
              <w:fldChar w:fldCharType="end"/>
            </w:r>
          </w:hyperlink>
        </w:p>
        <w:p w14:paraId="3C708885" w14:textId="77777777" w:rsidR="000F5E54" w:rsidRDefault="001574D0">
          <w:pPr>
            <w:pStyle w:val="TOC1"/>
            <w:rPr>
              <w:rFonts w:asciiTheme="minorHAnsi" w:eastAsiaTheme="minorEastAsia" w:hAnsiTheme="minorHAnsi"/>
              <w:noProof/>
              <w:sz w:val="22"/>
              <w:szCs w:val="22"/>
              <w:lang w:eastAsia="en-AU"/>
            </w:rPr>
          </w:pPr>
          <w:hyperlink w:anchor="_Toc414875110" w:history="1">
            <w:r w:rsidR="000F5E54" w:rsidRPr="00ED7366">
              <w:rPr>
                <w:rStyle w:val="Hyperlink"/>
                <w:noProof/>
              </w:rPr>
              <w:t>7</w:t>
            </w:r>
            <w:r w:rsidR="000F5E54">
              <w:rPr>
                <w:rFonts w:asciiTheme="minorHAnsi" w:eastAsiaTheme="minorEastAsia" w:hAnsiTheme="minorHAnsi"/>
                <w:noProof/>
                <w:sz w:val="22"/>
                <w:szCs w:val="22"/>
                <w:lang w:eastAsia="en-AU"/>
              </w:rPr>
              <w:tab/>
            </w:r>
            <w:r w:rsidR="000F5E54" w:rsidRPr="00ED7366">
              <w:rPr>
                <w:rStyle w:val="Hyperlink"/>
                <w:noProof/>
              </w:rPr>
              <w:t>Residential vehicle crossings</w:t>
            </w:r>
            <w:r w:rsidR="000F5E54">
              <w:rPr>
                <w:noProof/>
                <w:webHidden/>
              </w:rPr>
              <w:tab/>
            </w:r>
            <w:r w:rsidR="000F5E54">
              <w:rPr>
                <w:noProof/>
                <w:webHidden/>
              </w:rPr>
              <w:fldChar w:fldCharType="begin"/>
            </w:r>
            <w:r w:rsidR="000F5E54">
              <w:rPr>
                <w:noProof/>
                <w:webHidden/>
              </w:rPr>
              <w:instrText xml:space="preserve"> PAGEREF _Toc414875110 \h </w:instrText>
            </w:r>
            <w:r w:rsidR="000F5E54">
              <w:rPr>
                <w:noProof/>
                <w:webHidden/>
              </w:rPr>
            </w:r>
            <w:r w:rsidR="000F5E54">
              <w:rPr>
                <w:noProof/>
                <w:webHidden/>
              </w:rPr>
              <w:fldChar w:fldCharType="separate"/>
            </w:r>
            <w:r w:rsidR="000F5E54">
              <w:rPr>
                <w:noProof/>
                <w:webHidden/>
              </w:rPr>
              <w:t>9</w:t>
            </w:r>
            <w:r w:rsidR="000F5E54">
              <w:rPr>
                <w:noProof/>
                <w:webHidden/>
              </w:rPr>
              <w:fldChar w:fldCharType="end"/>
            </w:r>
          </w:hyperlink>
        </w:p>
        <w:p w14:paraId="44322CDC" w14:textId="77777777" w:rsidR="000F5E54" w:rsidRDefault="001574D0">
          <w:pPr>
            <w:pStyle w:val="TOC2"/>
            <w:rPr>
              <w:rFonts w:asciiTheme="minorHAnsi" w:eastAsiaTheme="minorEastAsia" w:hAnsiTheme="minorHAnsi"/>
              <w:noProof/>
              <w:sz w:val="22"/>
              <w:szCs w:val="22"/>
              <w:lang w:eastAsia="en-AU"/>
            </w:rPr>
          </w:pPr>
          <w:hyperlink w:anchor="_Toc414875111" w:history="1">
            <w:r w:rsidR="000F5E54" w:rsidRPr="00ED7366">
              <w:rPr>
                <w:rStyle w:val="Hyperlink"/>
                <w:noProof/>
              </w:rPr>
              <w:t>7.1</w:t>
            </w:r>
            <w:r w:rsidR="000F5E54">
              <w:rPr>
                <w:rFonts w:asciiTheme="minorHAnsi" w:eastAsiaTheme="minorEastAsia" w:hAnsiTheme="minorHAnsi"/>
                <w:noProof/>
                <w:sz w:val="22"/>
                <w:szCs w:val="22"/>
                <w:lang w:eastAsia="en-AU"/>
              </w:rPr>
              <w:tab/>
            </w:r>
            <w:r w:rsidR="000F5E54" w:rsidRPr="00ED7366">
              <w:rPr>
                <w:rStyle w:val="Hyperlink"/>
                <w:noProof/>
              </w:rPr>
              <w:t>General provisions</w:t>
            </w:r>
            <w:r w:rsidR="000F5E54">
              <w:rPr>
                <w:noProof/>
                <w:webHidden/>
              </w:rPr>
              <w:tab/>
            </w:r>
            <w:r w:rsidR="000F5E54">
              <w:rPr>
                <w:noProof/>
                <w:webHidden/>
              </w:rPr>
              <w:fldChar w:fldCharType="begin"/>
            </w:r>
            <w:r w:rsidR="000F5E54">
              <w:rPr>
                <w:noProof/>
                <w:webHidden/>
              </w:rPr>
              <w:instrText xml:space="preserve"> PAGEREF _Toc414875111 \h </w:instrText>
            </w:r>
            <w:r w:rsidR="000F5E54">
              <w:rPr>
                <w:noProof/>
                <w:webHidden/>
              </w:rPr>
            </w:r>
            <w:r w:rsidR="000F5E54">
              <w:rPr>
                <w:noProof/>
                <w:webHidden/>
              </w:rPr>
              <w:fldChar w:fldCharType="separate"/>
            </w:r>
            <w:r w:rsidR="000F5E54">
              <w:rPr>
                <w:noProof/>
                <w:webHidden/>
              </w:rPr>
              <w:t>9</w:t>
            </w:r>
            <w:r w:rsidR="000F5E54">
              <w:rPr>
                <w:noProof/>
                <w:webHidden/>
              </w:rPr>
              <w:fldChar w:fldCharType="end"/>
            </w:r>
          </w:hyperlink>
        </w:p>
        <w:p w14:paraId="53EFC5E4" w14:textId="77777777" w:rsidR="000F5E54" w:rsidRDefault="001574D0">
          <w:pPr>
            <w:pStyle w:val="TOC2"/>
            <w:rPr>
              <w:rFonts w:asciiTheme="minorHAnsi" w:eastAsiaTheme="minorEastAsia" w:hAnsiTheme="minorHAnsi"/>
              <w:noProof/>
              <w:sz w:val="22"/>
              <w:szCs w:val="22"/>
              <w:lang w:eastAsia="en-AU"/>
            </w:rPr>
          </w:pPr>
          <w:hyperlink w:anchor="_Toc414875112" w:history="1">
            <w:r w:rsidR="000F5E54" w:rsidRPr="00ED7366">
              <w:rPr>
                <w:rStyle w:val="Hyperlink"/>
                <w:noProof/>
              </w:rPr>
              <w:t>7.2</w:t>
            </w:r>
            <w:r w:rsidR="000F5E54">
              <w:rPr>
                <w:rFonts w:asciiTheme="minorHAnsi" w:eastAsiaTheme="minorEastAsia" w:hAnsiTheme="minorHAnsi"/>
                <w:noProof/>
                <w:sz w:val="22"/>
                <w:szCs w:val="22"/>
                <w:lang w:eastAsia="en-AU"/>
              </w:rPr>
              <w:tab/>
            </w:r>
            <w:r w:rsidR="000F5E54" w:rsidRPr="00ED7366">
              <w:rPr>
                <w:rStyle w:val="Hyperlink"/>
                <w:noProof/>
              </w:rPr>
              <w:t>Crossing width</w:t>
            </w:r>
            <w:r w:rsidR="000F5E54">
              <w:rPr>
                <w:noProof/>
                <w:webHidden/>
              </w:rPr>
              <w:tab/>
            </w:r>
            <w:r w:rsidR="000F5E54">
              <w:rPr>
                <w:noProof/>
                <w:webHidden/>
              </w:rPr>
              <w:fldChar w:fldCharType="begin"/>
            </w:r>
            <w:r w:rsidR="000F5E54">
              <w:rPr>
                <w:noProof/>
                <w:webHidden/>
              </w:rPr>
              <w:instrText xml:space="preserve"> PAGEREF _Toc414875112 \h </w:instrText>
            </w:r>
            <w:r w:rsidR="000F5E54">
              <w:rPr>
                <w:noProof/>
                <w:webHidden/>
              </w:rPr>
            </w:r>
            <w:r w:rsidR="000F5E54">
              <w:rPr>
                <w:noProof/>
                <w:webHidden/>
              </w:rPr>
              <w:fldChar w:fldCharType="separate"/>
            </w:r>
            <w:r w:rsidR="000F5E54">
              <w:rPr>
                <w:noProof/>
                <w:webHidden/>
              </w:rPr>
              <w:t>9</w:t>
            </w:r>
            <w:r w:rsidR="000F5E54">
              <w:rPr>
                <w:noProof/>
                <w:webHidden/>
              </w:rPr>
              <w:fldChar w:fldCharType="end"/>
            </w:r>
          </w:hyperlink>
        </w:p>
        <w:p w14:paraId="3087B118" w14:textId="77777777" w:rsidR="000F5E54" w:rsidRDefault="001574D0">
          <w:pPr>
            <w:pStyle w:val="TOC2"/>
            <w:rPr>
              <w:rFonts w:asciiTheme="minorHAnsi" w:eastAsiaTheme="minorEastAsia" w:hAnsiTheme="minorHAnsi"/>
              <w:noProof/>
              <w:sz w:val="22"/>
              <w:szCs w:val="22"/>
              <w:lang w:eastAsia="en-AU"/>
            </w:rPr>
          </w:pPr>
          <w:hyperlink w:anchor="_Toc414875113" w:history="1">
            <w:r w:rsidR="000F5E54" w:rsidRPr="00ED7366">
              <w:rPr>
                <w:rStyle w:val="Hyperlink"/>
                <w:noProof/>
              </w:rPr>
              <w:t>7.3</w:t>
            </w:r>
            <w:r w:rsidR="000F5E54">
              <w:rPr>
                <w:rFonts w:asciiTheme="minorHAnsi" w:eastAsiaTheme="minorEastAsia" w:hAnsiTheme="minorHAnsi"/>
                <w:noProof/>
                <w:sz w:val="22"/>
                <w:szCs w:val="22"/>
                <w:lang w:eastAsia="en-AU"/>
              </w:rPr>
              <w:tab/>
            </w:r>
            <w:r w:rsidR="000F5E54" w:rsidRPr="00ED7366">
              <w:rPr>
                <w:rStyle w:val="Hyperlink"/>
                <w:noProof/>
              </w:rPr>
              <w:t>Construction Standard</w:t>
            </w:r>
            <w:r w:rsidR="000F5E54">
              <w:rPr>
                <w:noProof/>
                <w:webHidden/>
              </w:rPr>
              <w:tab/>
            </w:r>
            <w:r w:rsidR="000F5E54">
              <w:rPr>
                <w:noProof/>
                <w:webHidden/>
              </w:rPr>
              <w:fldChar w:fldCharType="begin"/>
            </w:r>
            <w:r w:rsidR="000F5E54">
              <w:rPr>
                <w:noProof/>
                <w:webHidden/>
              </w:rPr>
              <w:instrText xml:space="preserve"> PAGEREF _Toc414875113 \h </w:instrText>
            </w:r>
            <w:r w:rsidR="000F5E54">
              <w:rPr>
                <w:noProof/>
                <w:webHidden/>
              </w:rPr>
            </w:r>
            <w:r w:rsidR="000F5E54">
              <w:rPr>
                <w:noProof/>
                <w:webHidden/>
              </w:rPr>
              <w:fldChar w:fldCharType="separate"/>
            </w:r>
            <w:r w:rsidR="000F5E54">
              <w:rPr>
                <w:noProof/>
                <w:webHidden/>
              </w:rPr>
              <w:t>10</w:t>
            </w:r>
            <w:r w:rsidR="000F5E54">
              <w:rPr>
                <w:noProof/>
                <w:webHidden/>
              </w:rPr>
              <w:fldChar w:fldCharType="end"/>
            </w:r>
          </w:hyperlink>
        </w:p>
        <w:p w14:paraId="60A1A375" w14:textId="77777777" w:rsidR="000F5E54" w:rsidRDefault="001574D0">
          <w:pPr>
            <w:pStyle w:val="TOC1"/>
            <w:rPr>
              <w:rFonts w:asciiTheme="minorHAnsi" w:eastAsiaTheme="minorEastAsia" w:hAnsiTheme="minorHAnsi"/>
              <w:noProof/>
              <w:sz w:val="22"/>
              <w:szCs w:val="22"/>
              <w:lang w:eastAsia="en-AU"/>
            </w:rPr>
          </w:pPr>
          <w:hyperlink w:anchor="_Toc414875114" w:history="1">
            <w:r w:rsidR="000F5E54" w:rsidRPr="00ED7366">
              <w:rPr>
                <w:rStyle w:val="Hyperlink"/>
                <w:noProof/>
              </w:rPr>
              <w:t>8</w:t>
            </w:r>
            <w:r w:rsidR="000F5E54">
              <w:rPr>
                <w:rFonts w:asciiTheme="minorHAnsi" w:eastAsiaTheme="minorEastAsia" w:hAnsiTheme="minorHAnsi"/>
                <w:noProof/>
                <w:sz w:val="22"/>
                <w:szCs w:val="22"/>
                <w:lang w:eastAsia="en-AU"/>
              </w:rPr>
              <w:tab/>
            </w:r>
            <w:r w:rsidR="000F5E54" w:rsidRPr="00ED7366">
              <w:rPr>
                <w:rStyle w:val="Hyperlink"/>
                <w:noProof/>
              </w:rPr>
              <w:t>Commercial/industrial vehicle crossings</w:t>
            </w:r>
            <w:r w:rsidR="000F5E54">
              <w:rPr>
                <w:noProof/>
                <w:webHidden/>
              </w:rPr>
              <w:tab/>
            </w:r>
            <w:r w:rsidR="000F5E54">
              <w:rPr>
                <w:noProof/>
                <w:webHidden/>
              </w:rPr>
              <w:fldChar w:fldCharType="begin"/>
            </w:r>
            <w:r w:rsidR="000F5E54">
              <w:rPr>
                <w:noProof/>
                <w:webHidden/>
              </w:rPr>
              <w:instrText xml:space="preserve"> PAGEREF _Toc414875114 \h </w:instrText>
            </w:r>
            <w:r w:rsidR="000F5E54">
              <w:rPr>
                <w:noProof/>
                <w:webHidden/>
              </w:rPr>
            </w:r>
            <w:r w:rsidR="000F5E54">
              <w:rPr>
                <w:noProof/>
                <w:webHidden/>
              </w:rPr>
              <w:fldChar w:fldCharType="separate"/>
            </w:r>
            <w:r w:rsidR="000F5E54">
              <w:rPr>
                <w:noProof/>
                <w:webHidden/>
              </w:rPr>
              <w:t>10</w:t>
            </w:r>
            <w:r w:rsidR="000F5E54">
              <w:rPr>
                <w:noProof/>
                <w:webHidden/>
              </w:rPr>
              <w:fldChar w:fldCharType="end"/>
            </w:r>
          </w:hyperlink>
        </w:p>
        <w:p w14:paraId="3408B31F" w14:textId="77777777" w:rsidR="000F5E54" w:rsidRDefault="001574D0">
          <w:pPr>
            <w:pStyle w:val="TOC2"/>
            <w:rPr>
              <w:rFonts w:asciiTheme="minorHAnsi" w:eastAsiaTheme="minorEastAsia" w:hAnsiTheme="minorHAnsi"/>
              <w:noProof/>
              <w:sz w:val="22"/>
              <w:szCs w:val="22"/>
              <w:lang w:eastAsia="en-AU"/>
            </w:rPr>
          </w:pPr>
          <w:hyperlink w:anchor="_Toc414875115" w:history="1">
            <w:r w:rsidR="000F5E54" w:rsidRPr="00ED7366">
              <w:rPr>
                <w:rStyle w:val="Hyperlink"/>
                <w:noProof/>
              </w:rPr>
              <w:t>8.1</w:t>
            </w:r>
            <w:r w:rsidR="000F5E54">
              <w:rPr>
                <w:rFonts w:asciiTheme="minorHAnsi" w:eastAsiaTheme="minorEastAsia" w:hAnsiTheme="minorHAnsi"/>
                <w:noProof/>
                <w:sz w:val="22"/>
                <w:szCs w:val="22"/>
                <w:lang w:eastAsia="en-AU"/>
              </w:rPr>
              <w:tab/>
            </w:r>
            <w:r w:rsidR="000F5E54" w:rsidRPr="00ED7366">
              <w:rPr>
                <w:rStyle w:val="Hyperlink"/>
                <w:noProof/>
              </w:rPr>
              <w:t>General provisions</w:t>
            </w:r>
            <w:r w:rsidR="000F5E54">
              <w:rPr>
                <w:noProof/>
                <w:webHidden/>
              </w:rPr>
              <w:tab/>
            </w:r>
            <w:r w:rsidR="000F5E54">
              <w:rPr>
                <w:noProof/>
                <w:webHidden/>
              </w:rPr>
              <w:fldChar w:fldCharType="begin"/>
            </w:r>
            <w:r w:rsidR="000F5E54">
              <w:rPr>
                <w:noProof/>
                <w:webHidden/>
              </w:rPr>
              <w:instrText xml:space="preserve"> PAGEREF _Toc414875115 \h </w:instrText>
            </w:r>
            <w:r w:rsidR="000F5E54">
              <w:rPr>
                <w:noProof/>
                <w:webHidden/>
              </w:rPr>
            </w:r>
            <w:r w:rsidR="000F5E54">
              <w:rPr>
                <w:noProof/>
                <w:webHidden/>
              </w:rPr>
              <w:fldChar w:fldCharType="separate"/>
            </w:r>
            <w:r w:rsidR="000F5E54">
              <w:rPr>
                <w:noProof/>
                <w:webHidden/>
              </w:rPr>
              <w:t>10</w:t>
            </w:r>
            <w:r w:rsidR="000F5E54">
              <w:rPr>
                <w:noProof/>
                <w:webHidden/>
              </w:rPr>
              <w:fldChar w:fldCharType="end"/>
            </w:r>
          </w:hyperlink>
        </w:p>
        <w:p w14:paraId="4CCC6A27" w14:textId="77777777" w:rsidR="000F5E54" w:rsidRDefault="001574D0">
          <w:pPr>
            <w:pStyle w:val="TOC2"/>
            <w:rPr>
              <w:rFonts w:asciiTheme="minorHAnsi" w:eastAsiaTheme="minorEastAsia" w:hAnsiTheme="minorHAnsi"/>
              <w:noProof/>
              <w:sz w:val="22"/>
              <w:szCs w:val="22"/>
              <w:lang w:eastAsia="en-AU"/>
            </w:rPr>
          </w:pPr>
          <w:hyperlink w:anchor="_Toc414875116" w:history="1">
            <w:r w:rsidR="000F5E54" w:rsidRPr="00ED7366">
              <w:rPr>
                <w:rStyle w:val="Hyperlink"/>
                <w:noProof/>
              </w:rPr>
              <w:t>8.2</w:t>
            </w:r>
            <w:r w:rsidR="000F5E54">
              <w:rPr>
                <w:rFonts w:asciiTheme="minorHAnsi" w:eastAsiaTheme="minorEastAsia" w:hAnsiTheme="minorHAnsi"/>
                <w:noProof/>
                <w:sz w:val="22"/>
                <w:szCs w:val="22"/>
                <w:lang w:eastAsia="en-AU"/>
              </w:rPr>
              <w:tab/>
            </w:r>
            <w:r w:rsidR="000F5E54" w:rsidRPr="00ED7366">
              <w:rPr>
                <w:rStyle w:val="Hyperlink"/>
                <w:noProof/>
              </w:rPr>
              <w:t>Crossing width</w:t>
            </w:r>
            <w:r w:rsidR="000F5E54">
              <w:rPr>
                <w:noProof/>
                <w:webHidden/>
              </w:rPr>
              <w:tab/>
            </w:r>
            <w:r w:rsidR="000F5E54">
              <w:rPr>
                <w:noProof/>
                <w:webHidden/>
              </w:rPr>
              <w:fldChar w:fldCharType="begin"/>
            </w:r>
            <w:r w:rsidR="000F5E54">
              <w:rPr>
                <w:noProof/>
                <w:webHidden/>
              </w:rPr>
              <w:instrText xml:space="preserve"> PAGEREF _Toc414875116 \h </w:instrText>
            </w:r>
            <w:r w:rsidR="000F5E54">
              <w:rPr>
                <w:noProof/>
                <w:webHidden/>
              </w:rPr>
            </w:r>
            <w:r w:rsidR="000F5E54">
              <w:rPr>
                <w:noProof/>
                <w:webHidden/>
              </w:rPr>
              <w:fldChar w:fldCharType="separate"/>
            </w:r>
            <w:r w:rsidR="000F5E54">
              <w:rPr>
                <w:noProof/>
                <w:webHidden/>
              </w:rPr>
              <w:t>10</w:t>
            </w:r>
            <w:r w:rsidR="000F5E54">
              <w:rPr>
                <w:noProof/>
                <w:webHidden/>
              </w:rPr>
              <w:fldChar w:fldCharType="end"/>
            </w:r>
          </w:hyperlink>
        </w:p>
        <w:p w14:paraId="5911355B" w14:textId="77777777" w:rsidR="000F5E54" w:rsidRDefault="001574D0">
          <w:pPr>
            <w:pStyle w:val="TOC2"/>
            <w:rPr>
              <w:rFonts w:asciiTheme="minorHAnsi" w:eastAsiaTheme="minorEastAsia" w:hAnsiTheme="minorHAnsi"/>
              <w:noProof/>
              <w:sz w:val="22"/>
              <w:szCs w:val="22"/>
              <w:lang w:eastAsia="en-AU"/>
            </w:rPr>
          </w:pPr>
          <w:hyperlink w:anchor="_Toc414875117" w:history="1">
            <w:r w:rsidR="000F5E54" w:rsidRPr="00ED7366">
              <w:rPr>
                <w:rStyle w:val="Hyperlink"/>
                <w:noProof/>
              </w:rPr>
              <w:t>8.3</w:t>
            </w:r>
            <w:r w:rsidR="000F5E54">
              <w:rPr>
                <w:rFonts w:asciiTheme="minorHAnsi" w:eastAsiaTheme="minorEastAsia" w:hAnsiTheme="minorHAnsi"/>
                <w:noProof/>
                <w:sz w:val="22"/>
                <w:szCs w:val="22"/>
                <w:lang w:eastAsia="en-AU"/>
              </w:rPr>
              <w:tab/>
            </w:r>
            <w:r w:rsidR="000F5E54" w:rsidRPr="00ED7366">
              <w:rPr>
                <w:rStyle w:val="Hyperlink"/>
                <w:noProof/>
              </w:rPr>
              <w:t>Construction Standard</w:t>
            </w:r>
            <w:r w:rsidR="000F5E54">
              <w:rPr>
                <w:noProof/>
                <w:webHidden/>
              </w:rPr>
              <w:tab/>
            </w:r>
            <w:r w:rsidR="000F5E54">
              <w:rPr>
                <w:noProof/>
                <w:webHidden/>
              </w:rPr>
              <w:fldChar w:fldCharType="begin"/>
            </w:r>
            <w:r w:rsidR="000F5E54">
              <w:rPr>
                <w:noProof/>
                <w:webHidden/>
              </w:rPr>
              <w:instrText xml:space="preserve"> PAGEREF _Toc414875117 \h </w:instrText>
            </w:r>
            <w:r w:rsidR="000F5E54">
              <w:rPr>
                <w:noProof/>
                <w:webHidden/>
              </w:rPr>
            </w:r>
            <w:r w:rsidR="000F5E54">
              <w:rPr>
                <w:noProof/>
                <w:webHidden/>
              </w:rPr>
              <w:fldChar w:fldCharType="separate"/>
            </w:r>
            <w:r w:rsidR="000F5E54">
              <w:rPr>
                <w:noProof/>
                <w:webHidden/>
              </w:rPr>
              <w:t>11</w:t>
            </w:r>
            <w:r w:rsidR="000F5E54">
              <w:rPr>
                <w:noProof/>
                <w:webHidden/>
              </w:rPr>
              <w:fldChar w:fldCharType="end"/>
            </w:r>
          </w:hyperlink>
        </w:p>
        <w:p w14:paraId="0438C013" w14:textId="77777777" w:rsidR="000F5E54" w:rsidRDefault="001574D0">
          <w:pPr>
            <w:pStyle w:val="TOC1"/>
            <w:rPr>
              <w:rFonts w:asciiTheme="minorHAnsi" w:eastAsiaTheme="minorEastAsia" w:hAnsiTheme="minorHAnsi"/>
              <w:noProof/>
              <w:sz w:val="22"/>
              <w:szCs w:val="22"/>
              <w:lang w:eastAsia="en-AU"/>
            </w:rPr>
          </w:pPr>
          <w:hyperlink w:anchor="_Toc414875118" w:history="1">
            <w:r w:rsidR="000F5E54" w:rsidRPr="00ED7366">
              <w:rPr>
                <w:rStyle w:val="Hyperlink"/>
                <w:noProof/>
              </w:rPr>
              <w:t>9</w:t>
            </w:r>
            <w:r w:rsidR="000F5E54">
              <w:rPr>
                <w:rFonts w:asciiTheme="minorHAnsi" w:eastAsiaTheme="minorEastAsia" w:hAnsiTheme="minorHAnsi"/>
                <w:noProof/>
                <w:sz w:val="22"/>
                <w:szCs w:val="22"/>
                <w:lang w:eastAsia="en-AU"/>
              </w:rPr>
              <w:tab/>
            </w:r>
            <w:r w:rsidR="000F5E54" w:rsidRPr="00ED7366">
              <w:rPr>
                <w:rStyle w:val="Hyperlink"/>
                <w:noProof/>
              </w:rPr>
              <w:t>Single crossing minimum requirements</w:t>
            </w:r>
            <w:r w:rsidR="000F5E54">
              <w:rPr>
                <w:noProof/>
                <w:webHidden/>
              </w:rPr>
              <w:tab/>
            </w:r>
            <w:r w:rsidR="000F5E54">
              <w:rPr>
                <w:noProof/>
                <w:webHidden/>
              </w:rPr>
              <w:fldChar w:fldCharType="begin"/>
            </w:r>
            <w:r w:rsidR="000F5E54">
              <w:rPr>
                <w:noProof/>
                <w:webHidden/>
              </w:rPr>
              <w:instrText xml:space="preserve"> PAGEREF _Toc414875118 \h </w:instrText>
            </w:r>
            <w:r w:rsidR="000F5E54">
              <w:rPr>
                <w:noProof/>
                <w:webHidden/>
              </w:rPr>
            </w:r>
            <w:r w:rsidR="000F5E54">
              <w:rPr>
                <w:noProof/>
                <w:webHidden/>
              </w:rPr>
              <w:fldChar w:fldCharType="separate"/>
            </w:r>
            <w:r w:rsidR="000F5E54">
              <w:rPr>
                <w:noProof/>
                <w:webHidden/>
              </w:rPr>
              <w:t>11</w:t>
            </w:r>
            <w:r w:rsidR="000F5E54">
              <w:rPr>
                <w:noProof/>
                <w:webHidden/>
              </w:rPr>
              <w:fldChar w:fldCharType="end"/>
            </w:r>
          </w:hyperlink>
        </w:p>
        <w:p w14:paraId="102D4E7B" w14:textId="77777777" w:rsidR="000F5E54" w:rsidRDefault="001574D0">
          <w:pPr>
            <w:pStyle w:val="TOC1"/>
            <w:rPr>
              <w:rFonts w:asciiTheme="minorHAnsi" w:eastAsiaTheme="minorEastAsia" w:hAnsiTheme="minorHAnsi"/>
              <w:noProof/>
              <w:sz w:val="22"/>
              <w:szCs w:val="22"/>
              <w:lang w:eastAsia="en-AU"/>
            </w:rPr>
          </w:pPr>
          <w:hyperlink w:anchor="_Toc414875119" w:history="1">
            <w:r w:rsidR="000F5E54" w:rsidRPr="00ED7366">
              <w:rPr>
                <w:rStyle w:val="Hyperlink"/>
                <w:noProof/>
              </w:rPr>
              <w:t>10</w:t>
            </w:r>
            <w:r w:rsidR="000F5E54">
              <w:rPr>
                <w:rFonts w:asciiTheme="minorHAnsi" w:eastAsiaTheme="minorEastAsia" w:hAnsiTheme="minorHAnsi"/>
                <w:noProof/>
                <w:sz w:val="22"/>
                <w:szCs w:val="22"/>
                <w:lang w:eastAsia="en-AU"/>
              </w:rPr>
              <w:tab/>
            </w:r>
            <w:r w:rsidR="000F5E54" w:rsidRPr="00ED7366">
              <w:rPr>
                <w:rStyle w:val="Hyperlink"/>
                <w:noProof/>
              </w:rPr>
              <w:t>Second crossing minimum requirements</w:t>
            </w:r>
            <w:r w:rsidR="000F5E54">
              <w:rPr>
                <w:noProof/>
                <w:webHidden/>
              </w:rPr>
              <w:tab/>
            </w:r>
            <w:r w:rsidR="000F5E54">
              <w:rPr>
                <w:noProof/>
                <w:webHidden/>
              </w:rPr>
              <w:fldChar w:fldCharType="begin"/>
            </w:r>
            <w:r w:rsidR="000F5E54">
              <w:rPr>
                <w:noProof/>
                <w:webHidden/>
              </w:rPr>
              <w:instrText xml:space="preserve"> PAGEREF _Toc414875119 \h </w:instrText>
            </w:r>
            <w:r w:rsidR="000F5E54">
              <w:rPr>
                <w:noProof/>
                <w:webHidden/>
              </w:rPr>
            </w:r>
            <w:r w:rsidR="000F5E54">
              <w:rPr>
                <w:noProof/>
                <w:webHidden/>
              </w:rPr>
              <w:fldChar w:fldCharType="separate"/>
            </w:r>
            <w:r w:rsidR="000F5E54">
              <w:rPr>
                <w:noProof/>
                <w:webHidden/>
              </w:rPr>
              <w:t>11</w:t>
            </w:r>
            <w:r w:rsidR="000F5E54">
              <w:rPr>
                <w:noProof/>
                <w:webHidden/>
              </w:rPr>
              <w:fldChar w:fldCharType="end"/>
            </w:r>
          </w:hyperlink>
        </w:p>
        <w:p w14:paraId="3528734A" w14:textId="77777777" w:rsidR="000F5E54" w:rsidRDefault="001574D0">
          <w:pPr>
            <w:pStyle w:val="TOC2"/>
            <w:rPr>
              <w:rFonts w:asciiTheme="minorHAnsi" w:eastAsiaTheme="minorEastAsia" w:hAnsiTheme="minorHAnsi"/>
              <w:noProof/>
              <w:sz w:val="22"/>
              <w:szCs w:val="22"/>
              <w:lang w:eastAsia="en-AU"/>
            </w:rPr>
          </w:pPr>
          <w:hyperlink w:anchor="_Toc414875120" w:history="1">
            <w:r w:rsidR="000F5E54" w:rsidRPr="00ED7366">
              <w:rPr>
                <w:rStyle w:val="Hyperlink"/>
                <w:noProof/>
              </w:rPr>
              <w:t>10.1</w:t>
            </w:r>
            <w:r w:rsidR="000F5E54">
              <w:rPr>
                <w:rFonts w:asciiTheme="minorHAnsi" w:eastAsiaTheme="minorEastAsia" w:hAnsiTheme="minorHAnsi"/>
                <w:noProof/>
                <w:sz w:val="22"/>
                <w:szCs w:val="22"/>
                <w:lang w:eastAsia="en-AU"/>
              </w:rPr>
              <w:tab/>
            </w:r>
            <w:r w:rsidR="000F5E54" w:rsidRPr="00ED7366">
              <w:rPr>
                <w:rStyle w:val="Hyperlink"/>
                <w:noProof/>
              </w:rPr>
              <w:t>Property width</w:t>
            </w:r>
            <w:r w:rsidR="000F5E54">
              <w:rPr>
                <w:noProof/>
                <w:webHidden/>
              </w:rPr>
              <w:tab/>
            </w:r>
            <w:r w:rsidR="000F5E54">
              <w:rPr>
                <w:noProof/>
                <w:webHidden/>
              </w:rPr>
              <w:fldChar w:fldCharType="begin"/>
            </w:r>
            <w:r w:rsidR="000F5E54">
              <w:rPr>
                <w:noProof/>
                <w:webHidden/>
              </w:rPr>
              <w:instrText xml:space="preserve"> PAGEREF _Toc414875120 \h </w:instrText>
            </w:r>
            <w:r w:rsidR="000F5E54">
              <w:rPr>
                <w:noProof/>
                <w:webHidden/>
              </w:rPr>
            </w:r>
            <w:r w:rsidR="000F5E54">
              <w:rPr>
                <w:noProof/>
                <w:webHidden/>
              </w:rPr>
              <w:fldChar w:fldCharType="separate"/>
            </w:r>
            <w:r w:rsidR="000F5E54">
              <w:rPr>
                <w:noProof/>
                <w:webHidden/>
              </w:rPr>
              <w:t>11</w:t>
            </w:r>
            <w:r w:rsidR="000F5E54">
              <w:rPr>
                <w:noProof/>
                <w:webHidden/>
              </w:rPr>
              <w:fldChar w:fldCharType="end"/>
            </w:r>
          </w:hyperlink>
        </w:p>
        <w:p w14:paraId="6BDBB6F8" w14:textId="77777777" w:rsidR="000F5E54" w:rsidRDefault="001574D0">
          <w:pPr>
            <w:pStyle w:val="TOC2"/>
            <w:rPr>
              <w:rFonts w:asciiTheme="minorHAnsi" w:eastAsiaTheme="minorEastAsia" w:hAnsiTheme="minorHAnsi"/>
              <w:noProof/>
              <w:sz w:val="22"/>
              <w:szCs w:val="22"/>
              <w:lang w:eastAsia="en-AU"/>
            </w:rPr>
          </w:pPr>
          <w:hyperlink w:anchor="_Toc414875121" w:history="1">
            <w:r w:rsidR="000F5E54" w:rsidRPr="00ED7366">
              <w:rPr>
                <w:rStyle w:val="Hyperlink"/>
                <w:noProof/>
              </w:rPr>
              <w:t>10.2</w:t>
            </w:r>
            <w:r w:rsidR="000F5E54">
              <w:rPr>
                <w:rFonts w:asciiTheme="minorHAnsi" w:eastAsiaTheme="minorEastAsia" w:hAnsiTheme="minorHAnsi"/>
                <w:noProof/>
                <w:sz w:val="22"/>
                <w:szCs w:val="22"/>
                <w:lang w:eastAsia="en-AU"/>
              </w:rPr>
              <w:tab/>
            </w:r>
            <w:r w:rsidR="000F5E54" w:rsidRPr="00ED7366">
              <w:rPr>
                <w:rStyle w:val="Hyperlink"/>
                <w:noProof/>
              </w:rPr>
              <w:t>Additional Crossings</w:t>
            </w:r>
            <w:r w:rsidR="000F5E54">
              <w:rPr>
                <w:noProof/>
                <w:webHidden/>
              </w:rPr>
              <w:tab/>
            </w:r>
            <w:r w:rsidR="000F5E54">
              <w:rPr>
                <w:noProof/>
                <w:webHidden/>
              </w:rPr>
              <w:fldChar w:fldCharType="begin"/>
            </w:r>
            <w:r w:rsidR="000F5E54">
              <w:rPr>
                <w:noProof/>
                <w:webHidden/>
              </w:rPr>
              <w:instrText xml:space="preserve"> PAGEREF _Toc414875121 \h </w:instrText>
            </w:r>
            <w:r w:rsidR="000F5E54">
              <w:rPr>
                <w:noProof/>
                <w:webHidden/>
              </w:rPr>
            </w:r>
            <w:r w:rsidR="000F5E54">
              <w:rPr>
                <w:noProof/>
                <w:webHidden/>
              </w:rPr>
              <w:fldChar w:fldCharType="separate"/>
            </w:r>
            <w:r w:rsidR="000F5E54">
              <w:rPr>
                <w:noProof/>
                <w:webHidden/>
              </w:rPr>
              <w:t>12</w:t>
            </w:r>
            <w:r w:rsidR="000F5E54">
              <w:rPr>
                <w:noProof/>
                <w:webHidden/>
              </w:rPr>
              <w:fldChar w:fldCharType="end"/>
            </w:r>
          </w:hyperlink>
        </w:p>
        <w:p w14:paraId="6707472C" w14:textId="77777777" w:rsidR="000F5E54" w:rsidRDefault="001574D0">
          <w:pPr>
            <w:pStyle w:val="TOC1"/>
            <w:rPr>
              <w:rFonts w:asciiTheme="minorHAnsi" w:eastAsiaTheme="minorEastAsia" w:hAnsiTheme="minorHAnsi"/>
              <w:noProof/>
              <w:sz w:val="22"/>
              <w:szCs w:val="22"/>
              <w:lang w:eastAsia="en-AU"/>
            </w:rPr>
          </w:pPr>
          <w:hyperlink w:anchor="_Toc414875122" w:history="1">
            <w:r w:rsidR="000F5E54" w:rsidRPr="00ED7366">
              <w:rPr>
                <w:rStyle w:val="Hyperlink"/>
                <w:noProof/>
              </w:rPr>
              <w:t>11</w:t>
            </w:r>
            <w:r w:rsidR="000F5E54">
              <w:rPr>
                <w:rFonts w:asciiTheme="minorHAnsi" w:eastAsiaTheme="minorEastAsia" w:hAnsiTheme="minorHAnsi"/>
                <w:noProof/>
                <w:sz w:val="22"/>
                <w:szCs w:val="22"/>
                <w:lang w:eastAsia="en-AU"/>
              </w:rPr>
              <w:tab/>
            </w:r>
            <w:r w:rsidR="000F5E54" w:rsidRPr="00ED7366">
              <w:rPr>
                <w:rStyle w:val="Hyperlink"/>
                <w:noProof/>
              </w:rPr>
              <w:t>Alterations and additions to existing crossings</w:t>
            </w:r>
            <w:r w:rsidR="000F5E54">
              <w:rPr>
                <w:noProof/>
                <w:webHidden/>
              </w:rPr>
              <w:tab/>
            </w:r>
            <w:r w:rsidR="000F5E54">
              <w:rPr>
                <w:noProof/>
                <w:webHidden/>
              </w:rPr>
              <w:fldChar w:fldCharType="begin"/>
            </w:r>
            <w:r w:rsidR="000F5E54">
              <w:rPr>
                <w:noProof/>
                <w:webHidden/>
              </w:rPr>
              <w:instrText xml:space="preserve"> PAGEREF _Toc414875122 \h </w:instrText>
            </w:r>
            <w:r w:rsidR="000F5E54">
              <w:rPr>
                <w:noProof/>
                <w:webHidden/>
              </w:rPr>
            </w:r>
            <w:r w:rsidR="000F5E54">
              <w:rPr>
                <w:noProof/>
                <w:webHidden/>
              </w:rPr>
              <w:fldChar w:fldCharType="separate"/>
            </w:r>
            <w:r w:rsidR="000F5E54">
              <w:rPr>
                <w:noProof/>
                <w:webHidden/>
              </w:rPr>
              <w:t>12</w:t>
            </w:r>
            <w:r w:rsidR="000F5E54">
              <w:rPr>
                <w:noProof/>
                <w:webHidden/>
              </w:rPr>
              <w:fldChar w:fldCharType="end"/>
            </w:r>
          </w:hyperlink>
        </w:p>
        <w:p w14:paraId="1D423F39" w14:textId="77777777" w:rsidR="000F5E54" w:rsidRDefault="001574D0">
          <w:pPr>
            <w:pStyle w:val="TOC1"/>
            <w:rPr>
              <w:rFonts w:asciiTheme="minorHAnsi" w:eastAsiaTheme="minorEastAsia" w:hAnsiTheme="minorHAnsi"/>
              <w:noProof/>
              <w:sz w:val="22"/>
              <w:szCs w:val="22"/>
              <w:lang w:eastAsia="en-AU"/>
            </w:rPr>
          </w:pPr>
          <w:hyperlink w:anchor="_Toc414875123" w:history="1">
            <w:r w:rsidR="000F5E54" w:rsidRPr="00ED7366">
              <w:rPr>
                <w:rStyle w:val="Hyperlink"/>
                <w:noProof/>
              </w:rPr>
              <w:t>12</w:t>
            </w:r>
            <w:r w:rsidR="000F5E54">
              <w:rPr>
                <w:rFonts w:asciiTheme="minorHAnsi" w:eastAsiaTheme="minorEastAsia" w:hAnsiTheme="minorHAnsi"/>
                <w:noProof/>
                <w:sz w:val="22"/>
                <w:szCs w:val="22"/>
                <w:lang w:eastAsia="en-AU"/>
              </w:rPr>
              <w:tab/>
            </w:r>
            <w:r w:rsidR="000F5E54" w:rsidRPr="00ED7366">
              <w:rPr>
                <w:rStyle w:val="Hyperlink"/>
                <w:noProof/>
              </w:rPr>
              <w:t>Maintenance of vehicle crossings</w:t>
            </w:r>
            <w:r w:rsidR="000F5E54">
              <w:rPr>
                <w:noProof/>
                <w:webHidden/>
              </w:rPr>
              <w:tab/>
            </w:r>
            <w:r w:rsidR="000F5E54">
              <w:rPr>
                <w:noProof/>
                <w:webHidden/>
              </w:rPr>
              <w:fldChar w:fldCharType="begin"/>
            </w:r>
            <w:r w:rsidR="000F5E54">
              <w:rPr>
                <w:noProof/>
                <w:webHidden/>
              </w:rPr>
              <w:instrText xml:space="preserve"> PAGEREF _Toc414875123 \h </w:instrText>
            </w:r>
            <w:r w:rsidR="000F5E54">
              <w:rPr>
                <w:noProof/>
                <w:webHidden/>
              </w:rPr>
            </w:r>
            <w:r w:rsidR="000F5E54">
              <w:rPr>
                <w:noProof/>
                <w:webHidden/>
              </w:rPr>
              <w:fldChar w:fldCharType="separate"/>
            </w:r>
            <w:r w:rsidR="000F5E54">
              <w:rPr>
                <w:noProof/>
                <w:webHidden/>
              </w:rPr>
              <w:t>12</w:t>
            </w:r>
            <w:r w:rsidR="000F5E54">
              <w:rPr>
                <w:noProof/>
                <w:webHidden/>
              </w:rPr>
              <w:fldChar w:fldCharType="end"/>
            </w:r>
          </w:hyperlink>
        </w:p>
        <w:p w14:paraId="11803830" w14:textId="77777777" w:rsidR="000F5E54" w:rsidRDefault="001574D0">
          <w:pPr>
            <w:pStyle w:val="TOC1"/>
            <w:rPr>
              <w:rFonts w:asciiTheme="minorHAnsi" w:eastAsiaTheme="minorEastAsia" w:hAnsiTheme="minorHAnsi"/>
              <w:noProof/>
              <w:sz w:val="22"/>
              <w:szCs w:val="22"/>
              <w:lang w:eastAsia="en-AU"/>
            </w:rPr>
          </w:pPr>
          <w:hyperlink w:anchor="_Toc414875124" w:history="1">
            <w:r w:rsidR="000F5E54" w:rsidRPr="00ED7366">
              <w:rPr>
                <w:rStyle w:val="Hyperlink"/>
                <w:noProof/>
              </w:rPr>
              <w:t>13</w:t>
            </w:r>
            <w:r w:rsidR="000F5E54">
              <w:rPr>
                <w:rFonts w:asciiTheme="minorHAnsi" w:eastAsiaTheme="minorEastAsia" w:hAnsiTheme="minorHAnsi"/>
                <w:noProof/>
                <w:sz w:val="22"/>
                <w:szCs w:val="22"/>
                <w:lang w:eastAsia="en-AU"/>
              </w:rPr>
              <w:tab/>
            </w:r>
            <w:r w:rsidR="000F5E54" w:rsidRPr="00ED7366">
              <w:rPr>
                <w:rStyle w:val="Hyperlink"/>
                <w:noProof/>
              </w:rPr>
              <w:t>Relevant Act(s), Local Law(s) and Australian Standard(s)</w:t>
            </w:r>
            <w:r w:rsidR="000F5E54">
              <w:rPr>
                <w:noProof/>
                <w:webHidden/>
              </w:rPr>
              <w:tab/>
            </w:r>
            <w:r w:rsidR="000F5E54">
              <w:rPr>
                <w:noProof/>
                <w:webHidden/>
              </w:rPr>
              <w:fldChar w:fldCharType="begin"/>
            </w:r>
            <w:r w:rsidR="000F5E54">
              <w:rPr>
                <w:noProof/>
                <w:webHidden/>
              </w:rPr>
              <w:instrText xml:space="preserve"> PAGEREF _Toc414875124 \h </w:instrText>
            </w:r>
            <w:r w:rsidR="000F5E54">
              <w:rPr>
                <w:noProof/>
                <w:webHidden/>
              </w:rPr>
            </w:r>
            <w:r w:rsidR="000F5E54">
              <w:rPr>
                <w:noProof/>
                <w:webHidden/>
              </w:rPr>
              <w:fldChar w:fldCharType="separate"/>
            </w:r>
            <w:r w:rsidR="000F5E54">
              <w:rPr>
                <w:noProof/>
                <w:webHidden/>
              </w:rPr>
              <w:t>12</w:t>
            </w:r>
            <w:r w:rsidR="000F5E54">
              <w:rPr>
                <w:noProof/>
                <w:webHidden/>
              </w:rPr>
              <w:fldChar w:fldCharType="end"/>
            </w:r>
          </w:hyperlink>
        </w:p>
        <w:p w14:paraId="7EF8520A" w14:textId="77777777" w:rsidR="000F5E54" w:rsidRDefault="001574D0">
          <w:pPr>
            <w:pStyle w:val="TOC1"/>
            <w:rPr>
              <w:rFonts w:asciiTheme="minorHAnsi" w:eastAsiaTheme="minorEastAsia" w:hAnsiTheme="minorHAnsi"/>
              <w:noProof/>
              <w:sz w:val="22"/>
              <w:szCs w:val="22"/>
              <w:lang w:eastAsia="en-AU"/>
            </w:rPr>
          </w:pPr>
          <w:hyperlink w:anchor="_Toc414875125" w:history="1">
            <w:r w:rsidR="000F5E54" w:rsidRPr="00ED7366">
              <w:rPr>
                <w:rStyle w:val="Hyperlink"/>
                <w:noProof/>
              </w:rPr>
              <w:t>14</w:t>
            </w:r>
            <w:r w:rsidR="000F5E54">
              <w:rPr>
                <w:rFonts w:asciiTheme="minorHAnsi" w:eastAsiaTheme="minorEastAsia" w:hAnsiTheme="minorHAnsi"/>
                <w:noProof/>
                <w:sz w:val="22"/>
                <w:szCs w:val="22"/>
                <w:lang w:eastAsia="en-AU"/>
              </w:rPr>
              <w:tab/>
            </w:r>
            <w:r w:rsidR="000F5E54" w:rsidRPr="00ED7366">
              <w:rPr>
                <w:rStyle w:val="Hyperlink"/>
                <w:noProof/>
              </w:rPr>
              <w:t>Figures of vehicle crossing layouts</w:t>
            </w:r>
            <w:r w:rsidR="000F5E54">
              <w:rPr>
                <w:noProof/>
                <w:webHidden/>
              </w:rPr>
              <w:tab/>
            </w:r>
            <w:r w:rsidR="000F5E54">
              <w:rPr>
                <w:noProof/>
                <w:webHidden/>
              </w:rPr>
              <w:fldChar w:fldCharType="begin"/>
            </w:r>
            <w:r w:rsidR="000F5E54">
              <w:rPr>
                <w:noProof/>
                <w:webHidden/>
              </w:rPr>
              <w:instrText xml:space="preserve"> PAGEREF _Toc414875125 \h </w:instrText>
            </w:r>
            <w:r w:rsidR="000F5E54">
              <w:rPr>
                <w:noProof/>
                <w:webHidden/>
              </w:rPr>
            </w:r>
            <w:r w:rsidR="000F5E54">
              <w:rPr>
                <w:noProof/>
                <w:webHidden/>
              </w:rPr>
              <w:fldChar w:fldCharType="separate"/>
            </w:r>
            <w:r w:rsidR="000F5E54">
              <w:rPr>
                <w:noProof/>
                <w:webHidden/>
              </w:rPr>
              <w:t>13</w:t>
            </w:r>
            <w:r w:rsidR="000F5E54">
              <w:rPr>
                <w:noProof/>
                <w:webHidden/>
              </w:rPr>
              <w:fldChar w:fldCharType="end"/>
            </w:r>
          </w:hyperlink>
        </w:p>
        <w:p w14:paraId="63E5F3B5" w14:textId="77777777" w:rsidR="00DA12C0" w:rsidRPr="00DA12C0" w:rsidRDefault="00DA12C0">
          <w:r w:rsidRPr="00DA12C0">
            <w:fldChar w:fldCharType="end"/>
          </w:r>
        </w:p>
      </w:sdtContent>
    </w:sdt>
    <w:p w14:paraId="07C345C4" w14:textId="77777777" w:rsidR="00DA12C0" w:rsidRDefault="00DA12C0" w:rsidP="00DA12C0">
      <w:pPr>
        <w:rPr>
          <w:rFonts w:asciiTheme="majorHAnsi" w:eastAsiaTheme="majorEastAsia" w:hAnsiTheme="majorHAnsi" w:cstheme="majorBidi"/>
          <w:bCs/>
          <w:sz w:val="32"/>
          <w:szCs w:val="28"/>
        </w:rPr>
      </w:pPr>
      <w:r>
        <w:br w:type="page"/>
      </w:r>
    </w:p>
    <w:p w14:paraId="69582FF7" w14:textId="77777777" w:rsidR="00DA12C0" w:rsidRPr="00DA12C0" w:rsidRDefault="00DA12C0" w:rsidP="00DA12C0">
      <w:pPr>
        <w:pStyle w:val="Heading1"/>
      </w:pPr>
      <w:bookmarkStart w:id="4" w:name="_Toc414875084"/>
      <w:r w:rsidRPr="00DA12C0">
        <w:lastRenderedPageBreak/>
        <w:t>Introduction</w:t>
      </w:r>
      <w:bookmarkEnd w:id="4"/>
      <w:bookmarkEnd w:id="3"/>
      <w:bookmarkEnd w:id="2"/>
      <w:bookmarkEnd w:id="1"/>
      <w:bookmarkEnd w:id="0"/>
    </w:p>
    <w:p w14:paraId="773506AC" w14:textId="77777777" w:rsidR="00DA12C0" w:rsidRPr="00DA12C0" w:rsidRDefault="00DA12C0" w:rsidP="00DA12C0">
      <w:r w:rsidRPr="00DA12C0">
        <w:t>This Policy provides guidelines for the approval of the installation or alteration of vehicle crossings within the municipality of Nillumbik Shire.  It is designed to provide clear, consistent, fair and efficient guidelines for the installation or alterations of vehicle crossings.  The aim of this policy is to clearly describe factors considered during the approval process including the subject site, streetscape, aesthetics, the impact on surrounding significant vegetation, the impact on Council’s drainage network and other services, the effect on traffic conditions including pedestrian movement and on-street parking.</w:t>
      </w:r>
    </w:p>
    <w:p w14:paraId="484DDC8F" w14:textId="77777777" w:rsidR="00DA12C0" w:rsidRPr="00DA12C0" w:rsidRDefault="00DA12C0" w:rsidP="00DA12C0">
      <w:r w:rsidRPr="00DA12C0">
        <w:t>The Policy is designed to assist members of Council staff and the community in the administration of Part 7 of Nillumbik Shire Council’s Infrastructure Assets Local Law.  This clause states a person must obtain a permit prior to constructing, installing or removing a vehicle crossing.</w:t>
      </w:r>
    </w:p>
    <w:p w14:paraId="6E133F53" w14:textId="77777777" w:rsidR="00DA12C0" w:rsidRPr="00DA12C0" w:rsidRDefault="00DA12C0" w:rsidP="00DA12C0">
      <w:pPr>
        <w:pStyle w:val="Heading1"/>
      </w:pPr>
      <w:bookmarkStart w:id="5" w:name="_Toc340562634"/>
      <w:bookmarkStart w:id="6" w:name="_Toc340578602"/>
      <w:bookmarkStart w:id="7" w:name="_Toc344367735"/>
      <w:bookmarkStart w:id="8" w:name="_Toc404672391"/>
      <w:bookmarkStart w:id="9" w:name="_Toc414875085"/>
      <w:r w:rsidRPr="00DA12C0">
        <w:t>Organisational context</w:t>
      </w:r>
      <w:bookmarkEnd w:id="5"/>
      <w:bookmarkEnd w:id="6"/>
      <w:bookmarkEnd w:id="7"/>
      <w:bookmarkEnd w:id="8"/>
      <w:bookmarkEnd w:id="9"/>
    </w:p>
    <w:p w14:paraId="73714A23" w14:textId="77777777" w:rsidR="00DA12C0" w:rsidRPr="00DA12C0" w:rsidRDefault="00DA12C0" w:rsidP="00DA12C0">
      <w:r w:rsidRPr="00DA12C0">
        <w:t>The Policy aligns with Council’s vision to create a sustainable and well-managed natural and built environment.</w:t>
      </w:r>
    </w:p>
    <w:p w14:paraId="5C360BA3" w14:textId="77777777" w:rsidR="00DA12C0" w:rsidRPr="00DA12C0" w:rsidRDefault="00DA12C0" w:rsidP="00DA12C0">
      <w:r w:rsidRPr="00DA12C0">
        <w:t>This Policy is directly supportive of Council’s mission to ensure resources are managed in a responsible and accountable way.</w:t>
      </w:r>
    </w:p>
    <w:p w14:paraId="20694DD9" w14:textId="77777777" w:rsidR="00DA12C0" w:rsidRPr="00DA12C0" w:rsidRDefault="00DA12C0" w:rsidP="00DA12C0">
      <w:r w:rsidRPr="00DA12C0">
        <w:t>The values of Council most relevant to this policy are:</w:t>
      </w:r>
    </w:p>
    <w:p w14:paraId="02DC4B50" w14:textId="77777777" w:rsidR="00DA12C0" w:rsidRPr="00DA12C0" w:rsidRDefault="00DA12C0" w:rsidP="00DA12C0">
      <w:r w:rsidRPr="00DA12C0">
        <w:t>Respect - We value our community and each other.</w:t>
      </w:r>
    </w:p>
    <w:p w14:paraId="5841E87E" w14:textId="77777777" w:rsidR="00DA12C0" w:rsidRPr="00DA12C0" w:rsidRDefault="00DA12C0" w:rsidP="00DA12C0">
      <w:r w:rsidRPr="00DA12C0">
        <w:t>Integrity - We will be honest, open and fair in everything we do.</w:t>
      </w:r>
    </w:p>
    <w:p w14:paraId="73811EF6" w14:textId="77777777" w:rsidR="00DA12C0" w:rsidRPr="00DA12C0" w:rsidRDefault="00DA12C0" w:rsidP="00DA12C0">
      <w:r w:rsidRPr="00DA12C0">
        <w:t>Accountability - We take responsibility for our actions.</w:t>
      </w:r>
    </w:p>
    <w:p w14:paraId="3B8DB782" w14:textId="77777777" w:rsidR="00DA12C0" w:rsidRPr="00DA12C0" w:rsidRDefault="00DA12C0" w:rsidP="00DA12C0">
      <w:r w:rsidRPr="00DA12C0">
        <w:t>Innovation - We will work with each other and the community to achieve our goals.</w:t>
      </w:r>
    </w:p>
    <w:p w14:paraId="46C5BE88" w14:textId="77777777" w:rsidR="00DA12C0" w:rsidRPr="00DA12C0" w:rsidRDefault="00DA12C0" w:rsidP="00DA12C0">
      <w:pPr>
        <w:pStyle w:val="Heading1"/>
      </w:pPr>
      <w:bookmarkStart w:id="10" w:name="_Toc340562635"/>
      <w:bookmarkStart w:id="11" w:name="_Toc340578603"/>
      <w:bookmarkStart w:id="12" w:name="_Toc344367736"/>
      <w:bookmarkStart w:id="13" w:name="_Toc404672392"/>
      <w:bookmarkStart w:id="14" w:name="_Toc414875086"/>
      <w:r w:rsidRPr="00DA12C0">
        <w:t>Definitions</w:t>
      </w:r>
      <w:bookmarkEnd w:id="10"/>
      <w:bookmarkEnd w:id="11"/>
      <w:bookmarkEnd w:id="12"/>
      <w:bookmarkEnd w:id="13"/>
      <w:bookmarkEnd w:id="14"/>
    </w:p>
    <w:p w14:paraId="2B2B4C1D" w14:textId="77777777" w:rsidR="00DA12C0" w:rsidRPr="00DA12C0" w:rsidRDefault="00DA12C0" w:rsidP="00DA12C0">
      <w:r w:rsidRPr="00DA12C0">
        <w:t>A vehicle crossing is a point between the road and the property boundary which enables a vehicle to cross from the road to an abutting property.</w:t>
      </w:r>
    </w:p>
    <w:p w14:paraId="3713ACCF" w14:textId="77777777" w:rsidR="00DA12C0" w:rsidRPr="00DA12C0" w:rsidRDefault="00DA12C0" w:rsidP="00DA12C0">
      <w:pPr>
        <w:pStyle w:val="Heading1"/>
      </w:pPr>
      <w:bookmarkStart w:id="15" w:name="_Toc340562636"/>
      <w:bookmarkStart w:id="16" w:name="_Toc340578604"/>
      <w:bookmarkStart w:id="17" w:name="_Toc344367737"/>
      <w:bookmarkStart w:id="18" w:name="_Toc404672393"/>
      <w:bookmarkStart w:id="19" w:name="_Toc414875087"/>
      <w:r w:rsidRPr="00DA12C0">
        <w:t>Aims and objectives</w:t>
      </w:r>
      <w:bookmarkEnd w:id="15"/>
      <w:bookmarkEnd w:id="16"/>
      <w:bookmarkEnd w:id="17"/>
      <w:bookmarkEnd w:id="18"/>
      <w:bookmarkEnd w:id="19"/>
    </w:p>
    <w:p w14:paraId="08D9447D" w14:textId="77777777" w:rsidR="00DA12C0" w:rsidRPr="00DA12C0" w:rsidRDefault="00DA12C0" w:rsidP="00DA12C0">
      <w:pPr>
        <w:pStyle w:val="Heading2"/>
      </w:pPr>
      <w:bookmarkStart w:id="20" w:name="_Toc340562637"/>
      <w:bookmarkStart w:id="21" w:name="_Toc340578605"/>
      <w:bookmarkStart w:id="22" w:name="_Toc344367738"/>
      <w:bookmarkStart w:id="23" w:name="_Toc404672394"/>
      <w:bookmarkStart w:id="24" w:name="_Toc414875088"/>
      <w:r w:rsidRPr="00DA12C0">
        <w:t>Character of area</w:t>
      </w:r>
      <w:bookmarkEnd w:id="20"/>
      <w:bookmarkEnd w:id="21"/>
      <w:bookmarkEnd w:id="22"/>
      <w:bookmarkEnd w:id="23"/>
      <w:bookmarkEnd w:id="24"/>
    </w:p>
    <w:p w14:paraId="1225273C" w14:textId="77777777" w:rsidR="00DA12C0" w:rsidRPr="00DA12C0" w:rsidRDefault="00DA12C0" w:rsidP="00DA12C0">
      <w:r w:rsidRPr="00DA12C0">
        <w:t>To have no degrading effect on the residential area’s character in terms of paving materials and appearance.</w:t>
      </w:r>
    </w:p>
    <w:p w14:paraId="365EE8A3" w14:textId="77777777" w:rsidR="00DA12C0" w:rsidRPr="00DA12C0" w:rsidRDefault="00DA12C0" w:rsidP="00DA12C0">
      <w:pPr>
        <w:pStyle w:val="Heading2"/>
      </w:pPr>
      <w:bookmarkStart w:id="25" w:name="_Toc340562638"/>
      <w:bookmarkStart w:id="26" w:name="_Toc340578606"/>
      <w:bookmarkStart w:id="27" w:name="_Toc344367739"/>
      <w:bookmarkStart w:id="28" w:name="_Toc404672395"/>
      <w:bookmarkStart w:id="29" w:name="_Toc414875089"/>
      <w:r w:rsidRPr="00DA12C0">
        <w:lastRenderedPageBreak/>
        <w:t>Open space/vegetation</w:t>
      </w:r>
      <w:bookmarkEnd w:id="25"/>
      <w:bookmarkEnd w:id="26"/>
      <w:bookmarkEnd w:id="27"/>
      <w:bookmarkEnd w:id="28"/>
      <w:bookmarkEnd w:id="29"/>
    </w:p>
    <w:p w14:paraId="720F85C3" w14:textId="77777777" w:rsidR="00DA12C0" w:rsidRPr="00DA12C0" w:rsidRDefault="00DA12C0" w:rsidP="00DA12C0">
      <w:r w:rsidRPr="00DA12C0">
        <w:t>To minimise the amount of vehicle crossings within the road reserve in order to preserve the nature strip, reduce impervious areas and maintain the opportunity for streetscape planting approved by Council.</w:t>
      </w:r>
    </w:p>
    <w:p w14:paraId="588B6DCB" w14:textId="77777777" w:rsidR="00DA12C0" w:rsidRPr="00DA12C0" w:rsidRDefault="00DA12C0" w:rsidP="00DA12C0">
      <w:pPr>
        <w:pStyle w:val="Heading2"/>
      </w:pPr>
      <w:bookmarkStart w:id="30" w:name="_Toc340562639"/>
      <w:bookmarkStart w:id="31" w:name="_Toc340578607"/>
      <w:bookmarkStart w:id="32" w:name="_Toc344367740"/>
      <w:bookmarkStart w:id="33" w:name="_Toc404672396"/>
      <w:bookmarkStart w:id="34" w:name="_Toc414875090"/>
      <w:r w:rsidRPr="00DA12C0">
        <w:t>Pedestrian safety</w:t>
      </w:r>
      <w:bookmarkEnd w:id="30"/>
      <w:bookmarkEnd w:id="31"/>
      <w:bookmarkEnd w:id="32"/>
      <w:bookmarkEnd w:id="33"/>
      <w:bookmarkEnd w:id="34"/>
    </w:p>
    <w:p w14:paraId="77FFEA6C" w14:textId="77777777" w:rsidR="00DA12C0" w:rsidRPr="00DA12C0" w:rsidRDefault="00DA12C0" w:rsidP="00DA12C0">
      <w:r w:rsidRPr="00DA12C0">
        <w:t>To minimise the number of locations where a vehicle is required to cross the footpath and nature strip to access a private property.</w:t>
      </w:r>
    </w:p>
    <w:p w14:paraId="2FD11DBB" w14:textId="77777777" w:rsidR="00DA12C0" w:rsidRPr="00DA12C0" w:rsidRDefault="00DA12C0" w:rsidP="00DA12C0">
      <w:pPr>
        <w:pStyle w:val="Heading2"/>
      </w:pPr>
      <w:bookmarkStart w:id="35" w:name="_Toc340562640"/>
      <w:bookmarkStart w:id="36" w:name="_Toc340578608"/>
      <w:bookmarkStart w:id="37" w:name="_Toc344367741"/>
      <w:bookmarkStart w:id="38" w:name="_Toc404672397"/>
      <w:bookmarkStart w:id="39" w:name="_Toc414875091"/>
      <w:r w:rsidRPr="00DA12C0">
        <w:t>Drainage</w:t>
      </w:r>
      <w:bookmarkEnd w:id="35"/>
      <w:bookmarkEnd w:id="36"/>
      <w:bookmarkEnd w:id="37"/>
      <w:bookmarkEnd w:id="38"/>
      <w:bookmarkEnd w:id="39"/>
    </w:p>
    <w:p w14:paraId="046E6960" w14:textId="77777777" w:rsidR="00DA12C0" w:rsidRPr="00DA12C0" w:rsidRDefault="00DA12C0" w:rsidP="00DA12C0">
      <w:r w:rsidRPr="00DA12C0">
        <w:t>The vehicle crossing must be drained to the satisfaction of the Responsible Authority to prevent the uncontrolled discharge of stormwater from the table drain or kerb and channel across any road or footpath or onto any adjoining land.</w:t>
      </w:r>
    </w:p>
    <w:p w14:paraId="1ACD4492" w14:textId="77777777" w:rsidR="00DA12C0" w:rsidRPr="00DA12C0" w:rsidRDefault="00DA12C0" w:rsidP="00DA12C0">
      <w:pPr>
        <w:pStyle w:val="Heading2"/>
      </w:pPr>
      <w:bookmarkStart w:id="40" w:name="_Toc340562641"/>
      <w:bookmarkStart w:id="41" w:name="_Toc340578609"/>
      <w:bookmarkStart w:id="42" w:name="_Toc344367742"/>
      <w:bookmarkStart w:id="43" w:name="_Toc404672398"/>
      <w:bookmarkStart w:id="44" w:name="_Toc414875092"/>
      <w:r w:rsidRPr="00DA12C0">
        <w:t>On-street parking</w:t>
      </w:r>
      <w:bookmarkEnd w:id="40"/>
      <w:bookmarkEnd w:id="41"/>
      <w:bookmarkEnd w:id="42"/>
      <w:bookmarkEnd w:id="43"/>
      <w:bookmarkEnd w:id="44"/>
    </w:p>
    <w:p w14:paraId="4FCC4D76" w14:textId="77777777" w:rsidR="00DA12C0" w:rsidRPr="00DA12C0" w:rsidRDefault="00DA12C0" w:rsidP="00DA12C0">
      <w:r w:rsidRPr="00DA12C0">
        <w:t xml:space="preserve">To ensure local residents, business and industry have the best possible access to limited available on-street parking.  To maximise the number of </w:t>
      </w:r>
      <w:r w:rsidRPr="00DA12C0">
        <w:br/>
        <w:t>on-street parking spaces, recognising that on-street parking is a community resource.</w:t>
      </w:r>
    </w:p>
    <w:p w14:paraId="6BC47916" w14:textId="77777777" w:rsidR="00DA12C0" w:rsidRPr="00DA12C0" w:rsidRDefault="00DA12C0" w:rsidP="00DA12C0">
      <w:pPr>
        <w:pStyle w:val="Heading2"/>
      </w:pPr>
      <w:bookmarkStart w:id="45" w:name="_Toc340562642"/>
      <w:bookmarkStart w:id="46" w:name="_Toc340578610"/>
      <w:bookmarkStart w:id="47" w:name="_Toc344367743"/>
      <w:bookmarkStart w:id="48" w:name="_Toc404672399"/>
      <w:bookmarkStart w:id="49" w:name="_Toc414875093"/>
      <w:r w:rsidRPr="00DA12C0">
        <w:t>Traffic safety</w:t>
      </w:r>
      <w:bookmarkEnd w:id="45"/>
      <w:bookmarkEnd w:id="46"/>
      <w:bookmarkEnd w:id="47"/>
      <w:bookmarkEnd w:id="48"/>
      <w:bookmarkEnd w:id="49"/>
    </w:p>
    <w:p w14:paraId="6B663D4C" w14:textId="77777777" w:rsidR="00DA12C0" w:rsidRPr="00DA12C0" w:rsidRDefault="00DA12C0" w:rsidP="00DA12C0">
      <w:r w:rsidRPr="00DA12C0">
        <w:t>To maximise traffic safety by ensuring that vehicular movements associated with new or modified crossings do not conflict with the street traffic flow and pedestrian, cyclists and motorist visibility.</w:t>
      </w:r>
    </w:p>
    <w:p w14:paraId="4C4A73A3" w14:textId="77777777" w:rsidR="00DA12C0" w:rsidRPr="00DA12C0" w:rsidRDefault="00DA12C0" w:rsidP="00DA12C0">
      <w:pPr>
        <w:pStyle w:val="Heading2"/>
      </w:pPr>
      <w:bookmarkStart w:id="50" w:name="_Toc340562643"/>
      <w:bookmarkStart w:id="51" w:name="_Toc340578611"/>
      <w:bookmarkStart w:id="52" w:name="_Toc344367744"/>
      <w:bookmarkStart w:id="53" w:name="_Toc404672400"/>
      <w:bookmarkStart w:id="54" w:name="_Toc414875094"/>
      <w:r w:rsidRPr="00DA12C0">
        <w:t>Services</w:t>
      </w:r>
      <w:bookmarkEnd w:id="50"/>
      <w:bookmarkEnd w:id="51"/>
      <w:bookmarkEnd w:id="52"/>
      <w:bookmarkEnd w:id="53"/>
      <w:bookmarkEnd w:id="54"/>
    </w:p>
    <w:p w14:paraId="5F4304C3" w14:textId="77777777" w:rsidR="00DA12C0" w:rsidRPr="00DA12C0" w:rsidRDefault="00DA12C0" w:rsidP="00DA12C0">
      <w:r w:rsidRPr="00DA12C0">
        <w:t>To have minimal impact on existing Council infrastructure and other services.</w:t>
      </w:r>
    </w:p>
    <w:p w14:paraId="291A90CC" w14:textId="77777777" w:rsidR="00DA12C0" w:rsidRPr="00DA12C0" w:rsidRDefault="00DA12C0" w:rsidP="00DA12C0">
      <w:pPr>
        <w:pStyle w:val="Heading2"/>
      </w:pPr>
      <w:bookmarkStart w:id="55" w:name="_Toc340562644"/>
      <w:bookmarkStart w:id="56" w:name="_Toc340578612"/>
      <w:bookmarkStart w:id="57" w:name="_Toc344367745"/>
      <w:bookmarkStart w:id="58" w:name="_Toc404672401"/>
      <w:bookmarkStart w:id="59" w:name="_Toc414875095"/>
      <w:r w:rsidRPr="00DA12C0">
        <w:t>Crossing redundancy</w:t>
      </w:r>
      <w:bookmarkEnd w:id="55"/>
      <w:bookmarkEnd w:id="56"/>
      <w:bookmarkEnd w:id="57"/>
      <w:bookmarkEnd w:id="58"/>
      <w:bookmarkEnd w:id="59"/>
    </w:p>
    <w:p w14:paraId="7B31A16C" w14:textId="77777777" w:rsidR="00DA12C0" w:rsidRPr="00DA12C0" w:rsidRDefault="00DA12C0" w:rsidP="00DA12C0">
      <w:r w:rsidRPr="00DA12C0">
        <w:t>To use the opportunity, if it arises, to remove a vehicle crossing so deemed redundant under clause 17(b) of Nillumbik Shire Council’s Infrastructure Assets Local Law and reinstate the kerb and channel, nature strip and footpath.</w:t>
      </w:r>
    </w:p>
    <w:p w14:paraId="3A0A98BB" w14:textId="77777777" w:rsidR="00DA12C0" w:rsidRPr="00DA12C0" w:rsidRDefault="00DA12C0" w:rsidP="00DA12C0">
      <w:pPr>
        <w:pStyle w:val="Heading1"/>
      </w:pPr>
      <w:bookmarkStart w:id="60" w:name="_Application_Process"/>
      <w:bookmarkStart w:id="61" w:name="_Toc340562645"/>
      <w:bookmarkStart w:id="62" w:name="_Toc340578613"/>
      <w:bookmarkStart w:id="63" w:name="_Toc344367746"/>
      <w:bookmarkStart w:id="64" w:name="_Toc404672402"/>
      <w:bookmarkStart w:id="65" w:name="_Toc414875096"/>
      <w:bookmarkEnd w:id="60"/>
      <w:r w:rsidRPr="00DA12C0">
        <w:t>Application and inspection process</w:t>
      </w:r>
      <w:bookmarkEnd w:id="61"/>
      <w:bookmarkEnd w:id="62"/>
      <w:bookmarkEnd w:id="63"/>
      <w:bookmarkEnd w:id="64"/>
      <w:bookmarkEnd w:id="65"/>
    </w:p>
    <w:p w14:paraId="4392185F" w14:textId="77777777" w:rsidR="00DA12C0" w:rsidRPr="00DA12C0" w:rsidRDefault="00DA12C0" w:rsidP="00DA12C0">
      <w:r w:rsidRPr="00DA12C0">
        <w:t>Prior to any vehicle crossing works commencing, the applicant (i.e. the owner or the owner’s agent) must lodge with Council’s Infrastructure Development Department a formal application for a Minor Works Within the Municipal Road Reserves Permit.  The application must include:</w:t>
      </w:r>
    </w:p>
    <w:p w14:paraId="56BDD791" w14:textId="77777777" w:rsidR="00DA12C0" w:rsidRPr="00DA12C0" w:rsidRDefault="00DA12C0" w:rsidP="00DA12C0">
      <w:pPr>
        <w:pStyle w:val="ListBullet"/>
      </w:pPr>
      <w:r w:rsidRPr="00DA12C0">
        <w:t>the completed permit application form clearly identifying the contractor chosen to do the works along with a copy of their public liability insurance details ($10,000,000);</w:t>
      </w:r>
    </w:p>
    <w:p w14:paraId="4C03B476" w14:textId="77777777" w:rsidR="00DA12C0" w:rsidRPr="00DA12C0" w:rsidRDefault="00DA12C0" w:rsidP="00DA12C0">
      <w:pPr>
        <w:pStyle w:val="ListBullet"/>
      </w:pPr>
      <w:r w:rsidRPr="00DA12C0">
        <w:lastRenderedPageBreak/>
        <w:t xml:space="preserve">a site plan, showing the extent of the proposed works; and </w:t>
      </w:r>
    </w:p>
    <w:p w14:paraId="452EE417" w14:textId="77777777" w:rsidR="00DA12C0" w:rsidRPr="00DA12C0" w:rsidRDefault="00DA12C0" w:rsidP="00DA12C0">
      <w:pPr>
        <w:pStyle w:val="ListBullet"/>
      </w:pPr>
      <w:r w:rsidRPr="00DA12C0">
        <w:t>payment of the associated non-refundable fee.</w:t>
      </w:r>
    </w:p>
    <w:p w14:paraId="32F11C4D" w14:textId="77777777" w:rsidR="00DA12C0" w:rsidRPr="00DA12C0" w:rsidRDefault="00DA12C0" w:rsidP="00DA12C0">
      <w:r w:rsidRPr="00DA12C0">
        <w:t>Upon receipt of the permit application a Council officer will commence the approval and inspection process.  The following are the tasks to be undertaken during the approval and inspection process:</w:t>
      </w:r>
    </w:p>
    <w:p w14:paraId="66D7768F" w14:textId="77777777" w:rsidR="00DA12C0" w:rsidRPr="00DA12C0" w:rsidRDefault="00DA12C0" w:rsidP="00DA12C0">
      <w:r w:rsidRPr="00DA12C0">
        <w:t>The delegated Council officer will make a decision on whether or not an on-site assessment of the application is required.  The applicant may request whether they would like to attend the on-site assessment.</w:t>
      </w:r>
    </w:p>
    <w:p w14:paraId="72EC3BD0" w14:textId="77777777" w:rsidR="00DA12C0" w:rsidRPr="00DA12C0" w:rsidRDefault="00DA12C0" w:rsidP="00DA12C0">
      <w:r w:rsidRPr="00DA12C0">
        <w:t>If further information is required to adequately assess the application the Council officer is to contact the applicant to obtain this information.  A site visit may be required.</w:t>
      </w:r>
    </w:p>
    <w:p w14:paraId="6BBFA208" w14:textId="77777777" w:rsidR="00DA12C0" w:rsidRPr="00DA12C0" w:rsidRDefault="00DA12C0" w:rsidP="00DA12C0">
      <w:r w:rsidRPr="00DA12C0">
        <w:t>The applicant will be advised of the decision via letter.  If approval is granted, the applicant will be provided with a copy of the permit and the vehicle crossing construction standard of the relevant road authority (Council or VicRoads).</w:t>
      </w:r>
    </w:p>
    <w:p w14:paraId="31B7F655" w14:textId="77777777" w:rsidR="00DA12C0" w:rsidRPr="00DA12C0" w:rsidRDefault="00DA12C0" w:rsidP="00DA12C0">
      <w:r w:rsidRPr="00DA12C0">
        <w:t xml:space="preserve">The applicant/designated contractor must contact Council for an inspection (24 hours’ notice is required) to ensure the construction standard of the crossing complies with the relevant standards and this policy and advise of any required adjustments.  The inspection needs to be arranged once the vehicle crossing has been formed and the </w:t>
      </w:r>
      <w:r w:rsidRPr="00DA12C0">
        <w:br/>
        <w:t>sub-grade compacted.  Placement of the final surface must not proceed until consent has been granted by the Responsible Authority.</w:t>
      </w:r>
    </w:p>
    <w:p w14:paraId="7971E43B" w14:textId="77777777" w:rsidR="00DA12C0" w:rsidRPr="00DA12C0" w:rsidRDefault="00DA12C0" w:rsidP="00DA12C0">
      <w:r w:rsidRPr="00DA12C0">
        <w:t>Council must be notified at the completion of works in order to conduct a final inspection.</w:t>
      </w:r>
    </w:p>
    <w:p w14:paraId="214DA4F8" w14:textId="77777777" w:rsidR="00DA12C0" w:rsidRPr="00DA12C0" w:rsidRDefault="00DA12C0" w:rsidP="00DA12C0">
      <w:r w:rsidRPr="00DA12C0">
        <w:t>Upon satisfactory completion of the vehicle crossing, the Council officer must update the property data (within Pathway or subsequent data recording system) with the relevant approval remarks for record keeping purposes.</w:t>
      </w:r>
    </w:p>
    <w:p w14:paraId="3ABE8966" w14:textId="77777777" w:rsidR="00DA12C0" w:rsidRPr="00DA12C0" w:rsidRDefault="00DA12C0" w:rsidP="00DA12C0">
      <w:r w:rsidRPr="00DA12C0">
        <w:t>Please note the normal application processing time is 10-15 working days.  Applications for vehicle crossings outside the requirements of this Policy may require more time.  Once approval has been granted, the permit is valid for six weeks.</w:t>
      </w:r>
    </w:p>
    <w:p w14:paraId="3AA9D696" w14:textId="77777777" w:rsidR="00DA12C0" w:rsidRPr="00DA12C0" w:rsidRDefault="00DA12C0" w:rsidP="00DA12C0">
      <w:pPr>
        <w:pStyle w:val="Heading1"/>
      </w:pPr>
      <w:bookmarkStart w:id="66" w:name="_General_provision"/>
      <w:bookmarkStart w:id="67" w:name="_Toc340562646"/>
      <w:bookmarkStart w:id="68" w:name="_Toc340578614"/>
      <w:bookmarkStart w:id="69" w:name="_Toc344367747"/>
      <w:bookmarkStart w:id="70" w:name="_Toc404672403"/>
      <w:bookmarkStart w:id="71" w:name="_Toc414875097"/>
      <w:bookmarkEnd w:id="66"/>
      <w:r w:rsidRPr="00DA12C0">
        <w:t>General provision</w:t>
      </w:r>
      <w:bookmarkEnd w:id="67"/>
      <w:bookmarkEnd w:id="68"/>
      <w:bookmarkEnd w:id="69"/>
      <w:bookmarkEnd w:id="70"/>
      <w:bookmarkEnd w:id="71"/>
    </w:p>
    <w:p w14:paraId="209A0BBD" w14:textId="77777777" w:rsidR="00DA12C0" w:rsidRPr="00DA12C0" w:rsidRDefault="00DA12C0" w:rsidP="00DA12C0">
      <w:r w:rsidRPr="00DA12C0">
        <w:t>Council aims to minimise the number of crossings to a property subject to the Policy objectives.  Each property will be limited to one crossing and any exemptions will be in accordance with this Policy and/or as part of a development, which may require a planning permit.</w:t>
      </w:r>
    </w:p>
    <w:p w14:paraId="50C123EE" w14:textId="77777777" w:rsidR="00DA12C0" w:rsidRPr="00DA12C0" w:rsidRDefault="00DA12C0" w:rsidP="00DA12C0">
      <w:pPr>
        <w:pStyle w:val="Heading2"/>
      </w:pPr>
      <w:bookmarkStart w:id="72" w:name="_Toc340562647"/>
      <w:bookmarkStart w:id="73" w:name="_Toc340578615"/>
      <w:bookmarkStart w:id="74" w:name="_Toc344367748"/>
      <w:bookmarkStart w:id="75" w:name="_Toc404672404"/>
      <w:bookmarkStart w:id="76" w:name="_Toc414875098"/>
      <w:r w:rsidRPr="00DA12C0">
        <w:t>Application assessment</w:t>
      </w:r>
      <w:bookmarkEnd w:id="72"/>
      <w:bookmarkEnd w:id="73"/>
      <w:bookmarkEnd w:id="74"/>
      <w:bookmarkEnd w:id="75"/>
      <w:bookmarkEnd w:id="76"/>
    </w:p>
    <w:p w14:paraId="1C8C4C3C" w14:textId="77777777" w:rsidR="00DA12C0" w:rsidRPr="00DA12C0" w:rsidRDefault="00DA12C0" w:rsidP="00DA12C0">
      <w:r w:rsidRPr="00DA12C0">
        <w:t>Applications will be assessed in accordance with Section 5 of this Policy.  All Policy objectives will be considered during the assessment of applications triggered both through minor works permit applications and developments in the form of a planning permit.</w:t>
      </w:r>
    </w:p>
    <w:p w14:paraId="4D556D6B" w14:textId="77777777" w:rsidR="00DA12C0" w:rsidRPr="00DA12C0" w:rsidRDefault="00DA12C0" w:rsidP="00DA12C0">
      <w:pPr>
        <w:pStyle w:val="Heading2"/>
      </w:pPr>
      <w:bookmarkStart w:id="77" w:name="_Toc340562648"/>
      <w:bookmarkStart w:id="78" w:name="_Toc340578616"/>
      <w:bookmarkStart w:id="79" w:name="_Toc344367749"/>
      <w:bookmarkStart w:id="80" w:name="_Toc404672405"/>
      <w:bookmarkStart w:id="81" w:name="_Toc414875099"/>
      <w:r w:rsidRPr="00DA12C0">
        <w:lastRenderedPageBreak/>
        <w:t>Services and assets</w:t>
      </w:r>
      <w:bookmarkEnd w:id="77"/>
      <w:bookmarkEnd w:id="78"/>
      <w:bookmarkEnd w:id="79"/>
      <w:bookmarkEnd w:id="80"/>
      <w:bookmarkEnd w:id="81"/>
    </w:p>
    <w:p w14:paraId="6153709E" w14:textId="77777777" w:rsidR="00DA12C0" w:rsidRPr="00DA12C0" w:rsidRDefault="00DA12C0" w:rsidP="00DA12C0">
      <w:r w:rsidRPr="00DA12C0">
        <w:t>Where the location of a crossing impacts on existing services and/or assets such as:</w:t>
      </w:r>
    </w:p>
    <w:p w14:paraId="591459EE" w14:textId="77777777" w:rsidR="00DA12C0" w:rsidRPr="00DA12C0" w:rsidRDefault="00DA12C0" w:rsidP="00DA12C0">
      <w:pPr>
        <w:pStyle w:val="ListBullet"/>
      </w:pPr>
      <w:r w:rsidRPr="00DA12C0">
        <w:t>utility assets;</w:t>
      </w:r>
    </w:p>
    <w:p w14:paraId="7CCAD4F3" w14:textId="77777777" w:rsidR="00DA12C0" w:rsidRPr="00DA12C0" w:rsidRDefault="00DA12C0" w:rsidP="00DA12C0">
      <w:pPr>
        <w:pStyle w:val="ListBullet"/>
      </w:pPr>
      <w:r w:rsidRPr="00DA12C0">
        <w:t>street furniture;</w:t>
      </w:r>
    </w:p>
    <w:p w14:paraId="0C587826" w14:textId="77777777" w:rsidR="00DA12C0" w:rsidRPr="00DA12C0" w:rsidRDefault="00DA12C0" w:rsidP="00DA12C0">
      <w:pPr>
        <w:pStyle w:val="ListBullet"/>
      </w:pPr>
      <w:r w:rsidRPr="00DA12C0">
        <w:t>street trees; and</w:t>
      </w:r>
    </w:p>
    <w:p w14:paraId="390605AC" w14:textId="77777777" w:rsidR="00DA12C0" w:rsidRPr="00DA12C0" w:rsidRDefault="00DA12C0" w:rsidP="00DA12C0">
      <w:pPr>
        <w:pStyle w:val="ListBullet"/>
      </w:pPr>
      <w:r w:rsidRPr="00DA12C0">
        <w:t>Council drainage,</w:t>
      </w:r>
    </w:p>
    <w:p w14:paraId="37147658" w14:textId="77777777" w:rsidR="00DA12C0" w:rsidRPr="00DA12C0" w:rsidRDefault="00DA12C0" w:rsidP="00DA12C0">
      <w:r w:rsidRPr="00DA12C0">
        <w:t>consent must be obtained from the Responsible Authority prior to the works commencing and a copy of the consent supplied to Council.  This must be undertaken at the expense of the applicant.</w:t>
      </w:r>
    </w:p>
    <w:p w14:paraId="270CE629" w14:textId="77777777" w:rsidR="00DA12C0" w:rsidRPr="00DA12C0" w:rsidRDefault="00DA12C0" w:rsidP="00DA12C0">
      <w:r w:rsidRPr="00DA12C0">
        <w:t>The following works must be undertaken where a Council pit falls within the location of a proposed vehicle crossing:</w:t>
      </w:r>
    </w:p>
    <w:p w14:paraId="34E684B8" w14:textId="77777777" w:rsidR="00DA12C0" w:rsidRPr="00DA12C0" w:rsidRDefault="00DA12C0" w:rsidP="00DA12C0">
      <w:pPr>
        <w:pStyle w:val="ListBullet"/>
      </w:pPr>
      <w:r w:rsidRPr="00DA12C0">
        <w:t>The existing pit is to be removed and a new pit constructed offset at least one metre from the proposed vehicle crossing or as approved by the Council officer.</w:t>
      </w:r>
    </w:p>
    <w:p w14:paraId="0A7E47CF" w14:textId="77777777" w:rsidR="00DA12C0" w:rsidRPr="00DA12C0" w:rsidRDefault="00DA12C0" w:rsidP="00DA12C0">
      <w:pPr>
        <w:pStyle w:val="ListBullet"/>
      </w:pPr>
      <w:r w:rsidRPr="00DA12C0">
        <w:t>If relocating the existing pit is not achievable, the pit must be modified to meet the finished surface of the proposed vehicle crossing and depending on the type of pit (i.e. side entry or junction); the appropriate lid must be fitted.</w:t>
      </w:r>
    </w:p>
    <w:p w14:paraId="2995962F" w14:textId="77777777" w:rsidR="00DA12C0" w:rsidRPr="00DA12C0" w:rsidRDefault="00DA12C0" w:rsidP="00DA12C0">
      <w:r w:rsidRPr="00DA12C0">
        <w:t>The Council officer must take careful consideration when determining whether relocation of the Council pit is achievable.</w:t>
      </w:r>
    </w:p>
    <w:p w14:paraId="6AAF5593" w14:textId="77777777" w:rsidR="00DA12C0" w:rsidRPr="00DA12C0" w:rsidRDefault="00DA12C0" w:rsidP="00DA12C0">
      <w:pPr>
        <w:pStyle w:val="Heading2"/>
      </w:pPr>
      <w:bookmarkStart w:id="82" w:name="_Toc340562649"/>
      <w:bookmarkStart w:id="83" w:name="_Toc340578617"/>
      <w:bookmarkStart w:id="84" w:name="_Toc344367750"/>
      <w:bookmarkStart w:id="85" w:name="_Toc404672406"/>
      <w:bookmarkStart w:id="86" w:name="_Toc414875100"/>
      <w:r w:rsidRPr="00DA12C0">
        <w:t>Traffic impact works</w:t>
      </w:r>
      <w:bookmarkEnd w:id="82"/>
      <w:bookmarkEnd w:id="83"/>
      <w:bookmarkEnd w:id="84"/>
      <w:bookmarkEnd w:id="85"/>
      <w:bookmarkEnd w:id="86"/>
    </w:p>
    <w:p w14:paraId="6372D3B3" w14:textId="77777777" w:rsidR="00DA12C0" w:rsidRPr="00DA12C0" w:rsidRDefault="00DA12C0" w:rsidP="00DA12C0">
      <w:r w:rsidRPr="00DA12C0">
        <w:t>Where vehicle crossing works are classified as traffic impact works in accordance with the Road Management (Works and Infrastructure) Regulations 2005 a traffic management plan, prepared by an approved traffic management company, must be submitted to Council as part of the application.</w:t>
      </w:r>
    </w:p>
    <w:p w14:paraId="47305810" w14:textId="77777777" w:rsidR="00DA12C0" w:rsidRPr="00DA12C0" w:rsidRDefault="00DA12C0" w:rsidP="00DA12C0">
      <w:pPr>
        <w:pStyle w:val="Heading2"/>
      </w:pPr>
      <w:bookmarkStart w:id="87" w:name="_Toc340562650"/>
      <w:bookmarkStart w:id="88" w:name="_Toc340578618"/>
      <w:bookmarkStart w:id="89" w:name="_Toc344367751"/>
      <w:bookmarkStart w:id="90" w:name="_Toc404672407"/>
      <w:bookmarkStart w:id="91" w:name="_Toc414875101"/>
      <w:r w:rsidRPr="00DA12C0">
        <w:t>Location</w:t>
      </w:r>
      <w:bookmarkEnd w:id="87"/>
      <w:bookmarkEnd w:id="88"/>
      <w:bookmarkEnd w:id="89"/>
      <w:bookmarkEnd w:id="90"/>
      <w:bookmarkEnd w:id="91"/>
    </w:p>
    <w:p w14:paraId="24AF3614" w14:textId="77777777" w:rsidR="00DA12C0" w:rsidRPr="00DA12C0" w:rsidRDefault="00DA12C0" w:rsidP="00DA12C0">
      <w:r w:rsidRPr="00DA12C0">
        <w:t>No vehicle crossing is permitted within nine metres of the road reserve title boundary intersection.  This distance may be reduced at the discretion of Council’s Traffic and Transport Engineer and will largely be based on the distance between the side boundary and the lip of the kerb and channel.</w:t>
      </w:r>
    </w:p>
    <w:p w14:paraId="70BA760E" w14:textId="77777777" w:rsidR="00DA12C0" w:rsidRPr="00DA12C0" w:rsidRDefault="00DA12C0" w:rsidP="00DA12C0">
      <w:r w:rsidRPr="00DA12C0">
        <w:t>No vehicle crossing is to be located within one metre of any service pole, pillars, hydrants or Council pits unless otherwise approved by a Council officer.  No vehicle crossing is to be located within the critical root zone of a significant street tree.  Works may be undertaken within the critical root zone at the discretion of Council’s Planning Department.</w:t>
      </w:r>
    </w:p>
    <w:p w14:paraId="3C4FDA4B" w14:textId="77777777" w:rsidR="00DA12C0" w:rsidRPr="00DA12C0" w:rsidRDefault="00DA12C0" w:rsidP="00DA12C0">
      <w:pPr>
        <w:pStyle w:val="Heading2"/>
      </w:pPr>
      <w:bookmarkStart w:id="92" w:name="_Toc340562651"/>
      <w:bookmarkStart w:id="93" w:name="_Toc340578619"/>
      <w:bookmarkStart w:id="94" w:name="_Toc344367752"/>
      <w:bookmarkStart w:id="95" w:name="_Toc404672408"/>
      <w:bookmarkStart w:id="96" w:name="_Toc414875102"/>
      <w:r w:rsidRPr="00DA12C0">
        <w:lastRenderedPageBreak/>
        <w:t>Surface type</w:t>
      </w:r>
      <w:bookmarkEnd w:id="92"/>
      <w:bookmarkEnd w:id="93"/>
      <w:bookmarkEnd w:id="94"/>
      <w:bookmarkEnd w:id="95"/>
      <w:bookmarkEnd w:id="96"/>
    </w:p>
    <w:p w14:paraId="5E76359A" w14:textId="77777777" w:rsidR="00DA12C0" w:rsidRPr="00DA12C0" w:rsidRDefault="00DA12C0" w:rsidP="00DA12C0">
      <w:r w:rsidRPr="00DA12C0">
        <w:t>All new crossings will be sealed.  The sealed surface will be either asphalt or concrete however other surfaces can be submitted for consideration and will only be approved in exceptional circumstances.</w:t>
      </w:r>
    </w:p>
    <w:p w14:paraId="77F34449" w14:textId="77777777" w:rsidR="00DA12C0" w:rsidRPr="00DA12C0" w:rsidRDefault="00DA12C0" w:rsidP="00DA12C0">
      <w:pPr>
        <w:pStyle w:val="Heading2"/>
      </w:pPr>
      <w:bookmarkStart w:id="97" w:name="_Toc340562652"/>
      <w:bookmarkStart w:id="98" w:name="_Toc340578620"/>
      <w:bookmarkStart w:id="99" w:name="_Toc344367753"/>
      <w:bookmarkStart w:id="100" w:name="_Toc404672409"/>
      <w:bookmarkStart w:id="101" w:name="_Toc414875103"/>
      <w:r w:rsidRPr="00DA12C0">
        <w:t>Grades</w:t>
      </w:r>
      <w:bookmarkEnd w:id="97"/>
      <w:bookmarkEnd w:id="98"/>
      <w:bookmarkEnd w:id="99"/>
      <w:bookmarkEnd w:id="100"/>
      <w:bookmarkEnd w:id="101"/>
    </w:p>
    <w:p w14:paraId="4A8FA193" w14:textId="77777777" w:rsidR="00DA12C0" w:rsidRPr="00DA12C0" w:rsidRDefault="00DA12C0" w:rsidP="00DA12C0">
      <w:r w:rsidRPr="00DA12C0">
        <w:t>To prevent vehicles scraping or bottoming, vehicle crossing grades must be designed in accordance with AS2890.1:2004.  Note the maximum grade of a vehicle crossing must not exceed 1 in 20 (Refer to AS2890.1:2004 Clause 2.6.2).</w:t>
      </w:r>
    </w:p>
    <w:p w14:paraId="03366464" w14:textId="77777777" w:rsidR="00DA12C0" w:rsidRPr="00DA12C0" w:rsidRDefault="00DA12C0" w:rsidP="00DA12C0">
      <w:r w:rsidRPr="00DA12C0">
        <w:t>Due to the topography of some areas these grades are not always achievable. If it is not possible to achieve these grades the owner must submit a drawing of the proposed crossing, which includes the grades achievable, for approval before works can commence.</w:t>
      </w:r>
    </w:p>
    <w:p w14:paraId="58B5F797" w14:textId="77777777" w:rsidR="00DA12C0" w:rsidRPr="00DA12C0" w:rsidRDefault="00DA12C0" w:rsidP="00DA12C0">
      <w:pPr>
        <w:pStyle w:val="Heading2"/>
      </w:pPr>
      <w:bookmarkStart w:id="102" w:name="_Toc340562653"/>
      <w:bookmarkStart w:id="103" w:name="_Toc340578621"/>
      <w:bookmarkStart w:id="104" w:name="_Toc344367754"/>
      <w:bookmarkStart w:id="105" w:name="_Toc404672410"/>
      <w:bookmarkStart w:id="106" w:name="_Toc414875104"/>
      <w:r w:rsidRPr="00DA12C0">
        <w:t>Redundant vehicle crossings</w:t>
      </w:r>
      <w:bookmarkEnd w:id="102"/>
      <w:bookmarkEnd w:id="103"/>
      <w:bookmarkEnd w:id="104"/>
      <w:bookmarkEnd w:id="105"/>
      <w:bookmarkEnd w:id="106"/>
    </w:p>
    <w:p w14:paraId="57E83C97" w14:textId="77777777" w:rsidR="00DA12C0" w:rsidRPr="00DA12C0" w:rsidRDefault="00DA12C0" w:rsidP="00DA12C0">
      <w:r w:rsidRPr="00DA12C0">
        <w:t>Vehicle crossings deemed redundant under clause 17(b) of Council’s Infrastructure Assets Local Law will require removal and the reconstruction of kerb and channel, footpath and nature strip to Council’s standards and specifications.  Such works are to be completed at the applicant’s cost and must be completed within the time frame specified by Council upon completion of a new vehicle crossing.</w:t>
      </w:r>
    </w:p>
    <w:p w14:paraId="03694A72" w14:textId="77777777" w:rsidR="00DA12C0" w:rsidRPr="00DA12C0" w:rsidRDefault="00DA12C0" w:rsidP="00DA12C0">
      <w:pPr>
        <w:pStyle w:val="Heading2"/>
      </w:pPr>
      <w:bookmarkStart w:id="107" w:name="_Toc340562654"/>
      <w:bookmarkStart w:id="108" w:name="_Toc340578622"/>
      <w:bookmarkStart w:id="109" w:name="_Toc344367755"/>
      <w:bookmarkStart w:id="110" w:name="_Toc404672411"/>
      <w:bookmarkStart w:id="111" w:name="_Toc414875105"/>
      <w:r w:rsidRPr="00DA12C0">
        <w:t>Category 1 roads</w:t>
      </w:r>
      <w:bookmarkEnd w:id="107"/>
      <w:bookmarkEnd w:id="108"/>
      <w:bookmarkEnd w:id="109"/>
      <w:bookmarkEnd w:id="110"/>
      <w:bookmarkEnd w:id="111"/>
    </w:p>
    <w:p w14:paraId="7959A5DE" w14:textId="77777777" w:rsidR="00DA12C0" w:rsidRPr="00DA12C0" w:rsidRDefault="00DA12C0" w:rsidP="00DA12C0">
      <w:r w:rsidRPr="00DA12C0">
        <w:t>Applications for new vehicle crossings on roads declared as Category 1 within the Nillumbik Planning Scheme require planning approval in the form of a planning permit as well as approval from Council’s Infrastructure Development Department under Section 5 of this Policy.  Roads declared as Category 1 are arterial roads, where VicRoads is the Responsible Authority.  Category 1 roads within Nillumbik Shire Council include:</w:t>
      </w:r>
    </w:p>
    <w:p w14:paraId="7F3D2729" w14:textId="77777777" w:rsidR="00DA12C0" w:rsidRPr="00DA12C0" w:rsidRDefault="00DA12C0" w:rsidP="00DA12C0">
      <w:pPr>
        <w:pStyle w:val="ListBullet"/>
      </w:pPr>
      <w:r w:rsidRPr="00DA12C0">
        <w:t>Yan Yean Road between Diamond Creek Road, Diamond Creek and Kurrak Road, Yarrambat.</w:t>
      </w:r>
    </w:p>
    <w:p w14:paraId="6814574A" w14:textId="77777777" w:rsidR="00DA12C0" w:rsidRPr="00DA12C0" w:rsidRDefault="00DA12C0" w:rsidP="00DA12C0">
      <w:pPr>
        <w:pStyle w:val="ListBullet"/>
      </w:pPr>
      <w:r w:rsidRPr="00DA12C0">
        <w:t>Kurrak Road, Yarrambat.</w:t>
      </w:r>
    </w:p>
    <w:p w14:paraId="6F659469" w14:textId="77777777" w:rsidR="00DA12C0" w:rsidRPr="00DA12C0" w:rsidRDefault="00DA12C0" w:rsidP="00DA12C0">
      <w:pPr>
        <w:pStyle w:val="ListBullet"/>
      </w:pPr>
      <w:r w:rsidRPr="00DA12C0">
        <w:t>Wattletree Road, Diamond Creek.</w:t>
      </w:r>
    </w:p>
    <w:p w14:paraId="26FB7AE1" w14:textId="77777777" w:rsidR="00DA12C0" w:rsidRPr="00DA12C0" w:rsidRDefault="00DA12C0" w:rsidP="00DA12C0">
      <w:pPr>
        <w:pStyle w:val="ListBullet"/>
      </w:pPr>
      <w:r w:rsidRPr="00DA12C0">
        <w:t>Ryans Road between Main Street, Diamond Creek and Wattletree Road, Diamond Creek.</w:t>
      </w:r>
    </w:p>
    <w:p w14:paraId="18A5D173" w14:textId="77777777" w:rsidR="00DA12C0" w:rsidRPr="00DA12C0" w:rsidRDefault="00DA12C0" w:rsidP="00DA12C0">
      <w:pPr>
        <w:pStyle w:val="ListBullet"/>
      </w:pPr>
      <w:r w:rsidRPr="00DA12C0">
        <w:t>Main Street, Diamond Creek.</w:t>
      </w:r>
    </w:p>
    <w:p w14:paraId="2C60D5BC" w14:textId="77777777" w:rsidR="00DA12C0" w:rsidRPr="00DA12C0" w:rsidRDefault="00DA12C0" w:rsidP="00DA12C0">
      <w:pPr>
        <w:pStyle w:val="ListBullet"/>
      </w:pPr>
      <w:r w:rsidRPr="00DA12C0">
        <w:t>Heidelberg-Kinglake Road including Diamond Creek Road, Chute Street, Main Hurstbridge Road and Caledonia Street.</w:t>
      </w:r>
    </w:p>
    <w:p w14:paraId="19F4668A" w14:textId="77777777" w:rsidR="00DA12C0" w:rsidRPr="00DA12C0" w:rsidRDefault="00DA12C0" w:rsidP="00DA12C0">
      <w:pPr>
        <w:pStyle w:val="ListBullet"/>
      </w:pPr>
      <w:r w:rsidRPr="00DA12C0">
        <w:t>Kangaroo-Wattle Glen Road.</w:t>
      </w:r>
    </w:p>
    <w:p w14:paraId="500E7C6C" w14:textId="77777777" w:rsidR="00DA12C0" w:rsidRPr="00DA12C0" w:rsidRDefault="00DA12C0" w:rsidP="00DA12C0">
      <w:pPr>
        <w:pStyle w:val="ListBullet"/>
      </w:pPr>
      <w:r w:rsidRPr="00DA12C0">
        <w:t>Eltham-Yarra Glen Road including Main Road, Eltham.</w:t>
      </w:r>
    </w:p>
    <w:p w14:paraId="56C80F3A" w14:textId="77777777" w:rsidR="00DA12C0" w:rsidRPr="00DA12C0" w:rsidRDefault="00DA12C0" w:rsidP="00DA12C0">
      <w:pPr>
        <w:pStyle w:val="ListBullet"/>
      </w:pPr>
      <w:r w:rsidRPr="00DA12C0">
        <w:lastRenderedPageBreak/>
        <w:t>Research-Warrandyte Road.</w:t>
      </w:r>
    </w:p>
    <w:p w14:paraId="53FD15A9" w14:textId="77777777" w:rsidR="00DA12C0" w:rsidRPr="00DA12C0" w:rsidRDefault="00DA12C0" w:rsidP="00DA12C0">
      <w:pPr>
        <w:pStyle w:val="ListBullet"/>
      </w:pPr>
      <w:r w:rsidRPr="00DA12C0">
        <w:t>Kangaroo Ground-Warrandyte Road.</w:t>
      </w:r>
    </w:p>
    <w:p w14:paraId="2F34DC52" w14:textId="77777777" w:rsidR="00DA12C0" w:rsidRPr="00DA12C0" w:rsidRDefault="00DA12C0" w:rsidP="00DA12C0">
      <w:pPr>
        <w:pStyle w:val="ListBullet"/>
      </w:pPr>
      <w:r w:rsidRPr="00DA12C0">
        <w:t>Kangaroo Ground-St Andrews Road including Burns Street.</w:t>
      </w:r>
    </w:p>
    <w:p w14:paraId="19F50D28" w14:textId="77777777" w:rsidR="00DA12C0" w:rsidRPr="00DA12C0" w:rsidRDefault="00DA12C0" w:rsidP="00DA12C0">
      <w:pPr>
        <w:pStyle w:val="ListBullet"/>
      </w:pPr>
      <w:r w:rsidRPr="00DA12C0">
        <w:t>Fitzsimons Lane, Eltham.</w:t>
      </w:r>
    </w:p>
    <w:p w14:paraId="6906896D" w14:textId="77777777" w:rsidR="00DA12C0" w:rsidRPr="00DA12C0" w:rsidRDefault="00DA12C0" w:rsidP="00DA12C0">
      <w:pPr>
        <w:pStyle w:val="Heading2"/>
      </w:pPr>
      <w:bookmarkStart w:id="112" w:name="_Toc340562655"/>
      <w:bookmarkStart w:id="113" w:name="_Toc340578623"/>
      <w:bookmarkStart w:id="114" w:name="_Toc344367756"/>
      <w:bookmarkStart w:id="115" w:name="_Toc404672412"/>
      <w:bookmarkStart w:id="116" w:name="_Toc414875106"/>
      <w:r w:rsidRPr="00DA12C0">
        <w:t>Planning and Building Permits</w:t>
      </w:r>
      <w:bookmarkEnd w:id="112"/>
      <w:bookmarkEnd w:id="113"/>
      <w:bookmarkEnd w:id="114"/>
      <w:bookmarkEnd w:id="115"/>
      <w:bookmarkEnd w:id="116"/>
    </w:p>
    <w:p w14:paraId="3AD308E5" w14:textId="77777777" w:rsidR="00DA12C0" w:rsidRPr="00DA12C0" w:rsidRDefault="00DA12C0" w:rsidP="00DA12C0">
      <w:r w:rsidRPr="00DA12C0">
        <w:t>Where vehicle crossing works are associated with a planning and/or building permit, the applicant must submit to Council a copy of the proposed works as well as a copy of the planning and/or building permit at the time the application was made.</w:t>
      </w:r>
    </w:p>
    <w:p w14:paraId="4D08FB0E" w14:textId="77777777" w:rsidR="00DA12C0" w:rsidRPr="00DA12C0" w:rsidRDefault="00DA12C0" w:rsidP="00DA12C0">
      <w:pPr>
        <w:pStyle w:val="Heading2"/>
      </w:pPr>
      <w:bookmarkStart w:id="117" w:name="_Toc340562656"/>
      <w:bookmarkStart w:id="118" w:name="_Toc340578624"/>
      <w:bookmarkStart w:id="119" w:name="_Toc344367757"/>
      <w:bookmarkStart w:id="120" w:name="_Toc404672413"/>
      <w:bookmarkStart w:id="121" w:name="_Toc414875107"/>
      <w:r w:rsidRPr="00DA12C0">
        <w:t>Refuse</w:t>
      </w:r>
      <w:bookmarkEnd w:id="117"/>
      <w:bookmarkEnd w:id="118"/>
      <w:bookmarkEnd w:id="119"/>
      <w:bookmarkEnd w:id="120"/>
      <w:bookmarkEnd w:id="121"/>
    </w:p>
    <w:p w14:paraId="6C9414F6" w14:textId="77777777" w:rsidR="00DA12C0" w:rsidRPr="00DA12C0" w:rsidRDefault="00DA12C0" w:rsidP="00DA12C0">
      <w:r w:rsidRPr="00DA12C0">
        <w:t>The applicant must ensure that builder’s refuse is managed and removed in accordance with Nillumbik Shire Council’s Infrastructure Assets Local Law Part 8.</w:t>
      </w:r>
    </w:p>
    <w:p w14:paraId="07F50926" w14:textId="77777777" w:rsidR="00DA12C0" w:rsidRPr="00DA12C0" w:rsidRDefault="00DA12C0" w:rsidP="00DA12C0">
      <w:pPr>
        <w:pStyle w:val="Heading2"/>
      </w:pPr>
      <w:bookmarkStart w:id="122" w:name="_Toc340562657"/>
      <w:bookmarkStart w:id="123" w:name="_Toc340578625"/>
      <w:bookmarkStart w:id="124" w:name="_Toc344367758"/>
      <w:bookmarkStart w:id="125" w:name="_Toc404672414"/>
      <w:bookmarkStart w:id="126" w:name="_Toc414875108"/>
      <w:r w:rsidRPr="00DA12C0">
        <w:t>Cost</w:t>
      </w:r>
      <w:bookmarkEnd w:id="122"/>
      <w:bookmarkEnd w:id="123"/>
      <w:bookmarkEnd w:id="124"/>
      <w:bookmarkEnd w:id="125"/>
      <w:bookmarkEnd w:id="126"/>
    </w:p>
    <w:p w14:paraId="5E6C99F2" w14:textId="77777777" w:rsidR="00DA12C0" w:rsidRPr="00DA12C0" w:rsidRDefault="00DA12C0" w:rsidP="00DA12C0">
      <w:r w:rsidRPr="00DA12C0">
        <w:t>The costs associated with the application/approval and construction processes of vehicle crossings are to be fully covered by the applicant/owner.  The applicant/owner will be responsible to cover costs associated with reinstatement of Council assets damaged as a result of demolition and/or construction works.</w:t>
      </w:r>
    </w:p>
    <w:p w14:paraId="075ABA06" w14:textId="77777777" w:rsidR="00DA12C0" w:rsidRPr="00DA12C0" w:rsidRDefault="00DA12C0" w:rsidP="00DA12C0">
      <w:pPr>
        <w:pStyle w:val="Heading2"/>
      </w:pPr>
      <w:bookmarkStart w:id="127" w:name="_Toc340562658"/>
      <w:bookmarkStart w:id="128" w:name="_Toc340578626"/>
      <w:bookmarkStart w:id="129" w:name="_Toc344367759"/>
      <w:bookmarkStart w:id="130" w:name="_Toc404672415"/>
      <w:bookmarkStart w:id="131" w:name="_Toc414875109"/>
      <w:r w:rsidRPr="00DA12C0">
        <w:t>Driveway</w:t>
      </w:r>
      <w:bookmarkEnd w:id="127"/>
      <w:bookmarkEnd w:id="128"/>
      <w:bookmarkEnd w:id="129"/>
      <w:bookmarkEnd w:id="130"/>
      <w:bookmarkEnd w:id="131"/>
    </w:p>
    <w:p w14:paraId="3E9F3B3E" w14:textId="77777777" w:rsidR="00DA12C0" w:rsidRPr="00DA12C0" w:rsidRDefault="00DA12C0" w:rsidP="00DA12C0">
      <w:r w:rsidRPr="00DA12C0">
        <w:t>The width of the newly constructed vehicle crossing at the property boundary end must align with the width of the internal driveway; however it must be a minimum of three metres.</w:t>
      </w:r>
    </w:p>
    <w:p w14:paraId="7DB082CD" w14:textId="77777777" w:rsidR="00DA12C0" w:rsidRPr="00DA12C0" w:rsidRDefault="00DA12C0" w:rsidP="00DA12C0">
      <w:pPr>
        <w:pStyle w:val="Heading1"/>
      </w:pPr>
      <w:bookmarkStart w:id="132" w:name="_residential_Vehicle_crossings"/>
      <w:bookmarkStart w:id="133" w:name="_Toc340562659"/>
      <w:bookmarkStart w:id="134" w:name="_Toc340578627"/>
      <w:bookmarkStart w:id="135" w:name="_Toc344367760"/>
      <w:bookmarkStart w:id="136" w:name="_Toc404672416"/>
      <w:bookmarkStart w:id="137" w:name="_Toc414875110"/>
      <w:bookmarkEnd w:id="132"/>
      <w:r w:rsidRPr="00DA12C0">
        <w:t>Residential vehicle crossings</w:t>
      </w:r>
      <w:bookmarkEnd w:id="133"/>
      <w:bookmarkEnd w:id="134"/>
      <w:bookmarkEnd w:id="135"/>
      <w:bookmarkEnd w:id="136"/>
      <w:bookmarkEnd w:id="137"/>
    </w:p>
    <w:p w14:paraId="7796E509" w14:textId="77777777" w:rsidR="00DA12C0" w:rsidRPr="00DA12C0" w:rsidRDefault="00DA12C0" w:rsidP="00DA12C0">
      <w:r w:rsidRPr="00DA12C0">
        <w:t>Residential vehicle crossings are required in areas servicing residential properties.  This section can be applied to both urban and rural applications.</w:t>
      </w:r>
    </w:p>
    <w:p w14:paraId="72DD8021" w14:textId="77777777" w:rsidR="00DA12C0" w:rsidRPr="00DA12C0" w:rsidRDefault="00DA12C0" w:rsidP="00DA12C0">
      <w:pPr>
        <w:pStyle w:val="Heading2"/>
      </w:pPr>
      <w:bookmarkStart w:id="138" w:name="_Toc340562660"/>
      <w:bookmarkStart w:id="139" w:name="_Toc340578628"/>
      <w:bookmarkStart w:id="140" w:name="_Toc344367761"/>
      <w:bookmarkStart w:id="141" w:name="_Toc404672417"/>
      <w:bookmarkStart w:id="142" w:name="_Toc414875111"/>
      <w:r w:rsidRPr="00DA12C0">
        <w:t>General provisions</w:t>
      </w:r>
      <w:bookmarkEnd w:id="138"/>
      <w:bookmarkEnd w:id="139"/>
      <w:bookmarkEnd w:id="140"/>
      <w:bookmarkEnd w:id="141"/>
      <w:bookmarkEnd w:id="142"/>
    </w:p>
    <w:p w14:paraId="3689678D" w14:textId="77777777" w:rsidR="00DA12C0" w:rsidRPr="00DA12C0" w:rsidRDefault="00DA12C0" w:rsidP="00DA12C0">
      <w:r w:rsidRPr="00DA12C0">
        <w:t>The general provisions outlined in Section 6 apply.  Council reserves the right not to grant consent for the construction of any vehicle crossing.</w:t>
      </w:r>
    </w:p>
    <w:p w14:paraId="505665E9" w14:textId="77777777" w:rsidR="00DA12C0" w:rsidRPr="00DA12C0" w:rsidRDefault="00DA12C0" w:rsidP="00DA12C0">
      <w:pPr>
        <w:pStyle w:val="Heading2"/>
      </w:pPr>
      <w:bookmarkStart w:id="143" w:name="_Toc340562661"/>
      <w:bookmarkStart w:id="144" w:name="_Toc340578629"/>
      <w:bookmarkStart w:id="145" w:name="_Toc344367762"/>
      <w:bookmarkStart w:id="146" w:name="_Toc404672418"/>
      <w:bookmarkStart w:id="147" w:name="_Toc414875112"/>
      <w:r w:rsidRPr="00DA12C0">
        <w:t>Crossing width</w:t>
      </w:r>
      <w:bookmarkEnd w:id="143"/>
      <w:bookmarkEnd w:id="144"/>
      <w:bookmarkEnd w:id="145"/>
      <w:bookmarkEnd w:id="146"/>
      <w:bookmarkEnd w:id="147"/>
    </w:p>
    <w:p w14:paraId="1D9085BF" w14:textId="77777777" w:rsidR="00DA12C0" w:rsidRPr="00DA12C0" w:rsidRDefault="00DA12C0" w:rsidP="00DA12C0">
      <w:r w:rsidRPr="00DA12C0">
        <w:t>At the entry from the road the minimum width is five metres and the maximum eight metres.  At the property boundary the crossing must have a minimum width of three metres and a maximum of six metres.</w:t>
      </w:r>
    </w:p>
    <w:p w14:paraId="4C67ABA8" w14:textId="77777777" w:rsidR="00DA12C0" w:rsidRPr="00DA12C0" w:rsidRDefault="00DA12C0" w:rsidP="00DA12C0">
      <w:r w:rsidRPr="00DA12C0">
        <w:t xml:space="preserve">The crossing must have a minimum splay of one in three for the first three metres of the crossing unless otherwise directed by Council.  Council may direct the applicant to </w:t>
      </w:r>
      <w:r w:rsidRPr="00DA12C0">
        <w:lastRenderedPageBreak/>
        <w:t>construct a wider splay in areas of high traffic volume or where other traffic safety issues exist. If an owner doesn’t want to construct a splay because it is out of character in the area they must apply to the Manager of Infrastructure Development for permission.</w:t>
      </w:r>
    </w:p>
    <w:p w14:paraId="40311982" w14:textId="77777777" w:rsidR="00DA12C0" w:rsidRPr="00DA12C0" w:rsidRDefault="00DA12C0" w:rsidP="00DA12C0">
      <w:r w:rsidRPr="00DA12C0">
        <w:t>Applications for widths outside of these parameters must be submitted in writing and will be considered on individual merit.</w:t>
      </w:r>
    </w:p>
    <w:p w14:paraId="36AC6306" w14:textId="77777777" w:rsidR="00DA12C0" w:rsidRPr="00DA12C0" w:rsidRDefault="00DA12C0" w:rsidP="00DA12C0">
      <w:pPr>
        <w:pStyle w:val="Heading2"/>
      </w:pPr>
      <w:bookmarkStart w:id="148" w:name="_Toc340562662"/>
      <w:bookmarkStart w:id="149" w:name="_Toc340578630"/>
      <w:bookmarkStart w:id="150" w:name="_Toc344367763"/>
      <w:bookmarkStart w:id="151" w:name="_Toc404672419"/>
      <w:bookmarkStart w:id="152" w:name="_Toc414875113"/>
      <w:r w:rsidRPr="00DA12C0">
        <w:t>Construction Standard</w:t>
      </w:r>
      <w:bookmarkEnd w:id="148"/>
      <w:bookmarkEnd w:id="149"/>
      <w:bookmarkEnd w:id="150"/>
      <w:bookmarkEnd w:id="151"/>
      <w:bookmarkEnd w:id="152"/>
    </w:p>
    <w:p w14:paraId="0E5FAC02" w14:textId="77777777" w:rsidR="00DA12C0" w:rsidRPr="00DA12C0" w:rsidRDefault="00DA12C0" w:rsidP="00DA12C0">
      <w:r w:rsidRPr="00DA12C0">
        <w:t>The pavement construction must be either of the following:</w:t>
      </w:r>
    </w:p>
    <w:p w14:paraId="07567F81" w14:textId="77777777" w:rsidR="00DA12C0" w:rsidRPr="00DA12C0" w:rsidRDefault="00DA12C0" w:rsidP="00DA12C0">
      <w:r w:rsidRPr="00DA12C0">
        <w:t>150 millimetres concrete (25MPa) on 75 millimetres compacted depth bedding Class 2 fine crushed rock.</w:t>
      </w:r>
    </w:p>
    <w:p w14:paraId="1C6622E0" w14:textId="77777777" w:rsidR="00DA12C0" w:rsidRPr="00DA12C0" w:rsidRDefault="00DA12C0" w:rsidP="00DA12C0">
      <w:r w:rsidRPr="00DA12C0">
        <w:t>50 millimetres depth asphalt using 7 millimetres (2 layers) or 10 millimetres on a 100 millimetres compacted depth bedding Class 2 fine crushed rock.</w:t>
      </w:r>
    </w:p>
    <w:p w14:paraId="1554A8E5" w14:textId="77777777" w:rsidR="00DA12C0" w:rsidRPr="00DA12C0" w:rsidRDefault="00DA12C0" w:rsidP="00DA12C0">
      <w:r w:rsidRPr="00DA12C0">
        <w:t>Applications for crossings outside of these pavement construction standards are the subject of a detailed design prepared by the applicant and must be submitted to Council for approval.</w:t>
      </w:r>
    </w:p>
    <w:p w14:paraId="6BE01189" w14:textId="77777777" w:rsidR="00DA12C0" w:rsidRPr="00DA12C0" w:rsidRDefault="00DA12C0" w:rsidP="00DA12C0">
      <w:r w:rsidRPr="00DA12C0">
        <w:t>Dowle bars (N8) must be installed at 200 millimetres centres into existing concrete structures (i.e. footpath and kerb) adjoining the newly constructed vehicle crossing.</w:t>
      </w:r>
    </w:p>
    <w:p w14:paraId="0E0DA564" w14:textId="77777777" w:rsidR="00DA12C0" w:rsidRPr="00DA12C0" w:rsidRDefault="00DA12C0" w:rsidP="00DA12C0">
      <w:pPr>
        <w:pStyle w:val="Heading1"/>
      </w:pPr>
      <w:bookmarkStart w:id="153" w:name="_commercial/INdustrial_vehcile_cross"/>
      <w:bookmarkStart w:id="154" w:name="_Toc340562663"/>
      <w:bookmarkStart w:id="155" w:name="_Toc340578631"/>
      <w:bookmarkStart w:id="156" w:name="_Toc344367764"/>
      <w:bookmarkStart w:id="157" w:name="_Toc404672420"/>
      <w:bookmarkStart w:id="158" w:name="_Toc414875114"/>
      <w:bookmarkEnd w:id="153"/>
      <w:r w:rsidRPr="00DA12C0">
        <w:t>Commercial/industrial vehicle crossings</w:t>
      </w:r>
      <w:bookmarkEnd w:id="154"/>
      <w:bookmarkEnd w:id="155"/>
      <w:bookmarkEnd w:id="156"/>
      <w:bookmarkEnd w:id="157"/>
      <w:bookmarkEnd w:id="158"/>
    </w:p>
    <w:p w14:paraId="3C8EA11B" w14:textId="77777777" w:rsidR="00DA12C0" w:rsidRPr="00DA12C0" w:rsidRDefault="00DA12C0" w:rsidP="00DA12C0">
      <w:r w:rsidRPr="00DA12C0">
        <w:t>Commercial and industrial vehicle crossings are required in areas servicing commercial and industrial properties.  A commercial or industrial vehicle crossing may also be deemed necessary for a residential application if a Council officer is of the opinion that it is required.</w:t>
      </w:r>
    </w:p>
    <w:p w14:paraId="46C74FFE" w14:textId="77777777" w:rsidR="00DA12C0" w:rsidRPr="00DA12C0" w:rsidRDefault="00DA12C0" w:rsidP="00DA12C0">
      <w:pPr>
        <w:pStyle w:val="Heading2"/>
      </w:pPr>
      <w:bookmarkStart w:id="159" w:name="_Toc340562664"/>
      <w:bookmarkStart w:id="160" w:name="_Toc340578632"/>
      <w:bookmarkStart w:id="161" w:name="_Toc344367765"/>
      <w:bookmarkStart w:id="162" w:name="_Toc404672421"/>
      <w:bookmarkStart w:id="163" w:name="_Toc414875115"/>
      <w:r w:rsidRPr="00DA12C0">
        <w:t>General provisions</w:t>
      </w:r>
      <w:bookmarkEnd w:id="159"/>
      <w:bookmarkEnd w:id="160"/>
      <w:bookmarkEnd w:id="161"/>
      <w:bookmarkEnd w:id="162"/>
      <w:bookmarkEnd w:id="163"/>
    </w:p>
    <w:p w14:paraId="67548C2D" w14:textId="77777777" w:rsidR="00DA12C0" w:rsidRPr="00DA12C0" w:rsidRDefault="00DA12C0" w:rsidP="00DA12C0">
      <w:r w:rsidRPr="00DA12C0">
        <w:t>The general provisions outlined in Section 6 apply.  Council reserves the right not to grant consent for the construction of any vehicle crossing.</w:t>
      </w:r>
    </w:p>
    <w:p w14:paraId="31929070" w14:textId="77777777" w:rsidR="00DA12C0" w:rsidRPr="00DA12C0" w:rsidRDefault="00DA12C0" w:rsidP="00DA12C0">
      <w:pPr>
        <w:pStyle w:val="Heading2"/>
      </w:pPr>
      <w:bookmarkStart w:id="164" w:name="_Toc340562665"/>
      <w:bookmarkStart w:id="165" w:name="_Toc340578633"/>
      <w:bookmarkStart w:id="166" w:name="_Toc344367766"/>
      <w:bookmarkStart w:id="167" w:name="_Toc404672422"/>
      <w:bookmarkStart w:id="168" w:name="_Toc414875116"/>
      <w:r w:rsidRPr="00DA12C0">
        <w:t>Crossing width</w:t>
      </w:r>
      <w:bookmarkEnd w:id="164"/>
      <w:bookmarkEnd w:id="165"/>
      <w:bookmarkEnd w:id="166"/>
      <w:bookmarkEnd w:id="167"/>
      <w:bookmarkEnd w:id="168"/>
    </w:p>
    <w:p w14:paraId="5EBBD65A" w14:textId="77777777" w:rsidR="00DA12C0" w:rsidRPr="00DA12C0" w:rsidRDefault="00DA12C0" w:rsidP="00DA12C0">
      <w:r w:rsidRPr="00DA12C0">
        <w:t>The width of the crossing will be determined during the application process and is dependent upon the following parameters:</w:t>
      </w:r>
    </w:p>
    <w:p w14:paraId="671B2757" w14:textId="77777777" w:rsidR="00DA12C0" w:rsidRPr="00DA12C0" w:rsidRDefault="00DA12C0" w:rsidP="00DA12C0">
      <w:r w:rsidRPr="00DA12C0">
        <w:t>The width of the road servicing the property.</w:t>
      </w:r>
    </w:p>
    <w:p w14:paraId="17C11CFC" w14:textId="77777777" w:rsidR="00DA12C0" w:rsidRPr="00DA12C0" w:rsidRDefault="00DA12C0" w:rsidP="00DA12C0">
      <w:r w:rsidRPr="00DA12C0">
        <w:t>The type and size of the vehicles using the vehicle crossing.</w:t>
      </w:r>
    </w:p>
    <w:p w14:paraId="6681A3FF" w14:textId="77777777" w:rsidR="00DA12C0" w:rsidRPr="00DA12C0" w:rsidRDefault="00DA12C0" w:rsidP="00DA12C0">
      <w:r w:rsidRPr="00DA12C0">
        <w:t xml:space="preserve">Generally the entry from the road is to have a minimum width of five metres and the maximum eight metres.  The crossing must have a minimum splay of one in three for the first three metres of the crossing unless otherwise directed by Council.  Council may direct the applicant to construct a wider splay in areas of high traffic volume or where other traffic </w:t>
      </w:r>
      <w:r w:rsidRPr="00DA12C0">
        <w:lastRenderedPageBreak/>
        <w:t>safety issues exist.  Generally at the property boundary the crossing must have a minimum width of three metres and a maximum of six metres.</w:t>
      </w:r>
    </w:p>
    <w:p w14:paraId="167D4D2C" w14:textId="77777777" w:rsidR="00DA12C0" w:rsidRPr="00DA12C0" w:rsidRDefault="00DA12C0" w:rsidP="00DA12C0">
      <w:r w:rsidRPr="00DA12C0">
        <w:t>Applications for widths outside of these parameters must be submitted in writing and will be considered on individual merit.</w:t>
      </w:r>
    </w:p>
    <w:p w14:paraId="60065B29" w14:textId="77777777" w:rsidR="00DA12C0" w:rsidRPr="00DA12C0" w:rsidRDefault="00DA12C0" w:rsidP="00DA12C0">
      <w:pPr>
        <w:pStyle w:val="Heading2"/>
      </w:pPr>
      <w:bookmarkStart w:id="169" w:name="_Toc340562666"/>
      <w:bookmarkStart w:id="170" w:name="_Toc340578634"/>
      <w:bookmarkStart w:id="171" w:name="_Toc344367767"/>
      <w:bookmarkStart w:id="172" w:name="_Toc404672423"/>
      <w:bookmarkStart w:id="173" w:name="_Toc414875117"/>
      <w:r w:rsidRPr="00DA12C0">
        <w:t>Construction Standard</w:t>
      </w:r>
      <w:bookmarkEnd w:id="169"/>
      <w:bookmarkEnd w:id="170"/>
      <w:bookmarkEnd w:id="171"/>
      <w:bookmarkEnd w:id="172"/>
      <w:bookmarkEnd w:id="173"/>
    </w:p>
    <w:p w14:paraId="6EE42D5A" w14:textId="77777777" w:rsidR="00DA12C0" w:rsidRPr="00DA12C0" w:rsidRDefault="00DA12C0" w:rsidP="00DA12C0">
      <w:r w:rsidRPr="00DA12C0">
        <w:t>The pavement construction must be 175 millimetres reinforced concrete (25 mPa) on a 75 millimetres compacted depth bedding of Class 2 fine crushed rock.  SL82 mesh or equivalent is to be used to reinforce the concrete.</w:t>
      </w:r>
    </w:p>
    <w:p w14:paraId="42ACC065" w14:textId="77777777" w:rsidR="00DA12C0" w:rsidRPr="00DA12C0" w:rsidRDefault="00DA12C0" w:rsidP="00DA12C0">
      <w:r w:rsidRPr="00DA12C0">
        <w:t>Dowle bars (N12) must be installed at 400 millimetres centres into existing concrete structures (i.e. footpath and kerb) adjoining the newly constructed vehicle crossing.</w:t>
      </w:r>
    </w:p>
    <w:p w14:paraId="785DAF57" w14:textId="77777777" w:rsidR="00DA12C0" w:rsidRPr="00DA12C0" w:rsidRDefault="00DA12C0" w:rsidP="00DA12C0">
      <w:r w:rsidRPr="00DA12C0">
        <w:t>Applications for pavement types outside of these parameters must be submitted in writing and will be considered on individual merit.</w:t>
      </w:r>
    </w:p>
    <w:p w14:paraId="3D1C95D7" w14:textId="77777777" w:rsidR="00DA12C0" w:rsidRPr="00DA12C0" w:rsidRDefault="00DA12C0" w:rsidP="00DA12C0">
      <w:pPr>
        <w:pStyle w:val="Heading1"/>
      </w:pPr>
      <w:bookmarkStart w:id="174" w:name="_Single_Crossing_Minimum"/>
      <w:bookmarkStart w:id="175" w:name="_Toc340562667"/>
      <w:bookmarkStart w:id="176" w:name="_Toc340578635"/>
      <w:bookmarkStart w:id="177" w:name="_Toc344367768"/>
      <w:bookmarkStart w:id="178" w:name="_Toc404672424"/>
      <w:bookmarkStart w:id="179" w:name="_Toc414875118"/>
      <w:bookmarkEnd w:id="174"/>
      <w:r w:rsidRPr="00DA12C0">
        <w:t>Single crossing minimum requirements</w:t>
      </w:r>
      <w:bookmarkEnd w:id="175"/>
      <w:bookmarkEnd w:id="176"/>
      <w:bookmarkEnd w:id="177"/>
      <w:bookmarkEnd w:id="178"/>
      <w:bookmarkEnd w:id="179"/>
    </w:p>
    <w:p w14:paraId="0CAD2EE7" w14:textId="77777777" w:rsidR="00DA12C0" w:rsidRPr="00DA12C0" w:rsidRDefault="00DA12C0" w:rsidP="00DA12C0">
      <w:r w:rsidRPr="00DA12C0">
        <w:t>The general provisions outlined in Section 6 and requirements of Section 7 or Section 8 must be considered.  To provide the opportunity for nature strip landscaping and pedestrian refuge, crossings are to be located one metre from the property side boundary and wherever possible a nature strip island is to be maintained between the existing crossing of abutting properties and the new crossing (refer to Figure 1).</w:t>
      </w:r>
    </w:p>
    <w:p w14:paraId="6AED0691" w14:textId="77777777" w:rsidR="00DA12C0" w:rsidRPr="00DA12C0" w:rsidRDefault="00DA12C0" w:rsidP="00DA12C0">
      <w:pPr>
        <w:pStyle w:val="Heading1"/>
      </w:pPr>
      <w:bookmarkStart w:id="180" w:name="_Second_crossing_minimum"/>
      <w:bookmarkStart w:id="181" w:name="_Toc340562668"/>
      <w:bookmarkStart w:id="182" w:name="_Toc340578636"/>
      <w:bookmarkStart w:id="183" w:name="_Toc344367769"/>
      <w:bookmarkStart w:id="184" w:name="_Toc404672425"/>
      <w:bookmarkStart w:id="185" w:name="_Toc414875119"/>
      <w:bookmarkEnd w:id="180"/>
      <w:r w:rsidRPr="00DA12C0">
        <w:t>Second crossing minimum requirements</w:t>
      </w:r>
      <w:bookmarkEnd w:id="181"/>
      <w:bookmarkEnd w:id="182"/>
      <w:bookmarkEnd w:id="183"/>
      <w:bookmarkEnd w:id="184"/>
      <w:bookmarkEnd w:id="185"/>
    </w:p>
    <w:p w14:paraId="2221E0CA" w14:textId="77777777" w:rsidR="00DA12C0" w:rsidRPr="00DA12C0" w:rsidRDefault="00DA12C0" w:rsidP="00DA12C0">
      <w:r w:rsidRPr="00DA12C0">
        <w:t>The general provisions outlined in Section 6 and requirements of Section 7 or Section 8 must be considered.  To provide the opportunity for nature strip landscaping and pedestrian refuge, crossings are to be located one metre from the property side boundary and wherever possible a nature strip island is to be maintained between the existing crossing of abutting properties and the new crossing (refer to Figure 1).</w:t>
      </w:r>
    </w:p>
    <w:p w14:paraId="08B95F75" w14:textId="77777777" w:rsidR="00DA12C0" w:rsidRPr="00DA12C0" w:rsidRDefault="00DA12C0" w:rsidP="00DA12C0">
      <w:pPr>
        <w:pStyle w:val="Heading2"/>
      </w:pPr>
      <w:bookmarkStart w:id="186" w:name="_Toc340562669"/>
      <w:bookmarkStart w:id="187" w:name="_Toc340578637"/>
      <w:bookmarkStart w:id="188" w:name="_Toc344367770"/>
      <w:bookmarkStart w:id="189" w:name="_Toc404672426"/>
      <w:bookmarkStart w:id="190" w:name="_Toc414875120"/>
      <w:r w:rsidRPr="00DA12C0">
        <w:t>Property width</w:t>
      </w:r>
      <w:bookmarkEnd w:id="186"/>
      <w:bookmarkEnd w:id="187"/>
      <w:bookmarkEnd w:id="188"/>
      <w:bookmarkEnd w:id="189"/>
      <w:bookmarkEnd w:id="190"/>
    </w:p>
    <w:p w14:paraId="4A8FB636" w14:textId="77777777" w:rsidR="00DA12C0" w:rsidRPr="00DA12C0" w:rsidRDefault="00DA12C0" w:rsidP="00DA12C0">
      <w:r w:rsidRPr="00DA12C0">
        <w:t>A minimum property width of 21 metres is required for the consideration of two vehicle crossings to the one property.  A minimum distance of 11 metres is required between the two crossings, at the kerb, servicing one property to allow two on-street parking spaces (refer to Figure 2).  The minimum property width requirement allowing two vehicle crossings at either one of a corner blocks street frontage is 29 metres, where the first nine metres of the frontage, closest to the intersection cannot be utilised as specified in Section 6.4 (refer to Figure 3).</w:t>
      </w:r>
    </w:p>
    <w:p w14:paraId="064E23FE" w14:textId="77777777" w:rsidR="00DA12C0" w:rsidRPr="00DA12C0" w:rsidRDefault="00DA12C0" w:rsidP="00DA12C0">
      <w:r w:rsidRPr="00DA12C0">
        <w:t>The arrangement surrounding the distance between vehicle crossings may be modified at the discretion of the Council’s Traffic and Transport Engineer.  The effect on on-street car parking will be considered.</w:t>
      </w:r>
    </w:p>
    <w:p w14:paraId="7EC769BD" w14:textId="77777777" w:rsidR="00DA12C0" w:rsidRPr="00DA12C0" w:rsidRDefault="00DA12C0" w:rsidP="00DA12C0">
      <w:pPr>
        <w:pStyle w:val="Heading2"/>
      </w:pPr>
      <w:bookmarkStart w:id="191" w:name="_Toc340562670"/>
      <w:bookmarkStart w:id="192" w:name="_Toc340578638"/>
      <w:bookmarkStart w:id="193" w:name="_Toc344367771"/>
      <w:bookmarkStart w:id="194" w:name="_Toc404672427"/>
      <w:bookmarkStart w:id="195" w:name="_Toc414875121"/>
      <w:r w:rsidRPr="00DA12C0">
        <w:lastRenderedPageBreak/>
        <w:t>Additional Crossings</w:t>
      </w:r>
      <w:bookmarkEnd w:id="191"/>
      <w:bookmarkEnd w:id="192"/>
      <w:bookmarkEnd w:id="193"/>
      <w:bookmarkEnd w:id="194"/>
      <w:bookmarkEnd w:id="195"/>
    </w:p>
    <w:p w14:paraId="433066C7" w14:textId="77777777" w:rsidR="00DA12C0" w:rsidRPr="00DA12C0" w:rsidRDefault="00DA12C0" w:rsidP="00DA12C0">
      <w:r w:rsidRPr="00DA12C0">
        <w:t>No individual residential property title will be granted consent to install more than two crossings unless where there are extenuating circumstances that apply.  This must be submitted in writing to the Manager of Infrastructure Development and will be considered on individual merit.</w:t>
      </w:r>
    </w:p>
    <w:p w14:paraId="32E3C885" w14:textId="77777777" w:rsidR="00DA12C0" w:rsidRPr="00DA12C0" w:rsidRDefault="00DA12C0" w:rsidP="00DA12C0">
      <w:pPr>
        <w:pStyle w:val="Heading1"/>
      </w:pPr>
      <w:bookmarkStart w:id="196" w:name="_Toc340562671"/>
      <w:bookmarkStart w:id="197" w:name="_Toc340578639"/>
      <w:bookmarkStart w:id="198" w:name="_Toc344367772"/>
      <w:bookmarkStart w:id="199" w:name="_Toc404672428"/>
      <w:bookmarkStart w:id="200" w:name="_Toc414875122"/>
      <w:r w:rsidRPr="00DA12C0">
        <w:t>Alterations and additions to existing crossings</w:t>
      </w:r>
      <w:bookmarkEnd w:id="196"/>
      <w:bookmarkEnd w:id="197"/>
      <w:bookmarkEnd w:id="198"/>
      <w:bookmarkEnd w:id="199"/>
      <w:bookmarkEnd w:id="200"/>
    </w:p>
    <w:p w14:paraId="67906331" w14:textId="77777777" w:rsidR="00DA12C0" w:rsidRPr="00DA12C0" w:rsidRDefault="00DA12C0" w:rsidP="00DA12C0">
      <w:r w:rsidRPr="00DA12C0">
        <w:t>The general provisions outlined in Section 6, requirements of Section 7 or Section 8 and requirements of Section 9 or Section 10 must be considered.</w:t>
      </w:r>
    </w:p>
    <w:p w14:paraId="293A3694" w14:textId="77777777" w:rsidR="00DA12C0" w:rsidRPr="00DA12C0" w:rsidRDefault="00DA12C0" w:rsidP="00DA12C0">
      <w:r w:rsidRPr="00DA12C0">
        <w:t xml:space="preserve">Construction of the alteration or addition must occur at the nearest construction joint.  All removal works require a saw cut edge.  </w:t>
      </w:r>
    </w:p>
    <w:p w14:paraId="394C9532" w14:textId="77777777" w:rsidR="00DA12C0" w:rsidRPr="00DA12C0" w:rsidRDefault="00DA12C0" w:rsidP="00DA12C0">
      <w:r w:rsidRPr="00DA12C0">
        <w:t>Dowle bars (N12) must be installed at 400 millimetres centres into existing concrete structures (i.e. footpath, kerb and crossing) adjoining the newly constructed vehicle crossing.</w:t>
      </w:r>
    </w:p>
    <w:p w14:paraId="4A04794D" w14:textId="77777777" w:rsidR="00DA12C0" w:rsidRPr="00DA12C0" w:rsidRDefault="00DA12C0" w:rsidP="00DA12C0">
      <w:pPr>
        <w:pStyle w:val="Heading1"/>
      </w:pPr>
      <w:bookmarkStart w:id="201" w:name="_Toc340562672"/>
      <w:bookmarkStart w:id="202" w:name="_Toc340578640"/>
      <w:bookmarkStart w:id="203" w:name="_Toc344367773"/>
      <w:bookmarkStart w:id="204" w:name="_Toc404672429"/>
      <w:bookmarkStart w:id="205" w:name="_Toc414875123"/>
      <w:r w:rsidRPr="00DA12C0">
        <w:t>Maintenance of vehicle crossings</w:t>
      </w:r>
      <w:bookmarkEnd w:id="201"/>
      <w:bookmarkEnd w:id="202"/>
      <w:bookmarkEnd w:id="203"/>
      <w:bookmarkEnd w:id="204"/>
      <w:bookmarkEnd w:id="205"/>
    </w:p>
    <w:p w14:paraId="28AE6C85" w14:textId="77777777" w:rsidR="00DA12C0" w:rsidRPr="00DA12C0" w:rsidRDefault="00DA12C0" w:rsidP="00DA12C0">
      <w:r w:rsidRPr="00DA12C0">
        <w:t xml:space="preserve">Council has the authority to require the property owner to maintain or repair their vehicle crossing under the Local Government Act 1989, Schedule 10 – Powers of Council Over Roads, Clause 12 – Powers concerning crossing over footpath and channels and Nillumbik Shire Council Infrastructure Assets Local Law Part 7 – Vehicle Crossing. </w:t>
      </w:r>
    </w:p>
    <w:p w14:paraId="4685F339" w14:textId="77777777" w:rsidR="00DA12C0" w:rsidRPr="00DA12C0" w:rsidRDefault="00DA12C0" w:rsidP="00DA12C0">
      <w:pPr>
        <w:pStyle w:val="Heading1"/>
      </w:pPr>
      <w:bookmarkStart w:id="206" w:name="_Toc340562673"/>
      <w:bookmarkStart w:id="207" w:name="_Toc340578641"/>
      <w:bookmarkStart w:id="208" w:name="_Toc344367774"/>
      <w:bookmarkStart w:id="209" w:name="_Toc404672430"/>
      <w:bookmarkStart w:id="210" w:name="_Toc414875124"/>
      <w:r w:rsidRPr="00DA12C0">
        <w:t>Relevant Act(s), Local Law(s) and Australian Standard(s)</w:t>
      </w:r>
      <w:bookmarkEnd w:id="206"/>
      <w:bookmarkEnd w:id="207"/>
      <w:bookmarkEnd w:id="208"/>
      <w:bookmarkEnd w:id="209"/>
      <w:bookmarkEnd w:id="210"/>
    </w:p>
    <w:p w14:paraId="1BD0A16F" w14:textId="77777777" w:rsidR="00DA12C0" w:rsidRPr="00DA12C0" w:rsidRDefault="00DA12C0" w:rsidP="00DA12C0">
      <w:r w:rsidRPr="00DA12C0">
        <w:t>The following are the relevant Act(s) and Local Law(s) to this Policy:</w:t>
      </w:r>
    </w:p>
    <w:p w14:paraId="2DCDDCFE" w14:textId="77777777" w:rsidR="00DA12C0" w:rsidRPr="00DA12C0" w:rsidRDefault="00DA12C0" w:rsidP="00DA12C0">
      <w:pPr>
        <w:pStyle w:val="ListBullet"/>
      </w:pPr>
      <w:r w:rsidRPr="00DA12C0">
        <w:t>Local Government Act 1989, Schedule 10 – Power of Council over Road, Section 12 – Powers concerning crossings over footpaths and channels.</w:t>
      </w:r>
    </w:p>
    <w:p w14:paraId="4DA3C28E" w14:textId="77777777" w:rsidR="00DA12C0" w:rsidRPr="00DA12C0" w:rsidRDefault="00DA12C0" w:rsidP="00DA12C0">
      <w:pPr>
        <w:pStyle w:val="ListBullet"/>
      </w:pPr>
      <w:r w:rsidRPr="00DA12C0">
        <w:t>Nillumbik Shire Council’s Infrastructure Assets Local Law, Part 7 – Vehicle Crossing, Part 8 – Control of Builder’s Refuse.</w:t>
      </w:r>
    </w:p>
    <w:p w14:paraId="1E6BA9F7" w14:textId="77777777" w:rsidR="00DA12C0" w:rsidRPr="00DA12C0" w:rsidRDefault="00DA12C0" w:rsidP="00DA12C0">
      <w:pPr>
        <w:pStyle w:val="ListBullet"/>
      </w:pPr>
      <w:r w:rsidRPr="00DA12C0">
        <w:t>Nillumbik Shire Council Standard Drawings.</w:t>
      </w:r>
    </w:p>
    <w:p w14:paraId="23641D2F" w14:textId="3411A29B" w:rsidR="00EA15B1" w:rsidRDefault="00DA12C0" w:rsidP="00DA12C0">
      <w:pPr>
        <w:pStyle w:val="ListBullet"/>
      </w:pPr>
      <w:r w:rsidRPr="00DA12C0">
        <w:t>AS 2890.1:2004 – Off Street Car Parking.</w:t>
      </w:r>
    </w:p>
    <w:p w14:paraId="2397EDDA" w14:textId="77777777" w:rsidR="00EA15B1" w:rsidRDefault="00EA15B1">
      <w:r>
        <w:br w:type="page"/>
      </w:r>
    </w:p>
    <w:p w14:paraId="25C52F08" w14:textId="38096543" w:rsidR="0041333B" w:rsidRPr="0041333B" w:rsidRDefault="005B03A9" w:rsidP="0041333B">
      <w:pPr>
        <w:pStyle w:val="Heading1"/>
      </w:pPr>
      <w:bookmarkStart w:id="211" w:name="_Toc414875125"/>
      <w:r w:rsidRPr="005B03A9">
        <w:lastRenderedPageBreak/>
        <w:t>Figures of ve</w:t>
      </w:r>
      <w:r w:rsidR="00062792">
        <w:t>hicle crossing layouts</w:t>
      </w:r>
      <w:bookmarkEnd w:id="211"/>
    </w:p>
    <w:p w14:paraId="5B7E8D16" w14:textId="77777777" w:rsidR="0041333B" w:rsidRDefault="0041333B" w:rsidP="000F5E54">
      <w:pPr>
        <w:pStyle w:val="Heading4"/>
      </w:pPr>
    </w:p>
    <w:p w14:paraId="625D705A" w14:textId="6502E739" w:rsidR="00EA15B1" w:rsidRDefault="00EA15B1" w:rsidP="000F5E54">
      <w:pPr>
        <w:pStyle w:val="Heading4"/>
      </w:pPr>
      <w:r>
        <w:t>Figure 1</w:t>
      </w:r>
    </w:p>
    <w:p w14:paraId="35AC1299" w14:textId="4CF6BD2A" w:rsidR="00EA15B1" w:rsidRPr="00EA15B1" w:rsidRDefault="001574D0" w:rsidP="00EA15B1">
      <w:bookmarkStart w:id="212" w:name="_GoBack"/>
      <w:r w:rsidRPr="001574D0">
        <w:drawing>
          <wp:inline distT="0" distB="0" distL="0" distR="0" wp14:anchorId="493DD67C" wp14:editId="7F033E14">
            <wp:extent cx="4516120" cy="3001645"/>
            <wp:effectExtent l="19050" t="19050" r="17780" b="273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5932" t="55249" r="56290" b="29158"/>
                    <a:stretch/>
                  </pic:blipFill>
                  <pic:spPr bwMode="auto">
                    <a:xfrm>
                      <a:off x="0" y="0"/>
                      <a:ext cx="4523019" cy="3006372"/>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bookmarkEnd w:id="212"/>
    </w:p>
    <w:p w14:paraId="2552529F" w14:textId="77777777" w:rsidR="00EA15B1" w:rsidRPr="00EA15B1" w:rsidRDefault="00EA15B1" w:rsidP="000F5E54">
      <w:pPr>
        <w:pStyle w:val="Heading4"/>
      </w:pPr>
      <w:r>
        <w:t>Figure 2</w:t>
      </w:r>
    </w:p>
    <w:p w14:paraId="62386BD6" w14:textId="0CC900E4" w:rsidR="00EA15B1" w:rsidRPr="00EA15B1" w:rsidRDefault="00062792" w:rsidP="00EA15B1">
      <w:r w:rsidRPr="00062792">
        <w:rPr>
          <w:noProof/>
          <w:lang w:eastAsia="en-AU"/>
        </w:rPr>
        <w:drawing>
          <wp:inline distT="0" distB="0" distL="0" distR="0" wp14:anchorId="1633EE31" wp14:editId="63AFB347">
            <wp:extent cx="5702061" cy="3010619"/>
            <wp:effectExtent l="19050" t="19050" r="13335" b="1841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7" cstate="print">
                      <a:extLst>
                        <a:ext uri="{28A0092B-C50C-407E-A947-70E740481C1C}">
                          <a14:useLocalDpi xmlns:a14="http://schemas.microsoft.com/office/drawing/2010/main" val="0"/>
                        </a:ext>
                      </a:extLst>
                    </a:blip>
                    <a:srcRect l="16385" t="36976" r="33008" b="28962"/>
                    <a:stretch/>
                  </pic:blipFill>
                  <pic:spPr bwMode="auto">
                    <a:xfrm>
                      <a:off x="0" y="0"/>
                      <a:ext cx="5702061" cy="301061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298DD4EC" w14:textId="131EDC89" w:rsidR="00EA15B1" w:rsidRPr="00EA15B1" w:rsidRDefault="00EA15B1" w:rsidP="000F5E54">
      <w:pPr>
        <w:pStyle w:val="Heading4"/>
      </w:pPr>
      <w:r>
        <w:t>Figure 3</w:t>
      </w:r>
    </w:p>
    <w:p w14:paraId="29AE9A9D" w14:textId="14DDF34D" w:rsidR="00EA15B1" w:rsidRPr="00EA15B1" w:rsidRDefault="00EA15B1" w:rsidP="00EA15B1">
      <w:r w:rsidRPr="00EA15B1">
        <w:rPr>
          <w:noProof/>
          <w:lang w:eastAsia="en-AU"/>
        </w:rPr>
        <w:drawing>
          <wp:inline distT="0" distB="0" distL="0" distR="0" wp14:anchorId="416CBE44" wp14:editId="7F9C6E4C">
            <wp:extent cx="5831888" cy="3010619"/>
            <wp:effectExtent l="19050" t="19050" r="1651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9614" t="25073" r="26445" b="28571"/>
                    <a:stretch/>
                  </pic:blipFill>
                  <pic:spPr bwMode="auto">
                    <a:xfrm>
                      <a:off x="0" y="0"/>
                      <a:ext cx="5836419" cy="301295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sectPr w:rsidR="00EA15B1" w:rsidRPr="00EA15B1" w:rsidSect="00DC5900">
      <w:footerReference w:type="default" r:id="rId19"/>
      <w:pgSz w:w="11906" w:h="16838" w:code="9"/>
      <w:pgMar w:top="1701" w:right="1134" w:bottom="1134"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6A0C2" w14:textId="77777777" w:rsidR="001574D0" w:rsidRPr="000D4EDE" w:rsidRDefault="001574D0" w:rsidP="000D4EDE">
      <w:r>
        <w:separator/>
      </w:r>
    </w:p>
  </w:endnote>
  <w:endnote w:type="continuationSeparator" w:id="0">
    <w:p w14:paraId="63EFF4BC" w14:textId="77777777" w:rsidR="001574D0" w:rsidRPr="000D4EDE" w:rsidRDefault="001574D0"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1E723" w14:textId="77777777" w:rsidR="001574D0" w:rsidRPr="00997CA0" w:rsidRDefault="001574D0" w:rsidP="00062792">
    <w:pPr>
      <w:pStyle w:val="Footer"/>
      <w:tabs>
        <w:tab w:val="left" w:pos="4320"/>
      </w:tabs>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027EC" w14:textId="77777777" w:rsidR="001574D0" w:rsidRPr="00997CA0" w:rsidRDefault="001574D0">
    <w:pPr>
      <w:pStyle w:val="Footer"/>
      <w:jc w:val="right"/>
      <w:rPr>
        <w:sz w:val="18"/>
        <w:szCs w:val="18"/>
      </w:rPr>
    </w:pPr>
    <w:r w:rsidRPr="00997CA0">
      <w:rPr>
        <w:sz w:val="18"/>
        <w:szCs w:val="18"/>
      </w:rPr>
      <w:fldChar w:fldCharType="begin"/>
    </w:r>
    <w:r w:rsidRPr="00997CA0">
      <w:rPr>
        <w:sz w:val="18"/>
        <w:szCs w:val="18"/>
      </w:rPr>
      <w:instrText xml:space="preserve"> PAGE   \* MERGEFORMAT </w:instrText>
    </w:r>
    <w:r w:rsidRPr="00997CA0">
      <w:rPr>
        <w:sz w:val="18"/>
        <w:szCs w:val="18"/>
      </w:rPr>
      <w:fldChar w:fldCharType="separate"/>
    </w:r>
    <w:r w:rsidR="00C54544">
      <w:rPr>
        <w:noProof/>
        <w:sz w:val="18"/>
        <w:szCs w:val="18"/>
      </w:rPr>
      <w:t>12</w:t>
    </w:r>
    <w:r w:rsidRPr="00997CA0">
      <w:rPr>
        <w:noProof/>
        <w:sz w:val="18"/>
        <w:szCs w:val="18"/>
      </w:rPr>
      <w:fldChar w:fldCharType="end"/>
    </w:r>
  </w:p>
  <w:p w14:paraId="41287B60" w14:textId="77777777" w:rsidR="001574D0" w:rsidRPr="00657D93" w:rsidRDefault="001574D0" w:rsidP="00062792">
    <w:pPr>
      <w:pStyle w:val="Footer"/>
      <w:jc w:val="cen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A4346" w14:textId="77777777" w:rsidR="001574D0" w:rsidRPr="000D4EDE" w:rsidRDefault="001574D0" w:rsidP="000D4EDE">
      <w:r>
        <w:separator/>
      </w:r>
    </w:p>
  </w:footnote>
  <w:footnote w:type="continuationSeparator" w:id="0">
    <w:p w14:paraId="73F863DA" w14:textId="77777777" w:rsidR="001574D0" w:rsidRPr="000D4EDE" w:rsidRDefault="001574D0" w:rsidP="000D4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B0EFFDA"/>
    <w:lvl w:ilvl="0">
      <w:start w:val="1"/>
      <w:numFmt w:val="decimal"/>
      <w:lvlText w:val="%1)"/>
      <w:lvlJc w:val="left"/>
      <w:pPr>
        <w:ind w:left="1209" w:hanging="360"/>
      </w:pPr>
    </w:lvl>
  </w:abstractNum>
  <w:abstractNum w:abstractNumId="2">
    <w:nsid w:val="FFFFFF7E"/>
    <w:multiLevelType w:val="singleLevel"/>
    <w:tmpl w:val="E8D6DD70"/>
    <w:lvl w:ilvl="0">
      <w:start w:val="1"/>
      <w:numFmt w:val="decimal"/>
      <w:lvlText w:val="%1."/>
      <w:lvlJc w:val="left"/>
      <w:pPr>
        <w:tabs>
          <w:tab w:val="num" w:pos="926"/>
        </w:tabs>
        <w:ind w:left="926" w:hanging="360"/>
      </w:pPr>
    </w:lvl>
  </w:abstractNum>
  <w:abstractNum w:abstractNumId="3">
    <w:nsid w:val="FFFFFF7F"/>
    <w:multiLevelType w:val="singleLevel"/>
    <w:tmpl w:val="4C1654D2"/>
    <w:lvl w:ilvl="0">
      <w:start w:val="1"/>
      <w:numFmt w:val="decimal"/>
      <w:lvlText w:val="%1."/>
      <w:lvlJc w:val="left"/>
      <w:pPr>
        <w:tabs>
          <w:tab w:val="num" w:pos="643"/>
        </w:tabs>
        <w:ind w:left="643" w:hanging="360"/>
      </w:pPr>
    </w:lvl>
  </w:abstractNum>
  <w:abstractNum w:abstractNumId="4">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C7C176A"/>
    <w:lvl w:ilvl="0">
      <w:start w:val="1"/>
      <w:numFmt w:val="bullet"/>
      <w:lvlText w:val=""/>
      <w:lvlJc w:val="left"/>
      <w:pPr>
        <w:ind w:left="1209" w:hanging="360"/>
      </w:pPr>
      <w:rPr>
        <w:rFonts w:ascii="Wingdings" w:hAnsi="Wingdings" w:hint="default"/>
      </w:rPr>
    </w:lvl>
  </w:abstractNum>
  <w:abstractNum w:abstractNumId="6">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9869AE"/>
    <w:lvl w:ilvl="0">
      <w:start w:val="1"/>
      <w:numFmt w:val="decimal"/>
      <w:lvlText w:val="%1."/>
      <w:lvlJc w:val="left"/>
      <w:pPr>
        <w:tabs>
          <w:tab w:val="num" w:pos="360"/>
        </w:tabs>
        <w:ind w:left="360" w:hanging="360"/>
      </w:pPr>
    </w:lvl>
  </w:abstractNum>
  <w:abstractNum w:abstractNumId="9">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nsid w:val="07625BC8"/>
    <w:multiLevelType w:val="hybridMultilevel"/>
    <w:tmpl w:val="BFD6E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B661DB"/>
    <w:multiLevelType w:val="hybridMultilevel"/>
    <w:tmpl w:val="BF42F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86E7B50"/>
    <w:multiLevelType w:val="hybridMultilevel"/>
    <w:tmpl w:val="F9F25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1E23EE"/>
    <w:multiLevelType w:val="multilevel"/>
    <w:tmpl w:val="992E0F54"/>
    <w:styleLink w:val="CustomHeadingList"/>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0A6A75"/>
    <w:multiLevelType w:val="multilevel"/>
    <w:tmpl w:val="DFDC7920"/>
    <w:styleLink w:val="General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408564EA"/>
    <w:multiLevelType w:val="multilevel"/>
    <w:tmpl w:val="1E5033B0"/>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none"/>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suff w:val="space"/>
      <w:lvlText w:val="Appendix %6:"/>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720"/>
        </w:tabs>
        <w:ind w:left="720" w:hanging="363"/>
      </w:pPr>
      <w:rPr>
        <w:rFonts w:hint="default"/>
      </w:rPr>
    </w:lvl>
    <w:lvl w:ilvl="8">
      <w:start w:val="1"/>
      <w:numFmt w:val="lowerRoman"/>
      <w:lvlText w:val="%9)"/>
      <w:lvlJc w:val="left"/>
      <w:pPr>
        <w:tabs>
          <w:tab w:val="num" w:pos="1077"/>
        </w:tabs>
        <w:ind w:left="1077" w:hanging="357"/>
      </w:pPr>
      <w:rPr>
        <w:rFonts w:hint="default"/>
      </w:rPr>
    </w:lvl>
  </w:abstractNum>
  <w:abstractNum w:abstractNumId="18">
    <w:nsid w:val="43F148C1"/>
    <w:multiLevelType w:val="multilevel"/>
    <w:tmpl w:val="30A0F662"/>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Arial" w:hAnsi="Arial" w:hint="default"/>
      </w:rPr>
    </w:lvl>
    <w:lvl w:ilvl="3">
      <w:start w:val="1"/>
      <w:numFmt w:val="bullet"/>
      <w:pStyle w:val="ListBullet4"/>
      <w:lvlText w:val=""/>
      <w:lvlJc w:val="left"/>
      <w:pPr>
        <w:ind w:left="1435" w:hanging="358"/>
      </w:pPr>
      <w:rPr>
        <w:rFonts w:ascii="Wingdings" w:hAnsi="Wingdings" w:hint="default"/>
        <w:color w:val="auto"/>
      </w:rPr>
    </w:lvl>
    <w:lvl w:ilvl="4">
      <w:start w:val="1"/>
      <w:numFmt w:val="none"/>
      <w:pStyle w:val="Notes"/>
      <w:suff w:val="spac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4A0445F4"/>
    <w:multiLevelType w:val="multilevel"/>
    <w:tmpl w:val="94B6B680"/>
    <w:styleLink w:val="Lists"/>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21">
    <w:nsid w:val="50187AE3"/>
    <w:multiLevelType w:val="hybridMultilevel"/>
    <w:tmpl w:val="37E83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2572A3C"/>
    <w:multiLevelType w:val="multilevel"/>
    <w:tmpl w:val="F3F485EE"/>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b/>
        <w:i w:val="0"/>
      </w:rPr>
    </w:lvl>
    <w:lvl w:ilvl="2">
      <w:start w:val="1"/>
      <w:numFmt w:val="decimal"/>
      <w:lvlText w:val="%1.%2.%3"/>
      <w:lvlJc w:val="left"/>
      <w:pPr>
        <w:ind w:left="1077" w:hanging="1077"/>
      </w:pPr>
      <w:rPr>
        <w:rFonts w:hint="default"/>
      </w:rPr>
    </w:lvl>
    <w:lvl w:ilvl="3">
      <w:start w:val="1"/>
      <w:numFmt w:val="none"/>
      <w:suff w:val="nothing"/>
      <w:lvlText w:val=""/>
      <w:lvlJc w:val="left"/>
      <w:pPr>
        <w:ind w:left="0" w:firstLine="0"/>
      </w:pPr>
      <w:rPr>
        <w:rFonts w:hint="default"/>
      </w:rPr>
    </w:lvl>
    <w:lvl w:ilvl="4">
      <w:start w:val="1"/>
      <w:numFmt w:val="upperLetter"/>
      <w:suff w:val="space"/>
      <w:lvlText w:val="Appendix %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20"/>
        </w:tabs>
        <w:ind w:left="720" w:hanging="72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56792AB6"/>
    <w:multiLevelType w:val="hybridMultilevel"/>
    <w:tmpl w:val="AAE0C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5">
    <w:nsid w:val="638B23FD"/>
    <w:multiLevelType w:val="hybridMultilevel"/>
    <w:tmpl w:val="99EED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42C3DB9"/>
    <w:multiLevelType w:val="multilevel"/>
    <w:tmpl w:val="E0D87D34"/>
    <w:lvl w:ilvl="0">
      <w:start w:val="1"/>
      <w:numFmt w:val="decimal"/>
      <w:pStyle w:val="Heading1"/>
      <w:lvlText w:val="%1"/>
      <w:lvlJc w:val="left"/>
      <w:pPr>
        <w:ind w:left="1077" w:hanging="1077"/>
      </w:pPr>
      <w:rPr>
        <w:rFonts w:hint="default"/>
      </w:rPr>
    </w:lvl>
    <w:lvl w:ilvl="1">
      <w:start w:val="1"/>
      <w:numFmt w:val="decimal"/>
      <w:pStyle w:val="Heading2"/>
      <w:lvlText w:val="%1.%2"/>
      <w:lvlJc w:val="left"/>
      <w:pPr>
        <w:ind w:left="1077" w:hanging="1077"/>
      </w:pPr>
      <w:rPr>
        <w:rFonts w:hint="default"/>
      </w:rPr>
    </w:lvl>
    <w:lvl w:ilvl="2">
      <w:start w:val="1"/>
      <w:numFmt w:val="decimal"/>
      <w:pStyle w:val="Heading3"/>
      <w:lvlText w:val="%1.%2.%3"/>
      <w:lvlJc w:val="left"/>
      <w:pPr>
        <w:ind w:left="1077" w:hanging="1077"/>
      </w:pPr>
      <w:rPr>
        <w:rFonts w:hint="default"/>
      </w:rPr>
    </w:lvl>
    <w:lvl w:ilvl="3">
      <w:start w:val="1"/>
      <w:numFmt w:val="none"/>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AppendixHeading"/>
      <w:suff w:val="space"/>
      <w:lvlText w:val="Appendix %6:"/>
      <w:lvlJc w:val="left"/>
      <w:pPr>
        <w:ind w:left="0" w:firstLine="0"/>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pStyle w:val="ListNumber"/>
      <w:lvlText w:val="%7."/>
      <w:lvlJc w:val="left"/>
      <w:pPr>
        <w:tabs>
          <w:tab w:val="num" w:pos="357"/>
        </w:tabs>
        <w:ind w:left="357" w:hanging="357"/>
      </w:pPr>
      <w:rPr>
        <w:rFonts w:hint="default"/>
      </w:rPr>
    </w:lvl>
    <w:lvl w:ilvl="7">
      <w:start w:val="1"/>
      <w:numFmt w:val="lowerLetter"/>
      <w:pStyle w:val="ListNumber2"/>
      <w:lvlText w:val="%8."/>
      <w:lvlJc w:val="left"/>
      <w:pPr>
        <w:tabs>
          <w:tab w:val="num" w:pos="720"/>
        </w:tabs>
        <w:ind w:left="720" w:hanging="363"/>
      </w:pPr>
      <w:rPr>
        <w:rFonts w:hint="default"/>
      </w:rPr>
    </w:lvl>
    <w:lvl w:ilvl="8">
      <w:start w:val="1"/>
      <w:numFmt w:val="lowerRoman"/>
      <w:pStyle w:val="ListNumber3"/>
      <w:lvlText w:val="%9)"/>
      <w:lvlJc w:val="left"/>
      <w:pPr>
        <w:tabs>
          <w:tab w:val="num" w:pos="1077"/>
        </w:tabs>
        <w:ind w:left="1077" w:hanging="357"/>
      </w:pPr>
      <w:rPr>
        <w:rFonts w:hint="default"/>
      </w:rPr>
    </w:lvl>
  </w:abstractNum>
  <w:abstractNum w:abstractNumId="27">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A895515"/>
    <w:multiLevelType w:val="hybridMultilevel"/>
    <w:tmpl w:val="AA1A2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E730BD0"/>
    <w:multiLevelType w:val="hybridMultilevel"/>
    <w:tmpl w:val="C8A06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16"/>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8"/>
  </w:num>
  <w:num w:numId="16">
    <w:abstractNumId w:val="31"/>
  </w:num>
  <w:num w:numId="17">
    <w:abstractNumId w:val="6"/>
  </w:num>
  <w:num w:numId="18">
    <w:abstractNumId w:val="5"/>
  </w:num>
  <w:num w:numId="19">
    <w:abstractNumId w:val="1"/>
  </w:num>
  <w:num w:numId="20">
    <w:abstractNumId w:val="19"/>
  </w:num>
  <w:num w:numId="21">
    <w:abstractNumId w:val="4"/>
  </w:num>
  <w:num w:numId="22">
    <w:abstractNumId w:val="0"/>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2"/>
  </w:num>
  <w:num w:numId="33">
    <w:abstractNumId w:val="17"/>
  </w:num>
  <w:num w:numId="34">
    <w:abstractNumId w:val="11"/>
  </w:num>
  <w:num w:numId="35">
    <w:abstractNumId w:val="23"/>
  </w:num>
  <w:num w:numId="36">
    <w:abstractNumId w:val="12"/>
  </w:num>
  <w:num w:numId="37">
    <w:abstractNumId w:val="10"/>
  </w:num>
  <w:num w:numId="38">
    <w:abstractNumId w:val="30"/>
  </w:num>
  <w:num w:numId="39">
    <w:abstractNumId w:val="29"/>
  </w:num>
  <w:num w:numId="40">
    <w:abstractNumId w:val="2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formatting="1" w:enforcement="1" w:cryptProviderType="rsaAES" w:cryptAlgorithmClass="hash" w:cryptAlgorithmType="typeAny" w:cryptAlgorithmSid="14" w:cryptSpinCount="100000" w:hash="NfSxMl7GfrSJF4Aq9LwpZiCk1VccvY3FwuNGL+ub/cMcLkwQ3QPnWmBtYlFIcgqdlTwQW2Ie4yXdF8rd2f/WVA==" w:salt="0/Z2SNbkm6kRANuojch8Tg=="/>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2C0"/>
    <w:rsid w:val="00005D98"/>
    <w:rsid w:val="00012728"/>
    <w:rsid w:val="00034A19"/>
    <w:rsid w:val="00036F9E"/>
    <w:rsid w:val="000413B3"/>
    <w:rsid w:val="00062792"/>
    <w:rsid w:val="00083512"/>
    <w:rsid w:val="00086F71"/>
    <w:rsid w:val="000949AD"/>
    <w:rsid w:val="00095109"/>
    <w:rsid w:val="00096B0F"/>
    <w:rsid w:val="000A490E"/>
    <w:rsid w:val="000B63CA"/>
    <w:rsid w:val="000C14D9"/>
    <w:rsid w:val="000D4EDE"/>
    <w:rsid w:val="000F5E54"/>
    <w:rsid w:val="00123576"/>
    <w:rsid w:val="00124B21"/>
    <w:rsid w:val="001574D0"/>
    <w:rsid w:val="001653B6"/>
    <w:rsid w:val="001820D0"/>
    <w:rsid w:val="0018235E"/>
    <w:rsid w:val="0019337A"/>
    <w:rsid w:val="001E0F51"/>
    <w:rsid w:val="001F6E1A"/>
    <w:rsid w:val="00240126"/>
    <w:rsid w:val="00252E6A"/>
    <w:rsid w:val="002661A6"/>
    <w:rsid w:val="00266C23"/>
    <w:rsid w:val="00286EAD"/>
    <w:rsid w:val="0029389B"/>
    <w:rsid w:val="002A7D14"/>
    <w:rsid w:val="002B4550"/>
    <w:rsid w:val="002B6303"/>
    <w:rsid w:val="002B7504"/>
    <w:rsid w:val="002C0D97"/>
    <w:rsid w:val="002C7065"/>
    <w:rsid w:val="002C7F4A"/>
    <w:rsid w:val="002D2804"/>
    <w:rsid w:val="002F0C2C"/>
    <w:rsid w:val="00303D18"/>
    <w:rsid w:val="00307ADD"/>
    <w:rsid w:val="003130CA"/>
    <w:rsid w:val="00316A25"/>
    <w:rsid w:val="003706A1"/>
    <w:rsid w:val="00371F54"/>
    <w:rsid w:val="00383A95"/>
    <w:rsid w:val="003A3021"/>
    <w:rsid w:val="003B6E16"/>
    <w:rsid w:val="003D27CB"/>
    <w:rsid w:val="003E6BF6"/>
    <w:rsid w:val="003F0F0D"/>
    <w:rsid w:val="0040173E"/>
    <w:rsid w:val="0041333B"/>
    <w:rsid w:val="00435324"/>
    <w:rsid w:val="00436FB3"/>
    <w:rsid w:val="00463FA8"/>
    <w:rsid w:val="00486BC5"/>
    <w:rsid w:val="00494335"/>
    <w:rsid w:val="004B584E"/>
    <w:rsid w:val="004C1106"/>
    <w:rsid w:val="004E2269"/>
    <w:rsid w:val="00503A51"/>
    <w:rsid w:val="00512309"/>
    <w:rsid w:val="00527AA8"/>
    <w:rsid w:val="0054526E"/>
    <w:rsid w:val="005476B5"/>
    <w:rsid w:val="005A3F63"/>
    <w:rsid w:val="005B03A9"/>
    <w:rsid w:val="005B073E"/>
    <w:rsid w:val="005B227F"/>
    <w:rsid w:val="005B2324"/>
    <w:rsid w:val="005B7801"/>
    <w:rsid w:val="005D5FAE"/>
    <w:rsid w:val="005E074A"/>
    <w:rsid w:val="005F29B7"/>
    <w:rsid w:val="00606EB5"/>
    <w:rsid w:val="00617FDA"/>
    <w:rsid w:val="00634E4C"/>
    <w:rsid w:val="00636B8B"/>
    <w:rsid w:val="006427FE"/>
    <w:rsid w:val="006506C1"/>
    <w:rsid w:val="0066674D"/>
    <w:rsid w:val="00666A78"/>
    <w:rsid w:val="0069375D"/>
    <w:rsid w:val="0069407C"/>
    <w:rsid w:val="0069574E"/>
    <w:rsid w:val="006A01B1"/>
    <w:rsid w:val="006F145A"/>
    <w:rsid w:val="006F27CB"/>
    <w:rsid w:val="006F5865"/>
    <w:rsid w:val="00755163"/>
    <w:rsid w:val="00756AAB"/>
    <w:rsid w:val="00757F63"/>
    <w:rsid w:val="007645AE"/>
    <w:rsid w:val="00764992"/>
    <w:rsid w:val="00773673"/>
    <w:rsid w:val="00775AA0"/>
    <w:rsid w:val="007A0FA2"/>
    <w:rsid w:val="007A6E88"/>
    <w:rsid w:val="007B5ECC"/>
    <w:rsid w:val="007C08B1"/>
    <w:rsid w:val="007C2CC2"/>
    <w:rsid w:val="007C39E4"/>
    <w:rsid w:val="007C5F64"/>
    <w:rsid w:val="007C79AA"/>
    <w:rsid w:val="007E525D"/>
    <w:rsid w:val="007F2954"/>
    <w:rsid w:val="00824E28"/>
    <w:rsid w:val="00845843"/>
    <w:rsid w:val="008637EC"/>
    <w:rsid w:val="00870BC6"/>
    <w:rsid w:val="00885A14"/>
    <w:rsid w:val="0088689B"/>
    <w:rsid w:val="0089031E"/>
    <w:rsid w:val="00890FA0"/>
    <w:rsid w:val="008A214D"/>
    <w:rsid w:val="008A72D2"/>
    <w:rsid w:val="008B6868"/>
    <w:rsid w:val="008C6A43"/>
    <w:rsid w:val="008D080C"/>
    <w:rsid w:val="008F66EC"/>
    <w:rsid w:val="00906799"/>
    <w:rsid w:val="00924152"/>
    <w:rsid w:val="0093194D"/>
    <w:rsid w:val="00934C3F"/>
    <w:rsid w:val="009417AE"/>
    <w:rsid w:val="00952D4C"/>
    <w:rsid w:val="009979F4"/>
    <w:rsid w:val="009A45B2"/>
    <w:rsid w:val="009D2DDD"/>
    <w:rsid w:val="00A24D11"/>
    <w:rsid w:val="00A33802"/>
    <w:rsid w:val="00A37E51"/>
    <w:rsid w:val="00A62D31"/>
    <w:rsid w:val="00A97E3B"/>
    <w:rsid w:val="00AB039E"/>
    <w:rsid w:val="00AC286B"/>
    <w:rsid w:val="00AF129F"/>
    <w:rsid w:val="00B0348A"/>
    <w:rsid w:val="00B12DC9"/>
    <w:rsid w:val="00B13F84"/>
    <w:rsid w:val="00B15ABA"/>
    <w:rsid w:val="00B23077"/>
    <w:rsid w:val="00B41D8E"/>
    <w:rsid w:val="00B42B2F"/>
    <w:rsid w:val="00B472E1"/>
    <w:rsid w:val="00B6789D"/>
    <w:rsid w:val="00B71170"/>
    <w:rsid w:val="00B81740"/>
    <w:rsid w:val="00B85D7B"/>
    <w:rsid w:val="00B900EA"/>
    <w:rsid w:val="00B91069"/>
    <w:rsid w:val="00BC2832"/>
    <w:rsid w:val="00BD06AB"/>
    <w:rsid w:val="00BD74A8"/>
    <w:rsid w:val="00C00FDA"/>
    <w:rsid w:val="00C04E4B"/>
    <w:rsid w:val="00C235A8"/>
    <w:rsid w:val="00C54544"/>
    <w:rsid w:val="00C62BF5"/>
    <w:rsid w:val="00C636DA"/>
    <w:rsid w:val="00C72271"/>
    <w:rsid w:val="00C8274D"/>
    <w:rsid w:val="00CA1EAA"/>
    <w:rsid w:val="00CA6FF9"/>
    <w:rsid w:val="00CB4238"/>
    <w:rsid w:val="00CC176E"/>
    <w:rsid w:val="00CC34EB"/>
    <w:rsid w:val="00CC4A14"/>
    <w:rsid w:val="00CC66EA"/>
    <w:rsid w:val="00CE2E48"/>
    <w:rsid w:val="00D021F7"/>
    <w:rsid w:val="00D078A2"/>
    <w:rsid w:val="00D20D27"/>
    <w:rsid w:val="00D461C2"/>
    <w:rsid w:val="00D61AAE"/>
    <w:rsid w:val="00D637B7"/>
    <w:rsid w:val="00DA12C0"/>
    <w:rsid w:val="00DA4C48"/>
    <w:rsid w:val="00DA727D"/>
    <w:rsid w:val="00DB53A7"/>
    <w:rsid w:val="00DC5900"/>
    <w:rsid w:val="00DD170F"/>
    <w:rsid w:val="00DE0A8A"/>
    <w:rsid w:val="00DF6E54"/>
    <w:rsid w:val="00E04228"/>
    <w:rsid w:val="00E04457"/>
    <w:rsid w:val="00E04BBC"/>
    <w:rsid w:val="00E159D7"/>
    <w:rsid w:val="00E21653"/>
    <w:rsid w:val="00E2414E"/>
    <w:rsid w:val="00E7257D"/>
    <w:rsid w:val="00E84A6B"/>
    <w:rsid w:val="00E92385"/>
    <w:rsid w:val="00E96DEA"/>
    <w:rsid w:val="00EA15B1"/>
    <w:rsid w:val="00EA1FBB"/>
    <w:rsid w:val="00EA48AE"/>
    <w:rsid w:val="00EC457D"/>
    <w:rsid w:val="00EF2A15"/>
    <w:rsid w:val="00EF5BFD"/>
    <w:rsid w:val="00F34D63"/>
    <w:rsid w:val="00F34DCA"/>
    <w:rsid w:val="00F42EC2"/>
    <w:rsid w:val="00F76C98"/>
    <w:rsid w:val="00F80750"/>
    <w:rsid w:val="00F85F59"/>
    <w:rsid w:val="00F86DD4"/>
    <w:rsid w:val="00FB4C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CC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AU" w:eastAsia="en-US" w:bidi="ar-SA"/>
      </w:rPr>
    </w:rPrDefault>
    <w:pPrDefault>
      <w:pPr>
        <w:spacing w:before="120"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0" w:unhideWhenUsed="0" w:qFormat="1"/>
    <w:lsdException w:name="heading 2" w:uiPriority="0" w:qFormat="1"/>
    <w:lsdException w:name="heading 3" w:uiPriority="0" w:qFormat="1"/>
    <w:lsdException w:name="heading 4" w:locked="0" w:uiPriority="0" w:qFormat="1"/>
    <w:lsdException w:name="heading 5"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lsdException w:name="header" w:locked="0" w:semiHidden="0"/>
    <w:lsdException w:name="footer" w:locked="0" w:semiHidden="0"/>
    <w:lsdException w:name="caption" w:semiHidden="0" w:uiPriority="35" w:qFormat="1"/>
    <w:lsdException w:name="footnote reference" w:locked="0" w:semiHidden="0"/>
    <w:lsdException w:name="endnote reference" w:locked="0" w:semiHidden="0"/>
    <w:lsdException w:name="endnote text" w:locked="0" w:semiHidden="0"/>
    <w:lsdException w:name="List Bullet" w:semiHidden="0" w:qFormat="1"/>
    <w:lsdException w:name="List Number" w:semiHidden="0" w:unhideWhenUsed="0" w:qFormat="1"/>
    <w:lsdException w:name="List Bullet 2" w:semiHidden="0" w:qFormat="1"/>
    <w:lsdException w:name="List Bullet 3" w:semiHidden="0" w:qFormat="1"/>
    <w:lsdException w:name="List Bullet 4" w:semiHidden="0" w:qFormat="1"/>
    <w:lsdException w:name="List Number 2" w:semiHidden="0" w:qFormat="1"/>
    <w:lsdException w:name="List Number 3" w:semiHidden="0" w:qFormat="1"/>
    <w:lsdException w:name="List Number 4" w:semiHidden="0" w:qFormat="1"/>
    <w:lsdException w:name="Title" w:semiHidden="0" w:uiPriority="10" w:unhideWhenUsed="0" w:qFormat="1"/>
    <w:lsdException w:name="Default Paragraph Font" w:locked="0" w:uiPriority="1"/>
    <w:lsdException w:name="Subtitle" w:uiPriority="11" w:qFormat="1"/>
    <w:lsdException w:name="Hyperlink" w:locked="0"/>
    <w:lsdException w:name="FollowedHyperlink" w:locked="0" w:semiHidden="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DC5900"/>
  </w:style>
  <w:style w:type="paragraph" w:styleId="Heading1">
    <w:name w:val="heading 1"/>
    <w:basedOn w:val="Normal"/>
    <w:next w:val="Normal"/>
    <w:link w:val="Heading1Char"/>
    <w:unhideWhenUsed/>
    <w:qFormat/>
    <w:rsid w:val="00012728"/>
    <w:pPr>
      <w:keepNext/>
      <w:keepLines/>
      <w:numPr>
        <w:numId w:val="31"/>
      </w:numPr>
      <w:spacing w:before="240"/>
      <w:outlineLvl w:val="0"/>
    </w:pPr>
    <w:rPr>
      <w:rFonts w:asciiTheme="majorHAnsi" w:eastAsiaTheme="majorEastAsia" w:hAnsiTheme="majorHAnsi" w:cstheme="majorBidi"/>
      <w:bCs/>
      <w:sz w:val="32"/>
      <w:szCs w:val="28"/>
    </w:rPr>
  </w:style>
  <w:style w:type="paragraph" w:styleId="Heading2">
    <w:name w:val="heading 2"/>
    <w:basedOn w:val="Normal"/>
    <w:next w:val="Normal"/>
    <w:link w:val="Heading2Char"/>
    <w:unhideWhenUsed/>
    <w:qFormat/>
    <w:rsid w:val="00012728"/>
    <w:pPr>
      <w:keepNext/>
      <w:keepLines/>
      <w:numPr>
        <w:ilvl w:val="1"/>
        <w:numId w:val="31"/>
      </w:numPr>
      <w:spacing w:before="240"/>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qFormat/>
    <w:rsid w:val="00012728"/>
    <w:pPr>
      <w:keepNext/>
      <w:keepLines/>
      <w:numPr>
        <w:ilvl w:val="2"/>
        <w:numId w:val="31"/>
      </w:numPr>
      <w:spacing w:before="240"/>
      <w:outlineLvl w:val="2"/>
    </w:pPr>
    <w:rPr>
      <w:rFonts w:asciiTheme="majorHAnsi" w:eastAsiaTheme="majorEastAsia" w:hAnsiTheme="majorHAnsi" w:cstheme="majorBidi"/>
      <w:bCs/>
      <w:sz w:val="26"/>
    </w:rPr>
  </w:style>
  <w:style w:type="paragraph" w:styleId="Heading4">
    <w:name w:val="heading 4"/>
    <w:basedOn w:val="Normal"/>
    <w:next w:val="Normal"/>
    <w:link w:val="Heading4Char"/>
    <w:qFormat/>
    <w:rsid w:val="0089031E"/>
    <w:pPr>
      <w:keepNext/>
      <w:keepLines/>
      <w:numPr>
        <w:ilvl w:val="3"/>
        <w:numId w:val="31"/>
      </w:numPr>
      <w:spacing w:before="240"/>
      <w:outlineLvl w:val="3"/>
    </w:pPr>
    <w:rPr>
      <w:rFonts w:asciiTheme="majorHAnsi" w:eastAsiaTheme="majorEastAsia" w:hAnsiTheme="majorHAnsi" w:cstheme="majorBidi"/>
      <w:bCs/>
      <w:iCs/>
      <w:color w:val="000000" w:themeColor="text1"/>
      <w:sz w:val="32"/>
    </w:rPr>
  </w:style>
  <w:style w:type="paragraph" w:styleId="Heading5">
    <w:name w:val="heading 5"/>
    <w:basedOn w:val="Normal"/>
    <w:next w:val="Normal"/>
    <w:link w:val="Heading5Char"/>
    <w:qFormat/>
    <w:rsid w:val="00B41D8E"/>
    <w:pPr>
      <w:keepNext/>
      <w:keepLines/>
      <w:numPr>
        <w:ilvl w:val="4"/>
        <w:numId w:val="31"/>
      </w:numPr>
      <w:spacing w:before="240"/>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qFormat/>
    <w:locked/>
    <w:rsid w:val="00F80750"/>
    <w:pPr>
      <w:keepNext/>
      <w:keepLines/>
      <w:spacing w:before="200" w:after="0"/>
      <w:outlineLvl w:val="5"/>
    </w:pPr>
    <w:rPr>
      <w:rFonts w:asciiTheme="majorHAnsi" w:eastAsiaTheme="majorEastAsia" w:hAnsiTheme="majorHAnsi" w:cstheme="majorBidi"/>
      <w:i/>
      <w:iCs/>
      <w:color w:val="002235" w:themeColor="accent1" w:themeShade="7F"/>
    </w:rPr>
  </w:style>
  <w:style w:type="paragraph" w:styleId="Heading7">
    <w:name w:val="heading 7"/>
    <w:basedOn w:val="Normal"/>
    <w:next w:val="Normal"/>
    <w:link w:val="Heading7Char"/>
    <w:uiPriority w:val="9"/>
    <w:semiHidden/>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locked/>
    <w:rsid w:val="00F8075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locked/>
    <w:rsid w:val="00F807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28"/>
    <w:rPr>
      <w:rFonts w:asciiTheme="majorHAnsi" w:eastAsiaTheme="majorEastAsia" w:hAnsiTheme="majorHAnsi" w:cstheme="majorBidi"/>
      <w:bCs/>
      <w:sz w:val="32"/>
      <w:szCs w:val="28"/>
    </w:rPr>
  </w:style>
  <w:style w:type="character" w:customStyle="1" w:styleId="Heading2Char">
    <w:name w:val="Heading 2 Char"/>
    <w:basedOn w:val="DefaultParagraphFont"/>
    <w:link w:val="Heading2"/>
    <w:uiPriority w:val="9"/>
    <w:rsid w:val="00012728"/>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uiPriority w:val="9"/>
    <w:rsid w:val="00012728"/>
    <w:rPr>
      <w:rFonts w:asciiTheme="majorHAnsi" w:eastAsiaTheme="majorEastAsia" w:hAnsiTheme="majorHAnsi" w:cstheme="majorBidi"/>
      <w:bCs/>
      <w:sz w:val="26"/>
    </w:rPr>
  </w:style>
  <w:style w:type="paragraph" w:customStyle="1" w:styleId="CoverSubtitle">
    <w:name w:val="Cover Subtitle"/>
    <w:basedOn w:val="Normal"/>
    <w:next w:val="CoverIntroductionText"/>
    <w:uiPriority w:val="20"/>
    <w:qFormat/>
    <w:rsid w:val="009417AE"/>
    <w:pPr>
      <w:spacing w:after="0"/>
    </w:pPr>
    <w:rPr>
      <w:rFonts w:asciiTheme="majorHAnsi" w:hAnsiTheme="majorHAnsi"/>
      <w:sz w:val="36"/>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CoverIntroductionText">
    <w:name w:val="Cover Introduction Text"/>
    <w:basedOn w:val="Normal"/>
    <w:uiPriority w:val="20"/>
    <w:rsid w:val="003E6BF6"/>
    <w:pPr>
      <w:spacing w:after="113"/>
    </w:pPr>
    <w:rPr>
      <w:color w:val="000000" w:themeColor="text1"/>
      <w:spacing w:val="-2"/>
    </w:rPr>
  </w:style>
  <w:style w:type="character" w:customStyle="1" w:styleId="Heading4Char">
    <w:name w:val="Heading 4 Char"/>
    <w:basedOn w:val="DefaultParagraphFont"/>
    <w:link w:val="Heading4"/>
    <w:uiPriority w:val="9"/>
    <w:rsid w:val="0089031E"/>
    <w:rPr>
      <w:rFonts w:asciiTheme="majorHAnsi" w:eastAsiaTheme="majorEastAsia" w:hAnsiTheme="majorHAnsi" w:cstheme="majorBidi"/>
      <w:bCs/>
      <w:iCs/>
      <w:color w:val="000000" w:themeColor="text1"/>
      <w:sz w:val="32"/>
    </w:rPr>
  </w:style>
  <w:style w:type="paragraph" w:styleId="ListBullet">
    <w:name w:val="List Bullet"/>
    <w:basedOn w:val="Normal"/>
    <w:uiPriority w:val="16"/>
    <w:qFormat/>
    <w:rsid w:val="00503A51"/>
    <w:pPr>
      <w:numPr>
        <w:numId w:val="25"/>
      </w:numPr>
    </w:pPr>
  </w:style>
  <w:style w:type="paragraph" w:styleId="ListBullet2">
    <w:name w:val="List Bullet 2"/>
    <w:basedOn w:val="ListBullet"/>
    <w:uiPriority w:val="16"/>
    <w:qFormat/>
    <w:rsid w:val="00503A51"/>
    <w:pPr>
      <w:numPr>
        <w:ilvl w:val="1"/>
      </w:numPr>
    </w:pPr>
    <w:rPr>
      <w:color w:val="000000" w:themeColor="text1"/>
    </w:rPr>
  </w:style>
  <w:style w:type="paragraph" w:styleId="ListNumber">
    <w:name w:val="List Number"/>
    <w:basedOn w:val="Normal"/>
    <w:uiPriority w:val="16"/>
    <w:qFormat/>
    <w:rsid w:val="00E84A6B"/>
    <w:pPr>
      <w:numPr>
        <w:ilvl w:val="6"/>
        <w:numId w:val="31"/>
      </w:numPr>
    </w:pPr>
  </w:style>
  <w:style w:type="paragraph" w:styleId="ListNumber2">
    <w:name w:val="List Number 2"/>
    <w:basedOn w:val="Normal"/>
    <w:uiPriority w:val="16"/>
    <w:qFormat/>
    <w:rsid w:val="00E84A6B"/>
    <w:pPr>
      <w:numPr>
        <w:ilvl w:val="7"/>
        <w:numId w:val="31"/>
      </w:numPr>
    </w:pPr>
  </w:style>
  <w:style w:type="numbering" w:customStyle="1" w:styleId="Lists">
    <w:name w:val="Lists"/>
    <w:uiPriority w:val="99"/>
    <w:rsid w:val="00CB4238"/>
    <w:pPr>
      <w:numPr>
        <w:numId w:val="10"/>
      </w:numPr>
    </w:pPr>
  </w:style>
  <w:style w:type="paragraph" w:styleId="ListNumber3">
    <w:name w:val="List Number 3"/>
    <w:basedOn w:val="Normal"/>
    <w:uiPriority w:val="16"/>
    <w:qFormat/>
    <w:rsid w:val="00EA48AE"/>
    <w:pPr>
      <w:numPr>
        <w:ilvl w:val="8"/>
        <w:numId w:val="31"/>
      </w:numPr>
    </w:pPr>
  </w:style>
  <w:style w:type="paragraph" w:styleId="Title">
    <w:name w:val="Title"/>
    <w:basedOn w:val="Normal"/>
    <w:next w:val="CoverSubtitle"/>
    <w:link w:val="TitleChar"/>
    <w:uiPriority w:val="18"/>
    <w:qFormat/>
    <w:rsid w:val="00AC286B"/>
    <w:pPr>
      <w:spacing w:before="240" w:after="240"/>
    </w:pPr>
    <w:rPr>
      <w:rFonts w:asciiTheme="majorHAnsi" w:eastAsiaTheme="majorEastAsia" w:hAnsiTheme="majorHAnsi" w:cstheme="majorBidi"/>
      <w:b/>
      <w:sz w:val="40"/>
      <w:szCs w:val="52"/>
    </w:rPr>
  </w:style>
  <w:style w:type="character" w:customStyle="1" w:styleId="TitleChar">
    <w:name w:val="Title Char"/>
    <w:basedOn w:val="DefaultParagraphFont"/>
    <w:link w:val="Title"/>
    <w:uiPriority w:val="18"/>
    <w:rsid w:val="00DC5900"/>
    <w:rPr>
      <w:rFonts w:asciiTheme="majorHAnsi" w:eastAsiaTheme="majorEastAsia" w:hAnsiTheme="majorHAnsi" w:cstheme="majorBidi"/>
      <w:b/>
      <w:sz w:val="40"/>
      <w:szCs w:val="52"/>
    </w:rPr>
  </w:style>
  <w:style w:type="numbering" w:customStyle="1" w:styleId="MultiLevelheadinglist">
    <w:name w:val="Multi Level heading list"/>
    <w:uiPriority w:val="99"/>
    <w:rsid w:val="00D461C2"/>
    <w:pPr>
      <w:numPr>
        <w:numId w:val="12"/>
      </w:numPr>
    </w:pPr>
  </w:style>
  <w:style w:type="paragraph" w:styleId="TOC1">
    <w:name w:val="toc 1"/>
    <w:basedOn w:val="Normal"/>
    <w:next w:val="Normal"/>
    <w:autoRedefine/>
    <w:uiPriority w:val="39"/>
    <w:rsid w:val="009417AE"/>
    <w:pPr>
      <w:tabs>
        <w:tab w:val="left" w:pos="440"/>
        <w:tab w:val="right" w:leader="dot" w:pos="10546"/>
      </w:tabs>
      <w:spacing w:before="57" w:after="57"/>
      <w:contextualSpacing/>
    </w:pPr>
    <w:rPr>
      <w:sz w:val="26"/>
    </w:rPr>
  </w:style>
  <w:style w:type="paragraph" w:styleId="TOCHeading">
    <w:name w:val="TOC Heading"/>
    <w:basedOn w:val="Heading1"/>
    <w:next w:val="Normal"/>
    <w:uiPriority w:val="39"/>
    <w:qFormat/>
    <w:rsid w:val="003E6BF6"/>
    <w:pPr>
      <w:numPr>
        <w:numId w:val="0"/>
      </w:numPr>
      <w:outlineLvl w:val="9"/>
    </w:pPr>
  </w:style>
  <w:style w:type="paragraph" w:styleId="Footer">
    <w:name w:val="footer"/>
    <w:basedOn w:val="Normal"/>
    <w:link w:val="FooterChar"/>
    <w:uiPriority w:val="99"/>
    <w:rsid w:val="0069407C"/>
    <w:pPr>
      <w:tabs>
        <w:tab w:val="center" w:pos="4513"/>
        <w:tab w:val="right" w:pos="9026"/>
      </w:tabs>
      <w:spacing w:line="200" w:lineRule="exact"/>
    </w:pPr>
    <w:rPr>
      <w:rFonts w:asciiTheme="majorHAnsi" w:hAnsiTheme="majorHAnsi"/>
      <w:sz w:val="16"/>
    </w:rPr>
  </w:style>
  <w:style w:type="character" w:customStyle="1" w:styleId="FooterChar">
    <w:name w:val="Footer Char"/>
    <w:basedOn w:val="DefaultParagraphFont"/>
    <w:link w:val="Footer"/>
    <w:uiPriority w:val="99"/>
    <w:rsid w:val="0069407C"/>
    <w:rPr>
      <w:rFonts w:asciiTheme="majorHAnsi" w:hAnsiTheme="majorHAnsi"/>
      <w:sz w:val="16"/>
    </w:rPr>
  </w:style>
  <w:style w:type="paragraph" w:styleId="ListBullet3">
    <w:name w:val="List Bullet 3"/>
    <w:basedOn w:val="Normal"/>
    <w:uiPriority w:val="16"/>
    <w:qFormat/>
    <w:rsid w:val="00503A51"/>
    <w:pPr>
      <w:numPr>
        <w:ilvl w:val="2"/>
        <w:numId w:val="25"/>
      </w:numPr>
      <w:contextualSpacing/>
    </w:pPr>
  </w:style>
  <w:style w:type="paragraph" w:styleId="ListBullet4">
    <w:name w:val="List Bullet 4"/>
    <w:basedOn w:val="Normal"/>
    <w:uiPriority w:val="16"/>
    <w:qFormat/>
    <w:rsid w:val="00503A51"/>
    <w:pPr>
      <w:numPr>
        <w:ilvl w:val="3"/>
        <w:numId w:val="25"/>
      </w:numPr>
      <w:contextualSpacing/>
    </w:pPr>
  </w:style>
  <w:style w:type="table" w:styleId="TableGrid">
    <w:name w:val="Table Grid"/>
    <w:basedOn w:val="TableNormal"/>
    <w:uiPriority w:val="59"/>
    <w:rsid w:val="00DC5900"/>
    <w:pPr>
      <w:spacing w:before="57" w:after="57"/>
      <w:ind w:left="108" w:right="108"/>
    </w:pPr>
    <w:tblPr>
      <w:tblInd w:w="0" w:type="dxa"/>
      <w:tblBorders>
        <w:top w:val="single" w:sz="4" w:space="0" w:color="CDC3BD" w:themeColor="accent3"/>
        <w:left w:val="single" w:sz="4" w:space="0" w:color="CDC3BD" w:themeColor="accent3"/>
        <w:bottom w:val="single" w:sz="4" w:space="0" w:color="CDC3BD" w:themeColor="accent3"/>
        <w:right w:val="single" w:sz="4" w:space="0" w:color="CDC3BD" w:themeColor="accent3"/>
        <w:insideH w:val="single" w:sz="4" w:space="0" w:color="CDC3BD" w:themeColor="accent3"/>
        <w:insideV w:val="single" w:sz="4" w:space="0" w:color="CDC3BD" w:themeColor="accent3"/>
      </w:tblBorders>
      <w:tblCellMar>
        <w:top w:w="0" w:type="dxa"/>
        <w:left w:w="0" w:type="dxa"/>
        <w:bottom w:w="0" w:type="dxa"/>
        <w:right w:w="0" w:type="dxa"/>
      </w:tblCellMar>
    </w:tblPr>
    <w:tblStylePr w:type="firstRow">
      <w:rPr>
        <w:b/>
      </w:rPr>
      <w:tblPr/>
      <w:trPr>
        <w:tblHeader/>
      </w:trPr>
      <w:tcPr>
        <w:shd w:val="clear" w:color="auto" w:fill="00456B" w:themeFill="accent1"/>
      </w:tcPr>
    </w:tblStylePr>
  </w:style>
  <w:style w:type="paragraph" w:styleId="Caption">
    <w:name w:val="caption"/>
    <w:basedOn w:val="Normal"/>
    <w:next w:val="Normal"/>
    <w:uiPriority w:val="35"/>
    <w:qFormat/>
    <w:rsid w:val="003E6BF6"/>
    <w:pPr>
      <w:spacing w:after="340"/>
    </w:pPr>
    <w:rPr>
      <w:b/>
      <w:bCs/>
      <w:sz w:val="20"/>
      <w:szCs w:val="18"/>
    </w:rPr>
  </w:style>
  <w:style w:type="paragraph" w:styleId="Header">
    <w:name w:val="header"/>
    <w:basedOn w:val="Normal"/>
    <w:link w:val="HeaderChar"/>
    <w:uiPriority w:val="99"/>
    <w:rsid w:val="00755163"/>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uiPriority w:val="99"/>
    <w:rsid w:val="00755163"/>
    <w:rPr>
      <w:sz w:val="16"/>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styleId="ListNumber4">
    <w:name w:val="List Number 4"/>
    <w:basedOn w:val="Normal"/>
    <w:uiPriority w:val="16"/>
    <w:semiHidden/>
    <w:qFormat/>
    <w:locked/>
    <w:rsid w:val="00DA4C48"/>
    <w:pPr>
      <w:contextualSpacing/>
    </w:pPr>
  </w:style>
  <w:style w:type="character" w:styleId="Hyperlink">
    <w:name w:val="Hyperlink"/>
    <w:basedOn w:val="DefaultParagraphFont"/>
    <w:uiPriority w:val="99"/>
    <w:rsid w:val="006427FE"/>
    <w:rPr>
      <w:noProof w:val="0"/>
      <w:color w:val="E58E1A"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0456B" w:themeColor="accent1"/>
        <w:left w:val="single" w:sz="2" w:space="10" w:color="00456B" w:themeColor="accent1"/>
        <w:bottom w:val="single" w:sz="2" w:space="10" w:color="00456B" w:themeColor="accent1"/>
        <w:right w:val="single" w:sz="2" w:space="10" w:color="00456B" w:themeColor="accent1"/>
      </w:pBdr>
      <w:ind w:left="1152" w:right="1152"/>
    </w:pPr>
    <w:rPr>
      <w:rFonts w:asciiTheme="minorHAnsi" w:eastAsiaTheme="minorEastAsia" w:hAnsiTheme="minorHAnsi"/>
      <w:i/>
      <w:iCs/>
      <w:color w:val="00456B"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EE2FF" w:themeFill="accent1" w:themeFillTint="33"/>
    </w:tcPr>
    <w:tblStylePr w:type="firstRow">
      <w:rPr>
        <w:b/>
        <w:bCs/>
      </w:rPr>
      <w:tblPr/>
      <w:tcPr>
        <w:shd w:val="clear" w:color="auto" w:fill="5DC5FF" w:themeFill="accent1" w:themeFillTint="66"/>
      </w:tcPr>
    </w:tblStylePr>
    <w:tblStylePr w:type="lastRow">
      <w:rPr>
        <w:b/>
        <w:bCs/>
        <w:color w:val="000000" w:themeColor="text1"/>
      </w:rPr>
      <w:tblPr/>
      <w:tcPr>
        <w:shd w:val="clear" w:color="auto" w:fill="5DC5FF" w:themeFill="accent1" w:themeFillTint="66"/>
      </w:tcPr>
    </w:tblStylePr>
    <w:tblStylePr w:type="firstCol">
      <w:rPr>
        <w:color w:val="FFFFFF" w:themeColor="background1"/>
      </w:rPr>
      <w:tblPr/>
      <w:tcPr>
        <w:shd w:val="clear" w:color="auto" w:fill="003350" w:themeFill="accent1" w:themeFillShade="BF"/>
      </w:tcPr>
    </w:tblStylePr>
    <w:tblStylePr w:type="lastCol">
      <w:rPr>
        <w:color w:val="FFFFFF" w:themeColor="background1"/>
      </w:rPr>
      <w:tblPr/>
      <w:tcPr>
        <w:shd w:val="clear" w:color="auto" w:fill="003350" w:themeFill="accent1" w:themeFillShade="BF"/>
      </w:tc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E8D1" w:themeFill="accent2" w:themeFillTint="33"/>
    </w:tcPr>
    <w:tblStylePr w:type="firstRow">
      <w:rPr>
        <w:b/>
        <w:bCs/>
      </w:rPr>
      <w:tblPr/>
      <w:tcPr>
        <w:shd w:val="clear" w:color="auto" w:fill="F4D1A3" w:themeFill="accent2" w:themeFillTint="66"/>
      </w:tcPr>
    </w:tblStylePr>
    <w:tblStylePr w:type="lastRow">
      <w:rPr>
        <w:b/>
        <w:bCs/>
        <w:color w:val="000000" w:themeColor="text1"/>
      </w:rPr>
      <w:tblPr/>
      <w:tcPr>
        <w:shd w:val="clear" w:color="auto" w:fill="F4D1A3" w:themeFill="accent2" w:themeFillTint="66"/>
      </w:tcPr>
    </w:tblStylePr>
    <w:tblStylePr w:type="firstCol">
      <w:rPr>
        <w:color w:val="FFFFFF" w:themeColor="background1"/>
      </w:rPr>
      <w:tblPr/>
      <w:tcPr>
        <w:shd w:val="clear" w:color="auto" w:fill="AB6913" w:themeFill="accent2" w:themeFillShade="BF"/>
      </w:tcPr>
    </w:tblStylePr>
    <w:tblStylePr w:type="lastCol">
      <w:rPr>
        <w:color w:val="FFFFFF" w:themeColor="background1"/>
      </w:rPr>
      <w:tblPr/>
      <w:tcPr>
        <w:shd w:val="clear" w:color="auto" w:fill="AB6913" w:themeFill="accent2" w:themeFillShade="BF"/>
      </w:tc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5F2F1" w:themeFill="accent3" w:themeFillTint="33"/>
    </w:tcPr>
    <w:tblStylePr w:type="firstRow">
      <w:rPr>
        <w:b/>
        <w:bCs/>
      </w:rPr>
      <w:tblPr/>
      <w:tcPr>
        <w:shd w:val="clear" w:color="auto" w:fill="EBE6E4" w:themeFill="accent3" w:themeFillTint="66"/>
      </w:tcPr>
    </w:tblStylePr>
    <w:tblStylePr w:type="lastRow">
      <w:rPr>
        <w:b/>
        <w:bCs/>
        <w:color w:val="000000" w:themeColor="text1"/>
      </w:rPr>
      <w:tblPr/>
      <w:tcPr>
        <w:shd w:val="clear" w:color="auto" w:fill="EBE6E4" w:themeFill="accent3" w:themeFillTint="66"/>
      </w:tcPr>
    </w:tblStylePr>
    <w:tblStylePr w:type="firstCol">
      <w:rPr>
        <w:color w:val="FFFFFF" w:themeColor="background1"/>
      </w:rPr>
      <w:tblPr/>
      <w:tcPr>
        <w:shd w:val="clear" w:color="auto" w:fill="A28F84" w:themeFill="accent3" w:themeFillShade="BF"/>
      </w:tcPr>
    </w:tblStylePr>
    <w:tblStylePr w:type="lastCol">
      <w:rPr>
        <w:color w:val="FFFFFF" w:themeColor="background1"/>
      </w:rPr>
      <w:tblPr/>
      <w:tcPr>
        <w:shd w:val="clear" w:color="auto" w:fill="A28F84" w:themeFill="accent3" w:themeFillShade="BF"/>
      </w:tc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0E3E1" w:themeFill="accent4" w:themeFillTint="33"/>
    </w:tcPr>
    <w:tblStylePr w:type="firstRow">
      <w:rPr>
        <w:b/>
        <w:bCs/>
      </w:rPr>
      <w:tblPr/>
      <w:tcPr>
        <w:shd w:val="clear" w:color="auto" w:fill="E1C8C4" w:themeFill="accent4" w:themeFillTint="66"/>
      </w:tcPr>
    </w:tblStylePr>
    <w:tblStylePr w:type="lastRow">
      <w:rPr>
        <w:b/>
        <w:bCs/>
        <w:color w:val="000000" w:themeColor="text1"/>
      </w:rPr>
      <w:tblPr/>
      <w:tcPr>
        <w:shd w:val="clear" w:color="auto" w:fill="E1C8C4" w:themeFill="accent4" w:themeFillTint="66"/>
      </w:tcPr>
    </w:tblStylePr>
    <w:tblStylePr w:type="firstCol">
      <w:rPr>
        <w:color w:val="FFFFFF" w:themeColor="background1"/>
      </w:rPr>
      <w:tblPr/>
      <w:tcPr>
        <w:shd w:val="clear" w:color="auto" w:fill="8E5449" w:themeFill="accent4" w:themeFillShade="BF"/>
      </w:tcPr>
    </w:tblStylePr>
    <w:tblStylePr w:type="lastCol">
      <w:rPr>
        <w:color w:val="FFFFFF" w:themeColor="background1"/>
      </w:rPr>
      <w:tblPr/>
      <w:tcPr>
        <w:shd w:val="clear" w:color="auto" w:fill="8E5449" w:themeFill="accent4" w:themeFillShade="BF"/>
      </w:tc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E8ED" w:themeFill="accent5" w:themeFillTint="33"/>
    </w:tcPr>
    <w:tblStylePr w:type="firstRow">
      <w:rPr>
        <w:b/>
        <w:bCs/>
      </w:rPr>
      <w:tblPr/>
      <w:tcPr>
        <w:shd w:val="clear" w:color="auto" w:fill="C4D2DB" w:themeFill="accent5" w:themeFillTint="66"/>
      </w:tcPr>
    </w:tblStylePr>
    <w:tblStylePr w:type="lastRow">
      <w:rPr>
        <w:b/>
        <w:bCs/>
        <w:color w:val="000000" w:themeColor="text1"/>
      </w:rPr>
      <w:tblPr/>
      <w:tcPr>
        <w:shd w:val="clear" w:color="auto" w:fill="C4D2DB" w:themeFill="accent5" w:themeFillTint="66"/>
      </w:tcPr>
    </w:tblStylePr>
    <w:tblStylePr w:type="firstCol">
      <w:rPr>
        <w:color w:val="FFFFFF" w:themeColor="background1"/>
      </w:rPr>
      <w:tblPr/>
      <w:tcPr>
        <w:shd w:val="clear" w:color="auto" w:fill="4E6C80" w:themeFill="accent5" w:themeFillShade="BF"/>
      </w:tcPr>
    </w:tblStylePr>
    <w:tblStylePr w:type="lastCol">
      <w:rPr>
        <w:color w:val="FFFFFF" w:themeColor="background1"/>
      </w:rPr>
      <w:tblPr/>
      <w:tcPr>
        <w:shd w:val="clear" w:color="auto" w:fill="4E6C80" w:themeFill="accent5" w:themeFillShade="BF"/>
      </w:tc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EF0ED" w:themeFill="accent6" w:themeFillTint="33"/>
    </w:tcPr>
    <w:tblStylePr w:type="firstRow">
      <w:rPr>
        <w:b/>
        <w:bCs/>
      </w:rPr>
      <w:tblPr/>
      <w:tcPr>
        <w:shd w:val="clear" w:color="auto" w:fill="DEE1DC" w:themeFill="accent6" w:themeFillTint="66"/>
      </w:tcPr>
    </w:tblStylePr>
    <w:tblStylePr w:type="lastRow">
      <w:rPr>
        <w:b/>
        <w:bCs/>
        <w:color w:val="000000" w:themeColor="text1"/>
      </w:rPr>
      <w:tblPr/>
      <w:tcPr>
        <w:shd w:val="clear" w:color="auto" w:fill="DEE1DC" w:themeFill="accent6" w:themeFillTint="66"/>
      </w:tcPr>
    </w:tblStylePr>
    <w:tblStylePr w:type="firstCol">
      <w:rPr>
        <w:color w:val="FFFFFF" w:themeColor="background1"/>
      </w:rPr>
      <w:tblPr/>
      <w:tcPr>
        <w:shd w:val="clear" w:color="auto" w:fill="7F8D78" w:themeFill="accent6" w:themeFillShade="BF"/>
      </w:tcPr>
    </w:tblStylePr>
    <w:tblStylePr w:type="lastCol">
      <w:rPr>
        <w:color w:val="FFFFFF" w:themeColor="background1"/>
      </w:rPr>
      <w:tblPr/>
      <w:tcPr>
        <w:shd w:val="clear" w:color="auto" w:fill="7F8D78" w:themeFill="accent6" w:themeFillShade="BF"/>
      </w:tc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7F0FF" w:themeFill="accen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DBFF" w:themeFill="accent1" w:themeFillTint="3F"/>
      </w:tcPr>
    </w:tblStylePr>
    <w:tblStylePr w:type="band1Horz">
      <w:tblPr/>
      <w:tcPr>
        <w:shd w:val="clear" w:color="auto" w:fill="AEE2FF"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3E8" w:themeFill="accent2"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2C6" w:themeFill="accent2" w:themeFillTint="3F"/>
      </w:tcPr>
    </w:tblStylePr>
    <w:tblStylePr w:type="band1Horz">
      <w:tblPr/>
      <w:tcPr>
        <w:shd w:val="clear" w:color="auto" w:fill="F9E8D1"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8F8" w:themeFill="accent3" w:themeFillTint="19"/>
    </w:tcPr>
    <w:tblStylePr w:type="firstRow">
      <w:rPr>
        <w:b/>
        <w:bCs/>
        <w:color w:val="FFFFFF" w:themeColor="background1"/>
      </w:rPr>
      <w:tblPr/>
      <w:tcPr>
        <w:tcBorders>
          <w:bottom w:val="single" w:sz="12" w:space="0" w:color="FFFFFF" w:themeColor="background1"/>
        </w:tcBorders>
        <w:shd w:val="clear" w:color="auto" w:fill="985A4D" w:themeFill="accent4" w:themeFillShade="CC"/>
      </w:tcPr>
    </w:tblStylePr>
    <w:tblStylePr w:type="lastRow">
      <w:rPr>
        <w:b/>
        <w:bCs/>
        <w:color w:val="985A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0EE" w:themeFill="accent3" w:themeFillTint="3F"/>
      </w:tcPr>
    </w:tblStylePr>
    <w:tblStylePr w:type="band1Horz">
      <w:tblPr/>
      <w:tcPr>
        <w:shd w:val="clear" w:color="auto" w:fill="F5F2F1"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1F0" w:themeFill="accent4" w:themeFillTint="19"/>
    </w:tcPr>
    <w:tblStylePr w:type="firstRow">
      <w:rPr>
        <w:b/>
        <w:bCs/>
        <w:color w:val="FFFFFF" w:themeColor="background1"/>
      </w:rPr>
      <w:tblPr/>
      <w:tcPr>
        <w:tcBorders>
          <w:bottom w:val="single" w:sz="12" w:space="0" w:color="FFFFFF" w:themeColor="background1"/>
        </w:tcBorders>
        <w:shd w:val="clear" w:color="auto" w:fill="AB9A90" w:themeFill="accent3" w:themeFillShade="CC"/>
      </w:tcPr>
    </w:tblStylePr>
    <w:tblStylePr w:type="lastRow">
      <w:rPr>
        <w:b/>
        <w:bCs/>
        <w:color w:val="AB9A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DDA" w:themeFill="accent4" w:themeFillTint="3F"/>
      </w:tcPr>
    </w:tblStylePr>
    <w:tblStylePr w:type="band1Horz">
      <w:tblPr/>
      <w:tcPr>
        <w:shd w:val="clear" w:color="auto" w:fill="F0E3E1"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4F6" w:themeFill="accent5" w:themeFillTint="19"/>
    </w:tcPr>
    <w:tblStylePr w:type="firstRow">
      <w:rPr>
        <w:b/>
        <w:bCs/>
        <w:color w:val="FFFFFF" w:themeColor="background1"/>
      </w:rPr>
      <w:tblPr/>
      <w:tcPr>
        <w:tcBorders>
          <w:bottom w:val="single" w:sz="12" w:space="0" w:color="FFFFFF" w:themeColor="background1"/>
        </w:tcBorders>
        <w:shd w:val="clear" w:color="auto" w:fill="899682" w:themeFill="accent6" w:themeFillShade="CC"/>
      </w:tcPr>
    </w:tblStylePr>
    <w:tblStylePr w:type="lastRow">
      <w:rPr>
        <w:b/>
        <w:bCs/>
        <w:color w:val="8996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3E9" w:themeFill="accent5" w:themeFillTint="3F"/>
      </w:tcPr>
    </w:tblStylePr>
    <w:tblStylePr w:type="band1Horz">
      <w:tblPr/>
      <w:tcPr>
        <w:shd w:val="clear" w:color="auto" w:fill="E1E8ED"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7F6" w:themeFill="accent6" w:themeFillTint="19"/>
    </w:tcPr>
    <w:tblStylePr w:type="firstRow">
      <w:rPr>
        <w:b/>
        <w:bCs/>
        <w:color w:val="FFFFFF" w:themeColor="background1"/>
      </w:rPr>
      <w:tblPr/>
      <w:tcPr>
        <w:tcBorders>
          <w:bottom w:val="single" w:sz="12" w:space="0" w:color="FFFFFF" w:themeColor="background1"/>
        </w:tcBorders>
        <w:shd w:val="clear" w:color="auto" w:fill="547388" w:themeFill="accent5" w:themeFillShade="CC"/>
      </w:tcPr>
    </w:tblStylePr>
    <w:tblStylePr w:type="lastRow">
      <w:rPr>
        <w:b/>
        <w:bCs/>
        <w:color w:val="54738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DE9" w:themeFill="accent6" w:themeFillTint="3F"/>
      </w:tcPr>
    </w:tblStylePr>
    <w:tblStylePr w:type="band1Horz">
      <w:tblPr/>
      <w:tcPr>
        <w:shd w:val="clear" w:color="auto" w:fill="EEF0ED"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E58E1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E58E1A" w:themeColor="accent2"/>
        <w:left w:val="single" w:sz="4" w:space="0" w:color="00456B" w:themeColor="accent1"/>
        <w:bottom w:val="single" w:sz="4" w:space="0" w:color="00456B" w:themeColor="accent1"/>
        <w:right w:val="single" w:sz="4" w:space="0" w:color="00456B"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7F0FF" w:themeFill="accen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940" w:themeFill="accent1" w:themeFillShade="99"/>
      </w:tcPr>
    </w:tblStylePr>
    <w:tblStylePr w:type="firstCol">
      <w:rPr>
        <w:color w:val="FFFFFF" w:themeColor="background1"/>
      </w:rPr>
      <w:tblPr/>
      <w:tcPr>
        <w:tcBorders>
          <w:top w:val="nil"/>
          <w:left w:val="nil"/>
          <w:bottom w:val="nil"/>
          <w:right w:val="nil"/>
          <w:insideH w:val="single" w:sz="4" w:space="0" w:color="002940" w:themeColor="accent1" w:themeShade="99"/>
          <w:insideV w:val="nil"/>
        </w:tcBorders>
        <w:shd w:val="clear" w:color="auto" w:fill="00294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940" w:themeFill="accent1" w:themeFillShade="99"/>
      </w:tcPr>
    </w:tblStylePr>
    <w:tblStylePr w:type="band1Vert">
      <w:tblPr/>
      <w:tcPr>
        <w:shd w:val="clear" w:color="auto" w:fill="5DC5FF" w:themeFill="accent1" w:themeFillTint="66"/>
      </w:tcPr>
    </w:tblStylePr>
    <w:tblStylePr w:type="band1Horz">
      <w:tblPr/>
      <w:tcPr>
        <w:shd w:val="clear" w:color="auto" w:fill="36B7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E58E1A" w:themeColor="accent2"/>
        <w:left w:val="single" w:sz="4" w:space="0" w:color="E58E1A" w:themeColor="accent2"/>
        <w:bottom w:val="single" w:sz="4" w:space="0" w:color="E58E1A" w:themeColor="accent2"/>
        <w:right w:val="single" w:sz="4" w:space="0" w:color="E58E1A"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3E8" w:themeFill="accent2"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540F" w:themeFill="accent2" w:themeFillShade="99"/>
      </w:tcPr>
    </w:tblStylePr>
    <w:tblStylePr w:type="firstCol">
      <w:rPr>
        <w:color w:val="FFFFFF" w:themeColor="background1"/>
      </w:rPr>
      <w:tblPr/>
      <w:tcPr>
        <w:tcBorders>
          <w:top w:val="nil"/>
          <w:left w:val="nil"/>
          <w:bottom w:val="nil"/>
          <w:right w:val="nil"/>
          <w:insideH w:val="single" w:sz="4" w:space="0" w:color="89540F" w:themeColor="accent2" w:themeShade="99"/>
          <w:insideV w:val="nil"/>
        </w:tcBorders>
        <w:shd w:val="clear" w:color="auto" w:fill="89540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9540F" w:themeFill="accent2" w:themeFillShade="99"/>
      </w:tcPr>
    </w:tblStylePr>
    <w:tblStylePr w:type="band1Vert">
      <w:tblPr/>
      <w:tcPr>
        <w:shd w:val="clear" w:color="auto" w:fill="F4D1A3" w:themeFill="accent2" w:themeFillTint="66"/>
      </w:tcPr>
    </w:tblStylePr>
    <w:tblStylePr w:type="band1Horz">
      <w:tblPr/>
      <w:tcPr>
        <w:shd w:val="clear" w:color="auto" w:fill="F2C68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B4786C" w:themeColor="accent4"/>
        <w:left w:val="single" w:sz="4" w:space="0" w:color="CDC3BD" w:themeColor="accent3"/>
        <w:bottom w:val="single" w:sz="4" w:space="0" w:color="CDC3BD" w:themeColor="accent3"/>
        <w:right w:val="single" w:sz="4" w:space="0" w:color="CDC3BD"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8F8" w:themeFill="accent3" w:themeFillTint="19"/>
    </w:tcPr>
    <w:tblStylePr w:type="firstRow">
      <w:rPr>
        <w:b/>
        <w:bCs/>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7266" w:themeFill="accent3" w:themeFillShade="99"/>
      </w:tcPr>
    </w:tblStylePr>
    <w:tblStylePr w:type="firstCol">
      <w:rPr>
        <w:color w:val="FFFFFF" w:themeColor="background1"/>
      </w:rPr>
      <w:tblPr/>
      <w:tcPr>
        <w:tcBorders>
          <w:top w:val="nil"/>
          <w:left w:val="nil"/>
          <w:bottom w:val="nil"/>
          <w:right w:val="nil"/>
          <w:insideH w:val="single" w:sz="4" w:space="0" w:color="867266" w:themeColor="accent3" w:themeShade="99"/>
          <w:insideV w:val="nil"/>
        </w:tcBorders>
        <w:shd w:val="clear" w:color="auto" w:fill="86726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67266" w:themeFill="accent3" w:themeFillShade="99"/>
      </w:tcPr>
    </w:tblStylePr>
    <w:tblStylePr w:type="band1Vert">
      <w:tblPr/>
      <w:tcPr>
        <w:shd w:val="clear" w:color="auto" w:fill="EBE6E4" w:themeFill="accent3" w:themeFillTint="66"/>
      </w:tcPr>
    </w:tblStylePr>
    <w:tblStylePr w:type="band1Horz">
      <w:tblPr/>
      <w:tcPr>
        <w:shd w:val="clear" w:color="auto" w:fill="E6E0DE"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CDC3BD" w:themeColor="accent3"/>
        <w:left w:val="single" w:sz="4" w:space="0" w:color="B4786C" w:themeColor="accent4"/>
        <w:bottom w:val="single" w:sz="4" w:space="0" w:color="B4786C" w:themeColor="accent4"/>
        <w:right w:val="single" w:sz="4" w:space="0" w:color="B4786C"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1F0" w:themeFill="accent4" w:themeFillTint="19"/>
    </w:tcPr>
    <w:tblStylePr w:type="firstRow">
      <w:rPr>
        <w:b/>
        <w:bCs/>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433A" w:themeFill="accent4" w:themeFillShade="99"/>
      </w:tcPr>
    </w:tblStylePr>
    <w:tblStylePr w:type="firstCol">
      <w:rPr>
        <w:color w:val="FFFFFF" w:themeColor="background1"/>
      </w:rPr>
      <w:tblPr/>
      <w:tcPr>
        <w:tcBorders>
          <w:top w:val="nil"/>
          <w:left w:val="nil"/>
          <w:bottom w:val="nil"/>
          <w:right w:val="nil"/>
          <w:insideH w:val="single" w:sz="4" w:space="0" w:color="72433A" w:themeColor="accent4" w:themeShade="99"/>
          <w:insideV w:val="nil"/>
        </w:tcBorders>
        <w:shd w:val="clear" w:color="auto" w:fill="72433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433A" w:themeFill="accent4" w:themeFillShade="99"/>
      </w:tcPr>
    </w:tblStylePr>
    <w:tblStylePr w:type="band1Vert">
      <w:tblPr/>
      <w:tcPr>
        <w:shd w:val="clear" w:color="auto" w:fill="E1C8C4" w:themeFill="accent4" w:themeFillTint="66"/>
      </w:tcPr>
    </w:tblStylePr>
    <w:tblStylePr w:type="band1Horz">
      <w:tblPr/>
      <w:tcPr>
        <w:shd w:val="clear" w:color="auto" w:fill="D9BBB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ADB6A8" w:themeColor="accent6"/>
        <w:left w:val="single" w:sz="4" w:space="0" w:color="6E90A6" w:themeColor="accent5"/>
        <w:bottom w:val="single" w:sz="4" w:space="0" w:color="6E90A6" w:themeColor="accent5"/>
        <w:right w:val="single" w:sz="4" w:space="0" w:color="6E90A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4F6" w:themeFill="accent5" w:themeFillTint="19"/>
    </w:tcPr>
    <w:tblStylePr w:type="firstRow">
      <w:rPr>
        <w:b/>
        <w:bCs/>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5666" w:themeFill="accent5" w:themeFillShade="99"/>
      </w:tcPr>
    </w:tblStylePr>
    <w:tblStylePr w:type="firstCol">
      <w:rPr>
        <w:color w:val="FFFFFF" w:themeColor="background1"/>
      </w:rPr>
      <w:tblPr/>
      <w:tcPr>
        <w:tcBorders>
          <w:top w:val="nil"/>
          <w:left w:val="nil"/>
          <w:bottom w:val="nil"/>
          <w:right w:val="nil"/>
          <w:insideH w:val="single" w:sz="4" w:space="0" w:color="3F5666" w:themeColor="accent5" w:themeShade="99"/>
          <w:insideV w:val="nil"/>
        </w:tcBorders>
        <w:shd w:val="clear" w:color="auto" w:fill="3F56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F5666" w:themeFill="accent5" w:themeFillShade="99"/>
      </w:tcPr>
    </w:tblStylePr>
    <w:tblStylePr w:type="band1Vert">
      <w:tblPr/>
      <w:tcPr>
        <w:shd w:val="clear" w:color="auto" w:fill="C4D2DB" w:themeFill="accent5" w:themeFillTint="66"/>
      </w:tcPr>
    </w:tblStylePr>
    <w:tblStylePr w:type="band1Horz">
      <w:tblPr/>
      <w:tcPr>
        <w:shd w:val="clear" w:color="auto" w:fill="B6C7D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6E90A6" w:themeColor="accent5"/>
        <w:left w:val="single" w:sz="4" w:space="0" w:color="ADB6A8" w:themeColor="accent6"/>
        <w:bottom w:val="single" w:sz="4" w:space="0" w:color="ADB6A8" w:themeColor="accent6"/>
        <w:right w:val="single" w:sz="4" w:space="0" w:color="ADB6A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7F6" w:themeFill="accent6" w:themeFillTint="19"/>
    </w:tcPr>
    <w:tblStylePr w:type="firstRow">
      <w:rPr>
        <w:b/>
        <w:bCs/>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260" w:themeFill="accent6" w:themeFillShade="99"/>
      </w:tcPr>
    </w:tblStylePr>
    <w:tblStylePr w:type="firstCol">
      <w:rPr>
        <w:color w:val="FFFFFF" w:themeColor="background1"/>
      </w:rPr>
      <w:tblPr/>
      <w:tcPr>
        <w:tcBorders>
          <w:top w:val="nil"/>
          <w:left w:val="nil"/>
          <w:bottom w:val="nil"/>
          <w:right w:val="nil"/>
          <w:insideH w:val="single" w:sz="4" w:space="0" w:color="667260" w:themeColor="accent6" w:themeShade="99"/>
          <w:insideV w:val="nil"/>
        </w:tcBorders>
        <w:shd w:val="clear" w:color="auto" w:fill="66726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260" w:themeFill="accent6" w:themeFillShade="99"/>
      </w:tcPr>
    </w:tblStylePr>
    <w:tblStylePr w:type="band1Vert">
      <w:tblPr/>
      <w:tcPr>
        <w:shd w:val="clear" w:color="auto" w:fill="DEE1DC" w:themeFill="accent6" w:themeFillTint="66"/>
      </w:tcPr>
    </w:tblStylePr>
    <w:tblStylePr w:type="band1Horz">
      <w:tblPr/>
      <w:tcPr>
        <w:shd w:val="clear" w:color="auto" w:fill="D5DAD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rPr>
      <w:sz w:val="20"/>
      <w:szCs w:val="20"/>
    </w:r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456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2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35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350" w:themeFill="accent1" w:themeFillShade="BF"/>
      </w:tcPr>
    </w:tblStylePr>
    <w:tblStylePr w:type="band1Vert">
      <w:tblPr/>
      <w:tcPr>
        <w:tcBorders>
          <w:top w:val="nil"/>
          <w:left w:val="nil"/>
          <w:bottom w:val="nil"/>
          <w:right w:val="nil"/>
          <w:insideH w:val="nil"/>
          <w:insideV w:val="nil"/>
        </w:tcBorders>
        <w:shd w:val="clear" w:color="auto" w:fill="003350" w:themeFill="accent1" w:themeFillShade="BF"/>
      </w:tcPr>
    </w:tblStylePr>
    <w:tblStylePr w:type="band1Horz">
      <w:tblPr/>
      <w:tcPr>
        <w:tcBorders>
          <w:top w:val="nil"/>
          <w:left w:val="nil"/>
          <w:bottom w:val="nil"/>
          <w:right w:val="nil"/>
          <w:insideH w:val="nil"/>
          <w:insideV w:val="nil"/>
        </w:tcBorders>
        <w:shd w:val="clear" w:color="auto" w:fill="00335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58E1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46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B6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B6913" w:themeFill="accent2" w:themeFillShade="BF"/>
      </w:tcPr>
    </w:tblStylePr>
    <w:tblStylePr w:type="band1Vert">
      <w:tblPr/>
      <w:tcPr>
        <w:tcBorders>
          <w:top w:val="nil"/>
          <w:left w:val="nil"/>
          <w:bottom w:val="nil"/>
          <w:right w:val="nil"/>
          <w:insideH w:val="nil"/>
          <w:insideV w:val="nil"/>
        </w:tcBorders>
        <w:shd w:val="clear" w:color="auto" w:fill="AB6913" w:themeFill="accent2" w:themeFillShade="BF"/>
      </w:tcPr>
    </w:tblStylePr>
    <w:tblStylePr w:type="band1Horz">
      <w:tblPr/>
      <w:tcPr>
        <w:tcBorders>
          <w:top w:val="nil"/>
          <w:left w:val="nil"/>
          <w:bottom w:val="nil"/>
          <w:right w:val="nil"/>
          <w:insideH w:val="nil"/>
          <w:insideV w:val="nil"/>
        </w:tcBorders>
        <w:shd w:val="clear" w:color="auto" w:fill="AB6913"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DC3B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5E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28F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28F84" w:themeFill="accent3" w:themeFillShade="BF"/>
      </w:tcPr>
    </w:tblStylePr>
    <w:tblStylePr w:type="band1Vert">
      <w:tblPr/>
      <w:tcPr>
        <w:tcBorders>
          <w:top w:val="nil"/>
          <w:left w:val="nil"/>
          <w:bottom w:val="nil"/>
          <w:right w:val="nil"/>
          <w:insideH w:val="nil"/>
          <w:insideV w:val="nil"/>
        </w:tcBorders>
        <w:shd w:val="clear" w:color="auto" w:fill="A28F84" w:themeFill="accent3" w:themeFillShade="BF"/>
      </w:tcPr>
    </w:tblStylePr>
    <w:tblStylePr w:type="band1Horz">
      <w:tblPr/>
      <w:tcPr>
        <w:tcBorders>
          <w:top w:val="nil"/>
          <w:left w:val="nil"/>
          <w:bottom w:val="nil"/>
          <w:right w:val="nil"/>
          <w:insideH w:val="nil"/>
          <w:insideV w:val="nil"/>
        </w:tcBorders>
        <w:shd w:val="clear" w:color="auto" w:fill="A28F84"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4786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38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54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5449" w:themeFill="accent4" w:themeFillShade="BF"/>
      </w:tcPr>
    </w:tblStylePr>
    <w:tblStylePr w:type="band1Vert">
      <w:tblPr/>
      <w:tcPr>
        <w:tcBorders>
          <w:top w:val="nil"/>
          <w:left w:val="nil"/>
          <w:bottom w:val="nil"/>
          <w:right w:val="nil"/>
          <w:insideH w:val="nil"/>
          <w:insideV w:val="nil"/>
        </w:tcBorders>
        <w:shd w:val="clear" w:color="auto" w:fill="8E5449" w:themeFill="accent4" w:themeFillShade="BF"/>
      </w:tcPr>
    </w:tblStylePr>
    <w:tblStylePr w:type="band1Horz">
      <w:tblPr/>
      <w:tcPr>
        <w:tcBorders>
          <w:top w:val="nil"/>
          <w:left w:val="nil"/>
          <w:bottom w:val="nil"/>
          <w:right w:val="nil"/>
          <w:insideH w:val="nil"/>
          <w:insideV w:val="nil"/>
        </w:tcBorders>
        <w:shd w:val="clear" w:color="auto" w:fill="8E5449"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E90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E6C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E6C80" w:themeFill="accent5" w:themeFillShade="BF"/>
      </w:tcPr>
    </w:tblStylePr>
    <w:tblStylePr w:type="band1Vert">
      <w:tblPr/>
      <w:tcPr>
        <w:tcBorders>
          <w:top w:val="nil"/>
          <w:left w:val="nil"/>
          <w:bottom w:val="nil"/>
          <w:right w:val="nil"/>
          <w:insideH w:val="nil"/>
          <w:insideV w:val="nil"/>
        </w:tcBorders>
        <w:shd w:val="clear" w:color="auto" w:fill="4E6C80" w:themeFill="accent5" w:themeFillShade="BF"/>
      </w:tcPr>
    </w:tblStylePr>
    <w:tblStylePr w:type="band1Horz">
      <w:tblPr/>
      <w:tcPr>
        <w:tcBorders>
          <w:top w:val="nil"/>
          <w:left w:val="nil"/>
          <w:bottom w:val="nil"/>
          <w:right w:val="nil"/>
          <w:insideH w:val="nil"/>
          <w:insideV w:val="nil"/>
        </w:tcBorders>
        <w:shd w:val="clear" w:color="auto" w:fill="4E6C80"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DB6A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E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D7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D78" w:themeFill="accent6" w:themeFillShade="BF"/>
      </w:tcPr>
    </w:tblStylePr>
    <w:tblStylePr w:type="band1Vert">
      <w:tblPr/>
      <w:tcPr>
        <w:tcBorders>
          <w:top w:val="nil"/>
          <w:left w:val="nil"/>
          <w:bottom w:val="nil"/>
          <w:right w:val="nil"/>
          <w:insideH w:val="nil"/>
          <w:insideV w:val="nil"/>
        </w:tcBorders>
        <w:shd w:val="clear" w:color="auto" w:fill="7F8D78" w:themeFill="accent6" w:themeFillShade="BF"/>
      </w:tcPr>
    </w:tblStylePr>
    <w:tblStylePr w:type="band1Horz">
      <w:tblPr/>
      <w:tcPr>
        <w:tcBorders>
          <w:top w:val="nil"/>
          <w:left w:val="nil"/>
          <w:bottom w:val="nil"/>
          <w:right w:val="nil"/>
          <w:insideH w:val="nil"/>
          <w:insideV w:val="nil"/>
        </w:tcBorders>
        <w:shd w:val="clear" w:color="auto" w:fill="7F8D78"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rPr>
      <w:sz w:val="20"/>
      <w:szCs w:val="20"/>
    </w:r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rsid w:val="00F80750"/>
    <w:rPr>
      <w:noProof w:val="0"/>
      <w:color w:val="00456B" w:themeColor="followedHyperlink"/>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rPr>
      <w:sz w:val="20"/>
      <w:szCs w:val="20"/>
    </w:r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rsid w:val="00B41D8E"/>
    <w:rPr>
      <w:rFonts w:asciiTheme="majorHAnsi" w:eastAsiaTheme="majorEastAsia" w:hAnsiTheme="majorHAnsi" w:cstheme="majorBidi"/>
      <w:sz w:val="28"/>
    </w:rPr>
  </w:style>
  <w:style w:type="character" w:customStyle="1" w:styleId="Heading6Char">
    <w:name w:val="Heading 6 Char"/>
    <w:basedOn w:val="DefaultParagraphFont"/>
    <w:link w:val="Heading6"/>
    <w:uiPriority w:val="9"/>
    <w:semiHidden/>
    <w:rsid w:val="00C8274D"/>
    <w:rPr>
      <w:rFonts w:asciiTheme="majorHAnsi" w:eastAsiaTheme="majorEastAsia" w:hAnsiTheme="majorHAnsi" w:cstheme="majorBidi"/>
      <w:i/>
      <w:iCs/>
      <w:color w:val="002235" w:themeColor="accent1" w:themeShade="7F"/>
    </w:rPr>
  </w:style>
  <w:style w:type="character" w:customStyle="1" w:styleId="Heading7Char">
    <w:name w:val="Heading 7 Char"/>
    <w:basedOn w:val="DefaultParagraphFont"/>
    <w:link w:val="Heading7"/>
    <w:uiPriority w:val="9"/>
    <w:semiHidden/>
    <w:rsid w:val="00C82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2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274D"/>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0456B"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0456B" w:themeColor="accent1"/>
      </w:pBdr>
      <w:spacing w:before="200" w:after="280"/>
      <w:ind w:left="936" w:right="936"/>
    </w:pPr>
    <w:rPr>
      <w:b/>
      <w:bCs/>
      <w:i/>
      <w:iCs/>
      <w:color w:val="00456B" w:themeColor="accent1"/>
    </w:rPr>
  </w:style>
  <w:style w:type="character" w:customStyle="1" w:styleId="IntenseQuoteChar">
    <w:name w:val="Intense Quote Char"/>
    <w:basedOn w:val="DefaultParagraphFont"/>
    <w:link w:val="IntenseQuote"/>
    <w:uiPriority w:val="30"/>
    <w:semiHidden/>
    <w:rsid w:val="00F80750"/>
    <w:rPr>
      <w:b/>
      <w:bCs/>
      <w:i/>
      <w:iCs/>
      <w:noProof w:val="0"/>
      <w:color w:val="00456B" w:themeColor="accent1"/>
      <w:lang w:val="en-AU"/>
    </w:rPr>
  </w:style>
  <w:style w:type="character" w:styleId="IntenseReference">
    <w:name w:val="Intense Reference"/>
    <w:basedOn w:val="DefaultParagraphFont"/>
    <w:uiPriority w:val="32"/>
    <w:semiHidden/>
    <w:qFormat/>
    <w:locked/>
    <w:rsid w:val="00F80750"/>
    <w:rPr>
      <w:b/>
      <w:bCs/>
      <w:smallCaps/>
      <w:noProof w:val="0"/>
      <w:color w:val="E58E1A"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Ind w:w="0" w:type="dxa"/>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18" w:space="0" w:color="00456B" w:themeColor="accent1"/>
          <w:right w:val="single" w:sz="8" w:space="0" w:color="00456B" w:themeColor="accent1"/>
          <w:insideH w:val="nil"/>
          <w:insideV w:val="single" w:sz="8" w:space="0" w:color="00456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insideH w:val="nil"/>
          <w:insideV w:val="single" w:sz="8" w:space="0" w:color="00456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shd w:val="clear" w:color="auto" w:fill="9BDBFF" w:themeFill="accent1" w:themeFillTint="3F"/>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shd w:val="clear" w:color="auto" w:fill="9BDBFF" w:themeFill="accent1" w:themeFillTint="3F"/>
      </w:tcPr>
    </w:tblStylePr>
    <w:tblStylePr w:type="band2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Ind w:w="0" w:type="dxa"/>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18" w:space="0" w:color="E58E1A" w:themeColor="accent2"/>
          <w:right w:val="single" w:sz="8" w:space="0" w:color="E58E1A" w:themeColor="accent2"/>
          <w:insideH w:val="nil"/>
          <w:insideV w:val="single" w:sz="8" w:space="0" w:color="E58E1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insideH w:val="nil"/>
          <w:insideV w:val="single" w:sz="8" w:space="0" w:color="E58E1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shd w:val="clear" w:color="auto" w:fill="F8E2C6" w:themeFill="accent2" w:themeFillTint="3F"/>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shd w:val="clear" w:color="auto" w:fill="F8E2C6" w:themeFill="accent2" w:themeFillTint="3F"/>
      </w:tcPr>
    </w:tblStylePr>
    <w:tblStylePr w:type="band2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Ind w:w="0" w:type="dxa"/>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18" w:space="0" w:color="CDC3BD" w:themeColor="accent3"/>
          <w:right w:val="single" w:sz="8" w:space="0" w:color="CDC3BD" w:themeColor="accent3"/>
          <w:insideH w:val="nil"/>
          <w:insideV w:val="single" w:sz="8" w:space="0" w:color="CDC3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insideH w:val="nil"/>
          <w:insideV w:val="single" w:sz="8" w:space="0" w:color="CDC3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shd w:val="clear" w:color="auto" w:fill="F2F0EE" w:themeFill="accent3" w:themeFillTint="3F"/>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shd w:val="clear" w:color="auto" w:fill="F2F0EE" w:themeFill="accent3" w:themeFillTint="3F"/>
      </w:tcPr>
    </w:tblStylePr>
    <w:tblStylePr w:type="band2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Ind w:w="0" w:type="dxa"/>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18" w:space="0" w:color="B4786C" w:themeColor="accent4"/>
          <w:right w:val="single" w:sz="8" w:space="0" w:color="B4786C" w:themeColor="accent4"/>
          <w:insideH w:val="nil"/>
          <w:insideV w:val="single" w:sz="8" w:space="0" w:color="B4786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insideH w:val="nil"/>
          <w:insideV w:val="single" w:sz="8" w:space="0" w:color="B4786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shd w:val="clear" w:color="auto" w:fill="ECDDDA" w:themeFill="accent4" w:themeFillTint="3F"/>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shd w:val="clear" w:color="auto" w:fill="ECDDDA" w:themeFill="accent4" w:themeFillTint="3F"/>
      </w:tcPr>
    </w:tblStylePr>
    <w:tblStylePr w:type="band2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Ind w:w="0" w:type="dxa"/>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18" w:space="0" w:color="6E90A6" w:themeColor="accent5"/>
          <w:right w:val="single" w:sz="8" w:space="0" w:color="6E90A6" w:themeColor="accent5"/>
          <w:insideH w:val="nil"/>
          <w:insideV w:val="single" w:sz="8" w:space="0" w:color="6E90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insideH w:val="nil"/>
          <w:insideV w:val="single" w:sz="8" w:space="0" w:color="6E90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shd w:val="clear" w:color="auto" w:fill="DBE3E9" w:themeFill="accent5" w:themeFillTint="3F"/>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shd w:val="clear" w:color="auto" w:fill="DBE3E9" w:themeFill="accent5" w:themeFillTint="3F"/>
      </w:tcPr>
    </w:tblStylePr>
    <w:tblStylePr w:type="band2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Ind w:w="0" w:type="dxa"/>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18" w:space="0" w:color="ADB6A8" w:themeColor="accent6"/>
          <w:right w:val="single" w:sz="8" w:space="0" w:color="ADB6A8" w:themeColor="accent6"/>
          <w:insideH w:val="nil"/>
          <w:insideV w:val="single" w:sz="8" w:space="0" w:color="ADB6A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insideH w:val="nil"/>
          <w:insideV w:val="single" w:sz="8" w:space="0" w:color="ADB6A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shd w:val="clear" w:color="auto" w:fill="EAEDE9" w:themeFill="accent6" w:themeFillTint="3F"/>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shd w:val="clear" w:color="auto" w:fill="EAEDE9" w:themeFill="accent6" w:themeFillTint="3F"/>
      </w:tcPr>
    </w:tblStylePr>
    <w:tblStylePr w:type="band2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Ind w:w="0" w:type="dxa"/>
      <w:tblBorders>
        <w:top w:val="single" w:sz="8" w:space="0" w:color="00456B" w:themeColor="accent1"/>
        <w:left w:val="single" w:sz="8" w:space="0" w:color="00456B" w:themeColor="accent1"/>
        <w:bottom w:val="single" w:sz="8" w:space="0" w:color="00456B" w:themeColor="accent1"/>
        <w:right w:val="single" w:sz="8" w:space="0" w:color="00456B"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456B" w:themeFill="accent1"/>
      </w:tcPr>
    </w:tblStylePr>
    <w:tblStylePr w:type="lastRow">
      <w:pPr>
        <w:spacing w:before="0" w:after="0" w:line="240" w:lineRule="auto"/>
      </w:pPr>
      <w:rPr>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tcBorders>
      </w:tcPr>
    </w:tblStylePr>
    <w:tblStylePr w:type="firstCol">
      <w:rPr>
        <w:b/>
        <w:bCs/>
      </w:rPr>
    </w:tblStylePr>
    <w:tblStylePr w:type="lastCol">
      <w:rPr>
        <w:b/>
        <w:bCs/>
      </w:r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Ind w:w="0" w:type="dxa"/>
      <w:tblBorders>
        <w:top w:val="single" w:sz="8" w:space="0" w:color="E58E1A" w:themeColor="accent2"/>
        <w:left w:val="single" w:sz="8" w:space="0" w:color="E58E1A" w:themeColor="accent2"/>
        <w:bottom w:val="single" w:sz="8" w:space="0" w:color="E58E1A" w:themeColor="accent2"/>
        <w:right w:val="single" w:sz="8" w:space="0" w:color="E58E1A"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58E1A" w:themeFill="accent2"/>
      </w:tcPr>
    </w:tblStylePr>
    <w:tblStylePr w:type="lastRow">
      <w:pPr>
        <w:spacing w:before="0" w:after="0" w:line="240" w:lineRule="auto"/>
      </w:pPr>
      <w:rPr>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tcBorders>
      </w:tcPr>
    </w:tblStylePr>
    <w:tblStylePr w:type="firstCol">
      <w:rPr>
        <w:b/>
        <w:bCs/>
      </w:rPr>
    </w:tblStylePr>
    <w:tblStylePr w:type="lastCol">
      <w:rPr>
        <w:b/>
        <w:bCs/>
      </w:r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Ind w:w="0" w:type="dxa"/>
      <w:tblBorders>
        <w:top w:val="single" w:sz="8" w:space="0" w:color="CDC3BD" w:themeColor="accent3"/>
        <w:left w:val="single" w:sz="8" w:space="0" w:color="CDC3BD" w:themeColor="accent3"/>
        <w:bottom w:val="single" w:sz="8" w:space="0" w:color="CDC3BD" w:themeColor="accent3"/>
        <w:right w:val="single" w:sz="8" w:space="0" w:color="CDC3BD"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DC3BD" w:themeFill="accent3"/>
      </w:tcPr>
    </w:tblStylePr>
    <w:tblStylePr w:type="lastRow">
      <w:pPr>
        <w:spacing w:before="0" w:after="0" w:line="240" w:lineRule="auto"/>
      </w:pPr>
      <w:rPr>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tcBorders>
      </w:tcPr>
    </w:tblStylePr>
    <w:tblStylePr w:type="firstCol">
      <w:rPr>
        <w:b/>
        <w:bCs/>
      </w:rPr>
    </w:tblStylePr>
    <w:tblStylePr w:type="lastCol">
      <w:rPr>
        <w:b/>
        <w:bCs/>
      </w:r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Ind w:w="0" w:type="dxa"/>
      <w:tblBorders>
        <w:top w:val="single" w:sz="8" w:space="0" w:color="B4786C" w:themeColor="accent4"/>
        <w:left w:val="single" w:sz="8" w:space="0" w:color="B4786C" w:themeColor="accent4"/>
        <w:bottom w:val="single" w:sz="8" w:space="0" w:color="B4786C" w:themeColor="accent4"/>
        <w:right w:val="single" w:sz="8" w:space="0" w:color="B4786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4786C" w:themeFill="accent4"/>
      </w:tcPr>
    </w:tblStylePr>
    <w:tblStylePr w:type="lastRow">
      <w:pPr>
        <w:spacing w:before="0" w:after="0" w:line="240" w:lineRule="auto"/>
      </w:pPr>
      <w:rPr>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tcBorders>
      </w:tcPr>
    </w:tblStylePr>
    <w:tblStylePr w:type="firstCol">
      <w:rPr>
        <w:b/>
        <w:bCs/>
      </w:rPr>
    </w:tblStylePr>
    <w:tblStylePr w:type="lastCol">
      <w:rPr>
        <w:b/>
        <w:bCs/>
      </w:r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Ind w:w="0" w:type="dxa"/>
      <w:tblBorders>
        <w:top w:val="single" w:sz="8" w:space="0" w:color="6E90A6" w:themeColor="accent5"/>
        <w:left w:val="single" w:sz="8" w:space="0" w:color="6E90A6" w:themeColor="accent5"/>
        <w:bottom w:val="single" w:sz="8" w:space="0" w:color="6E90A6" w:themeColor="accent5"/>
        <w:right w:val="single" w:sz="8" w:space="0" w:color="6E90A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E90A6" w:themeFill="accent5"/>
      </w:tcPr>
    </w:tblStylePr>
    <w:tblStylePr w:type="lastRow">
      <w:pPr>
        <w:spacing w:before="0" w:after="0" w:line="240" w:lineRule="auto"/>
      </w:pPr>
      <w:rPr>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tcBorders>
      </w:tcPr>
    </w:tblStylePr>
    <w:tblStylePr w:type="firstCol">
      <w:rPr>
        <w:b/>
        <w:bCs/>
      </w:rPr>
    </w:tblStylePr>
    <w:tblStylePr w:type="lastCol">
      <w:rPr>
        <w:b/>
        <w:bCs/>
      </w:r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Ind w:w="0" w:type="dxa"/>
      <w:tblBorders>
        <w:top w:val="single" w:sz="8" w:space="0" w:color="ADB6A8" w:themeColor="accent6"/>
        <w:left w:val="single" w:sz="8" w:space="0" w:color="ADB6A8" w:themeColor="accent6"/>
        <w:bottom w:val="single" w:sz="8" w:space="0" w:color="ADB6A8" w:themeColor="accent6"/>
        <w:right w:val="single" w:sz="8" w:space="0" w:color="ADB6A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DB6A8" w:themeFill="accent6"/>
      </w:tcPr>
    </w:tblStylePr>
    <w:tblStylePr w:type="lastRow">
      <w:pPr>
        <w:spacing w:before="0" w:after="0" w:line="240" w:lineRule="auto"/>
      </w:pPr>
      <w:rPr>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tcBorders>
      </w:tcPr>
    </w:tblStylePr>
    <w:tblStylePr w:type="firstCol">
      <w:rPr>
        <w:b/>
        <w:bCs/>
      </w:rPr>
    </w:tblStylePr>
    <w:tblStylePr w:type="lastCol">
      <w:rPr>
        <w:b/>
        <w:bCs/>
      </w:r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003350" w:themeColor="accent1" w:themeShade="BF"/>
    </w:rPr>
    <w:tblPr>
      <w:tblStyleRowBandSize w:val="1"/>
      <w:tblStyleColBandSize w:val="1"/>
      <w:tblInd w:w="0" w:type="dxa"/>
      <w:tblBorders>
        <w:top w:val="single" w:sz="8" w:space="0" w:color="00456B" w:themeColor="accent1"/>
        <w:bottom w:val="single" w:sz="8" w:space="0" w:color="00456B"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la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left w:val="nil"/>
          <w:right w:val="nil"/>
          <w:insideH w:val="nil"/>
          <w:insideV w:val="nil"/>
        </w:tcBorders>
        <w:shd w:val="clear" w:color="auto" w:fill="9BDBFF" w:themeFill="accent1" w:themeFillTint="3F"/>
      </w:tcPr>
    </w:tblStylePr>
  </w:style>
  <w:style w:type="table" w:styleId="LightShading-Accent2">
    <w:name w:val="Light Shading Accent 2"/>
    <w:basedOn w:val="TableNormal"/>
    <w:uiPriority w:val="60"/>
    <w:locked/>
    <w:rsid w:val="00F80750"/>
    <w:pPr>
      <w:spacing w:after="0" w:line="240" w:lineRule="auto"/>
    </w:pPr>
    <w:rPr>
      <w:color w:val="AB6913" w:themeColor="accent2" w:themeShade="BF"/>
    </w:rPr>
    <w:tblPr>
      <w:tblStyleRowBandSize w:val="1"/>
      <w:tblStyleColBandSize w:val="1"/>
      <w:tblInd w:w="0" w:type="dxa"/>
      <w:tblBorders>
        <w:top w:val="single" w:sz="8" w:space="0" w:color="E58E1A" w:themeColor="accent2"/>
        <w:bottom w:val="single" w:sz="8" w:space="0" w:color="E58E1A"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la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left w:val="nil"/>
          <w:right w:val="nil"/>
          <w:insideH w:val="nil"/>
          <w:insideV w:val="nil"/>
        </w:tcBorders>
        <w:shd w:val="clear" w:color="auto" w:fill="F8E2C6" w:themeFill="accent2" w:themeFillTint="3F"/>
      </w:tcPr>
    </w:tblStylePr>
  </w:style>
  <w:style w:type="table" w:styleId="LightShading-Accent3">
    <w:name w:val="Light Shading Accent 3"/>
    <w:basedOn w:val="TableNormal"/>
    <w:uiPriority w:val="60"/>
    <w:locked/>
    <w:rsid w:val="00F80750"/>
    <w:pPr>
      <w:spacing w:after="0" w:line="240" w:lineRule="auto"/>
    </w:pPr>
    <w:rPr>
      <w:color w:val="A28F84" w:themeColor="accent3" w:themeShade="BF"/>
    </w:rPr>
    <w:tblPr>
      <w:tblStyleRowBandSize w:val="1"/>
      <w:tblStyleColBandSize w:val="1"/>
      <w:tblInd w:w="0" w:type="dxa"/>
      <w:tblBorders>
        <w:top w:val="single" w:sz="8" w:space="0" w:color="CDC3BD" w:themeColor="accent3"/>
        <w:bottom w:val="single" w:sz="8" w:space="0" w:color="CDC3BD"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la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left w:val="nil"/>
          <w:right w:val="nil"/>
          <w:insideH w:val="nil"/>
          <w:insideV w:val="nil"/>
        </w:tcBorders>
        <w:shd w:val="clear" w:color="auto" w:fill="F2F0EE" w:themeFill="accent3" w:themeFillTint="3F"/>
      </w:tcPr>
    </w:tblStylePr>
  </w:style>
  <w:style w:type="table" w:styleId="LightShading-Accent4">
    <w:name w:val="Light Shading Accent 4"/>
    <w:basedOn w:val="TableNormal"/>
    <w:uiPriority w:val="60"/>
    <w:locked/>
    <w:rsid w:val="00F80750"/>
    <w:pPr>
      <w:spacing w:after="0" w:line="240" w:lineRule="auto"/>
    </w:pPr>
    <w:rPr>
      <w:color w:val="8E5449" w:themeColor="accent4" w:themeShade="BF"/>
    </w:rPr>
    <w:tblPr>
      <w:tblStyleRowBandSize w:val="1"/>
      <w:tblStyleColBandSize w:val="1"/>
      <w:tblInd w:w="0" w:type="dxa"/>
      <w:tblBorders>
        <w:top w:val="single" w:sz="8" w:space="0" w:color="B4786C" w:themeColor="accent4"/>
        <w:bottom w:val="single" w:sz="8" w:space="0" w:color="B4786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la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left w:val="nil"/>
          <w:right w:val="nil"/>
          <w:insideH w:val="nil"/>
          <w:insideV w:val="nil"/>
        </w:tcBorders>
        <w:shd w:val="clear" w:color="auto" w:fill="ECDDDA" w:themeFill="accent4" w:themeFillTint="3F"/>
      </w:tcPr>
    </w:tblStylePr>
  </w:style>
  <w:style w:type="table" w:styleId="LightShading-Accent5">
    <w:name w:val="Light Shading Accent 5"/>
    <w:basedOn w:val="TableNormal"/>
    <w:uiPriority w:val="60"/>
    <w:locked/>
    <w:rsid w:val="00F80750"/>
    <w:pPr>
      <w:spacing w:after="0" w:line="240" w:lineRule="auto"/>
    </w:pPr>
    <w:rPr>
      <w:color w:val="4E6C80" w:themeColor="accent5" w:themeShade="BF"/>
    </w:rPr>
    <w:tblPr>
      <w:tblStyleRowBandSize w:val="1"/>
      <w:tblStyleColBandSize w:val="1"/>
      <w:tblInd w:w="0" w:type="dxa"/>
      <w:tblBorders>
        <w:top w:val="single" w:sz="8" w:space="0" w:color="6E90A6" w:themeColor="accent5"/>
        <w:bottom w:val="single" w:sz="8" w:space="0" w:color="6E90A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la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left w:val="nil"/>
          <w:right w:val="nil"/>
          <w:insideH w:val="nil"/>
          <w:insideV w:val="nil"/>
        </w:tcBorders>
        <w:shd w:val="clear" w:color="auto" w:fill="DBE3E9" w:themeFill="accent5" w:themeFillTint="3F"/>
      </w:tcPr>
    </w:tblStylePr>
  </w:style>
  <w:style w:type="table" w:styleId="LightShading-Accent6">
    <w:name w:val="Light Shading Accent 6"/>
    <w:basedOn w:val="TableNormal"/>
    <w:uiPriority w:val="60"/>
    <w:locked/>
    <w:rsid w:val="00F80750"/>
    <w:pPr>
      <w:spacing w:after="0" w:line="240" w:lineRule="auto"/>
    </w:pPr>
    <w:rPr>
      <w:color w:val="7F8D78" w:themeColor="accent6" w:themeShade="BF"/>
    </w:rPr>
    <w:tblPr>
      <w:tblStyleRowBandSize w:val="1"/>
      <w:tblStyleColBandSize w:val="1"/>
      <w:tblInd w:w="0" w:type="dxa"/>
      <w:tblBorders>
        <w:top w:val="single" w:sz="8" w:space="0" w:color="ADB6A8" w:themeColor="accent6"/>
        <w:bottom w:val="single" w:sz="8" w:space="0" w:color="ADB6A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la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left w:val="nil"/>
          <w:right w:val="nil"/>
          <w:insideH w:val="nil"/>
          <w:insideV w:val="nil"/>
        </w:tcBorders>
        <w:shd w:val="clear" w:color="auto" w:fill="EAEDE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34"/>
    <w:semiHidden/>
    <w:unhideWhenUsed/>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Ind w:w="0" w:type="dxa"/>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insideV w:val="single" w:sz="8" w:space="0" w:color="0085D0" w:themeColor="accent1" w:themeTint="BF"/>
      </w:tblBorders>
      <w:tblCellMar>
        <w:top w:w="0" w:type="dxa"/>
        <w:left w:w="108" w:type="dxa"/>
        <w:bottom w:w="0" w:type="dxa"/>
        <w:right w:w="108" w:type="dxa"/>
      </w:tblCellMar>
    </w:tblPr>
    <w:tcPr>
      <w:shd w:val="clear" w:color="auto" w:fill="9BDBFF" w:themeFill="accent1" w:themeFillTint="3F"/>
    </w:tcPr>
    <w:tblStylePr w:type="firstRow">
      <w:rPr>
        <w:b/>
        <w:bCs/>
      </w:rPr>
    </w:tblStylePr>
    <w:tblStylePr w:type="lastRow">
      <w:rPr>
        <w:b/>
        <w:bCs/>
      </w:rPr>
      <w:tblPr/>
      <w:tcPr>
        <w:tcBorders>
          <w:top w:val="single" w:sz="18" w:space="0" w:color="0085D0" w:themeColor="accent1" w:themeTint="BF"/>
        </w:tcBorders>
      </w:tcPr>
    </w:tblStylePr>
    <w:tblStylePr w:type="firstCol">
      <w:rPr>
        <w:b/>
        <w:bCs/>
      </w:rPr>
    </w:tblStylePr>
    <w:tblStylePr w:type="lastCol">
      <w:rPr>
        <w:b/>
        <w:bCs/>
      </w:r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Ind w:w="0" w:type="dxa"/>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insideV w:val="single" w:sz="8" w:space="0" w:color="EBA953" w:themeColor="accent2" w:themeTint="BF"/>
      </w:tblBorders>
      <w:tblCellMar>
        <w:top w:w="0" w:type="dxa"/>
        <w:left w:w="108" w:type="dxa"/>
        <w:bottom w:w="0" w:type="dxa"/>
        <w:right w:w="108" w:type="dxa"/>
      </w:tblCellMar>
    </w:tblPr>
    <w:tcPr>
      <w:shd w:val="clear" w:color="auto" w:fill="F8E2C6" w:themeFill="accent2" w:themeFillTint="3F"/>
    </w:tcPr>
    <w:tblStylePr w:type="firstRow">
      <w:rPr>
        <w:b/>
        <w:bCs/>
      </w:rPr>
    </w:tblStylePr>
    <w:tblStylePr w:type="lastRow">
      <w:rPr>
        <w:b/>
        <w:bCs/>
      </w:rPr>
      <w:tblPr/>
      <w:tcPr>
        <w:tcBorders>
          <w:top w:val="single" w:sz="18" w:space="0" w:color="EBA953" w:themeColor="accent2" w:themeTint="BF"/>
        </w:tcBorders>
      </w:tcPr>
    </w:tblStylePr>
    <w:tblStylePr w:type="firstCol">
      <w:rPr>
        <w:b/>
        <w:bCs/>
      </w:rPr>
    </w:tblStylePr>
    <w:tblStylePr w:type="lastCol">
      <w:rPr>
        <w:b/>
        <w:bCs/>
      </w:r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Ind w:w="0" w:type="dxa"/>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insideV w:val="single" w:sz="8" w:space="0" w:color="D9D1CD" w:themeColor="accent3" w:themeTint="BF"/>
      </w:tblBorders>
      <w:tblCellMar>
        <w:top w:w="0" w:type="dxa"/>
        <w:left w:w="108" w:type="dxa"/>
        <w:bottom w:w="0" w:type="dxa"/>
        <w:right w:w="108" w:type="dxa"/>
      </w:tblCellMar>
    </w:tblPr>
    <w:tcPr>
      <w:shd w:val="clear" w:color="auto" w:fill="F2F0EE" w:themeFill="accent3" w:themeFillTint="3F"/>
    </w:tcPr>
    <w:tblStylePr w:type="firstRow">
      <w:rPr>
        <w:b/>
        <w:bCs/>
      </w:rPr>
    </w:tblStylePr>
    <w:tblStylePr w:type="lastRow">
      <w:rPr>
        <w:b/>
        <w:bCs/>
      </w:rPr>
      <w:tblPr/>
      <w:tcPr>
        <w:tcBorders>
          <w:top w:val="single" w:sz="18" w:space="0" w:color="D9D1CD" w:themeColor="accent3" w:themeTint="BF"/>
        </w:tcBorders>
      </w:tcPr>
    </w:tblStylePr>
    <w:tblStylePr w:type="firstCol">
      <w:rPr>
        <w:b/>
        <w:bCs/>
      </w:rPr>
    </w:tblStylePr>
    <w:tblStylePr w:type="lastCol">
      <w:rPr>
        <w:b/>
        <w:bCs/>
      </w:r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Ind w:w="0" w:type="dxa"/>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insideV w:val="single" w:sz="8" w:space="0" w:color="C69990" w:themeColor="accent4" w:themeTint="BF"/>
      </w:tblBorders>
      <w:tblCellMar>
        <w:top w:w="0" w:type="dxa"/>
        <w:left w:w="108" w:type="dxa"/>
        <w:bottom w:w="0" w:type="dxa"/>
        <w:right w:w="108" w:type="dxa"/>
      </w:tblCellMar>
    </w:tblPr>
    <w:tcPr>
      <w:shd w:val="clear" w:color="auto" w:fill="ECDDDA" w:themeFill="accent4" w:themeFillTint="3F"/>
    </w:tcPr>
    <w:tblStylePr w:type="firstRow">
      <w:rPr>
        <w:b/>
        <w:bCs/>
      </w:rPr>
    </w:tblStylePr>
    <w:tblStylePr w:type="lastRow">
      <w:rPr>
        <w:b/>
        <w:bCs/>
      </w:rPr>
      <w:tblPr/>
      <w:tcPr>
        <w:tcBorders>
          <w:top w:val="single" w:sz="18" w:space="0" w:color="C69990" w:themeColor="accent4" w:themeTint="BF"/>
        </w:tcBorders>
      </w:tcPr>
    </w:tblStylePr>
    <w:tblStylePr w:type="firstCol">
      <w:rPr>
        <w:b/>
        <w:bCs/>
      </w:rPr>
    </w:tblStylePr>
    <w:tblStylePr w:type="lastCol">
      <w:rPr>
        <w:b/>
        <w:bCs/>
      </w:r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Ind w:w="0" w:type="dxa"/>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insideV w:val="single" w:sz="8" w:space="0" w:color="92ABBC" w:themeColor="accent5" w:themeTint="BF"/>
      </w:tblBorders>
      <w:tblCellMar>
        <w:top w:w="0" w:type="dxa"/>
        <w:left w:w="108" w:type="dxa"/>
        <w:bottom w:w="0" w:type="dxa"/>
        <w:right w:w="108" w:type="dxa"/>
      </w:tblCellMar>
    </w:tblPr>
    <w:tcPr>
      <w:shd w:val="clear" w:color="auto" w:fill="DBE3E9" w:themeFill="accent5" w:themeFillTint="3F"/>
    </w:tcPr>
    <w:tblStylePr w:type="firstRow">
      <w:rPr>
        <w:b/>
        <w:bCs/>
      </w:rPr>
    </w:tblStylePr>
    <w:tblStylePr w:type="lastRow">
      <w:rPr>
        <w:b/>
        <w:bCs/>
      </w:rPr>
      <w:tblPr/>
      <w:tcPr>
        <w:tcBorders>
          <w:top w:val="single" w:sz="18" w:space="0" w:color="92ABBC" w:themeColor="accent5" w:themeTint="BF"/>
        </w:tcBorders>
      </w:tcPr>
    </w:tblStylePr>
    <w:tblStylePr w:type="firstCol">
      <w:rPr>
        <w:b/>
        <w:bCs/>
      </w:rPr>
    </w:tblStylePr>
    <w:tblStylePr w:type="lastCol">
      <w:rPr>
        <w:b/>
        <w:bCs/>
      </w:r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Ind w:w="0" w:type="dxa"/>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insideV w:val="single" w:sz="8" w:space="0" w:color="C1C8BD" w:themeColor="accent6" w:themeTint="BF"/>
      </w:tblBorders>
      <w:tblCellMar>
        <w:top w:w="0" w:type="dxa"/>
        <w:left w:w="108" w:type="dxa"/>
        <w:bottom w:w="0" w:type="dxa"/>
        <w:right w:w="108" w:type="dxa"/>
      </w:tblCellMar>
    </w:tblPr>
    <w:tcPr>
      <w:shd w:val="clear" w:color="auto" w:fill="EAEDE9" w:themeFill="accent6" w:themeFillTint="3F"/>
    </w:tcPr>
    <w:tblStylePr w:type="firstRow">
      <w:rPr>
        <w:b/>
        <w:bCs/>
      </w:rPr>
    </w:tblStylePr>
    <w:tblStylePr w:type="lastRow">
      <w:rPr>
        <w:b/>
        <w:bCs/>
      </w:rPr>
      <w:tblPr/>
      <w:tcPr>
        <w:tcBorders>
          <w:top w:val="single" w:sz="18" w:space="0" w:color="C1C8BD" w:themeColor="accent6" w:themeTint="BF"/>
        </w:tcBorders>
      </w:tcPr>
    </w:tblStylePr>
    <w:tblStylePr w:type="firstCol">
      <w:rPr>
        <w:b/>
        <w:bCs/>
      </w:rPr>
    </w:tblStylePr>
    <w:tblStylePr w:type="lastCol">
      <w:rPr>
        <w:b/>
        <w:bCs/>
      </w:r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CellMar>
        <w:top w:w="0" w:type="dxa"/>
        <w:left w:w="108" w:type="dxa"/>
        <w:bottom w:w="0" w:type="dxa"/>
        <w:right w:w="108" w:type="dxa"/>
      </w:tblCellMar>
    </w:tblPr>
    <w:tcPr>
      <w:shd w:val="clear" w:color="auto" w:fill="9BDBFF" w:themeFill="accent1" w:themeFillTint="3F"/>
    </w:tcPr>
    <w:tblStylePr w:type="firstRow">
      <w:rPr>
        <w:b/>
        <w:bCs/>
        <w:color w:val="000000" w:themeColor="text1"/>
      </w:rPr>
      <w:tblPr/>
      <w:tcPr>
        <w:shd w:val="clear" w:color="auto" w:fill="D7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E2FF" w:themeFill="accent1" w:themeFillTint="33"/>
      </w:tcPr>
    </w:tblStylePr>
    <w:tblStylePr w:type="band1Vert">
      <w:tblPr/>
      <w:tcPr>
        <w:shd w:val="clear" w:color="auto" w:fill="36B7FF" w:themeFill="accent1" w:themeFillTint="7F"/>
      </w:tcPr>
    </w:tblStylePr>
    <w:tblStylePr w:type="band1Horz">
      <w:tblPr/>
      <w:tcPr>
        <w:tcBorders>
          <w:insideH w:val="single" w:sz="6" w:space="0" w:color="00456B" w:themeColor="accent1"/>
          <w:insideV w:val="single" w:sz="6" w:space="0" w:color="00456B" w:themeColor="accent1"/>
        </w:tcBorders>
        <w:shd w:val="clear" w:color="auto" w:fill="36B7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CellMar>
        <w:top w:w="0" w:type="dxa"/>
        <w:left w:w="108" w:type="dxa"/>
        <w:bottom w:w="0" w:type="dxa"/>
        <w:right w:w="108" w:type="dxa"/>
      </w:tblCellMar>
    </w:tblPr>
    <w:tcPr>
      <w:shd w:val="clear" w:color="auto" w:fill="F8E2C6" w:themeFill="accent2" w:themeFillTint="3F"/>
    </w:tcPr>
    <w:tblStylePr w:type="firstRow">
      <w:rPr>
        <w:b/>
        <w:bCs/>
        <w:color w:val="000000" w:themeColor="text1"/>
      </w:rPr>
      <w:tblPr/>
      <w:tcPr>
        <w:shd w:val="clear" w:color="auto" w:fill="FCF3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8D1" w:themeFill="accent2" w:themeFillTint="33"/>
      </w:tcPr>
    </w:tblStylePr>
    <w:tblStylePr w:type="band1Vert">
      <w:tblPr/>
      <w:tcPr>
        <w:shd w:val="clear" w:color="auto" w:fill="F2C68C" w:themeFill="accent2" w:themeFillTint="7F"/>
      </w:tcPr>
    </w:tblStylePr>
    <w:tblStylePr w:type="band1Horz">
      <w:tblPr/>
      <w:tcPr>
        <w:tcBorders>
          <w:insideH w:val="single" w:sz="6" w:space="0" w:color="E58E1A" w:themeColor="accent2"/>
          <w:insideV w:val="single" w:sz="6" w:space="0" w:color="E58E1A" w:themeColor="accent2"/>
        </w:tcBorders>
        <w:shd w:val="clear" w:color="auto" w:fill="F2C6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CellMar>
        <w:top w:w="0" w:type="dxa"/>
        <w:left w:w="108" w:type="dxa"/>
        <w:bottom w:w="0" w:type="dxa"/>
        <w:right w:w="108" w:type="dxa"/>
      </w:tblCellMar>
    </w:tblPr>
    <w:tcPr>
      <w:shd w:val="clear" w:color="auto" w:fill="F2F0EE" w:themeFill="accent3" w:themeFillTint="3F"/>
    </w:tcPr>
    <w:tblStylePr w:type="firstRow">
      <w:rPr>
        <w:b/>
        <w:bCs/>
        <w:color w:val="000000" w:themeColor="text1"/>
      </w:rPr>
      <w:tblPr/>
      <w:tcPr>
        <w:shd w:val="clear" w:color="auto" w:fill="FAF8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2F1" w:themeFill="accent3" w:themeFillTint="33"/>
      </w:tcPr>
    </w:tblStylePr>
    <w:tblStylePr w:type="band1Vert">
      <w:tblPr/>
      <w:tcPr>
        <w:shd w:val="clear" w:color="auto" w:fill="E6E0DE" w:themeFill="accent3" w:themeFillTint="7F"/>
      </w:tcPr>
    </w:tblStylePr>
    <w:tblStylePr w:type="band1Horz">
      <w:tblPr/>
      <w:tcPr>
        <w:tcBorders>
          <w:insideH w:val="single" w:sz="6" w:space="0" w:color="CDC3BD" w:themeColor="accent3"/>
          <w:insideV w:val="single" w:sz="6" w:space="0" w:color="CDC3BD" w:themeColor="accent3"/>
        </w:tcBorders>
        <w:shd w:val="clear" w:color="auto" w:fill="E6E0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CellMar>
        <w:top w:w="0" w:type="dxa"/>
        <w:left w:w="108" w:type="dxa"/>
        <w:bottom w:w="0" w:type="dxa"/>
        <w:right w:w="108" w:type="dxa"/>
      </w:tblCellMar>
    </w:tblPr>
    <w:tcPr>
      <w:shd w:val="clear" w:color="auto" w:fill="ECDDDA" w:themeFill="accent4" w:themeFillTint="3F"/>
    </w:tcPr>
    <w:tblStylePr w:type="firstRow">
      <w:rPr>
        <w:b/>
        <w:bCs/>
        <w:color w:val="000000" w:themeColor="text1"/>
      </w:rPr>
      <w:tblPr/>
      <w:tcPr>
        <w:shd w:val="clear" w:color="auto" w:fill="F7F1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3E1" w:themeFill="accent4" w:themeFillTint="33"/>
      </w:tcPr>
    </w:tblStylePr>
    <w:tblStylePr w:type="band1Vert">
      <w:tblPr/>
      <w:tcPr>
        <w:shd w:val="clear" w:color="auto" w:fill="D9BBB5" w:themeFill="accent4" w:themeFillTint="7F"/>
      </w:tcPr>
    </w:tblStylePr>
    <w:tblStylePr w:type="band1Horz">
      <w:tblPr/>
      <w:tcPr>
        <w:tcBorders>
          <w:insideH w:val="single" w:sz="6" w:space="0" w:color="B4786C" w:themeColor="accent4"/>
          <w:insideV w:val="single" w:sz="6" w:space="0" w:color="B4786C" w:themeColor="accent4"/>
        </w:tcBorders>
        <w:shd w:val="clear" w:color="auto" w:fill="D9BBB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CellMar>
        <w:top w:w="0" w:type="dxa"/>
        <w:left w:w="108" w:type="dxa"/>
        <w:bottom w:w="0" w:type="dxa"/>
        <w:right w:w="108" w:type="dxa"/>
      </w:tblCellMar>
    </w:tblPr>
    <w:tcPr>
      <w:shd w:val="clear" w:color="auto" w:fill="DBE3E9" w:themeFill="accent5" w:themeFillTint="3F"/>
    </w:tcPr>
    <w:tblStylePr w:type="firstRow">
      <w:rPr>
        <w:b/>
        <w:bCs/>
        <w:color w:val="000000" w:themeColor="text1"/>
      </w:rPr>
      <w:tblPr/>
      <w:tcPr>
        <w:shd w:val="clear" w:color="auto" w:fill="F0F4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8ED" w:themeFill="accent5" w:themeFillTint="33"/>
      </w:tcPr>
    </w:tblStylePr>
    <w:tblStylePr w:type="band1Vert">
      <w:tblPr/>
      <w:tcPr>
        <w:shd w:val="clear" w:color="auto" w:fill="B6C7D2" w:themeFill="accent5" w:themeFillTint="7F"/>
      </w:tcPr>
    </w:tblStylePr>
    <w:tblStylePr w:type="band1Horz">
      <w:tblPr/>
      <w:tcPr>
        <w:tcBorders>
          <w:insideH w:val="single" w:sz="6" w:space="0" w:color="6E90A6" w:themeColor="accent5"/>
          <w:insideV w:val="single" w:sz="6" w:space="0" w:color="6E90A6" w:themeColor="accent5"/>
        </w:tcBorders>
        <w:shd w:val="clear" w:color="auto" w:fill="B6C7D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CellMar>
        <w:top w:w="0" w:type="dxa"/>
        <w:left w:w="108" w:type="dxa"/>
        <w:bottom w:w="0" w:type="dxa"/>
        <w:right w:w="108" w:type="dxa"/>
      </w:tblCellMar>
    </w:tblPr>
    <w:tcPr>
      <w:shd w:val="clear" w:color="auto" w:fill="EAEDE9" w:themeFill="accent6" w:themeFillTint="3F"/>
    </w:tcPr>
    <w:tblStylePr w:type="firstRow">
      <w:rPr>
        <w:b/>
        <w:bCs/>
        <w:color w:val="000000" w:themeColor="text1"/>
      </w:rPr>
      <w:tblPr/>
      <w:tcPr>
        <w:shd w:val="clear" w:color="auto" w:fill="F6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0ED" w:themeFill="accent6" w:themeFillTint="33"/>
      </w:tcPr>
    </w:tblStylePr>
    <w:tblStylePr w:type="band1Vert">
      <w:tblPr/>
      <w:tcPr>
        <w:shd w:val="clear" w:color="auto" w:fill="D5DAD3" w:themeFill="accent6" w:themeFillTint="7F"/>
      </w:tcPr>
    </w:tblStylePr>
    <w:tblStylePr w:type="band1Horz">
      <w:tblPr/>
      <w:tcPr>
        <w:tcBorders>
          <w:insideH w:val="single" w:sz="6" w:space="0" w:color="ADB6A8" w:themeColor="accent6"/>
          <w:insideV w:val="single" w:sz="6" w:space="0" w:color="ADB6A8" w:themeColor="accent6"/>
        </w:tcBorders>
        <w:shd w:val="clear" w:color="auto" w:fill="D5DAD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BD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56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56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6B7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6B7FF"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E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8E1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8E1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C6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C68C"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2F0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C3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C3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0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0DE"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CDD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786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786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BBB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BBB5"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90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90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7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7D2"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AED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B6A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B6A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DAD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DAD3"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56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00456B" w:themeColor="accent1"/>
        <w:bottom w:val="single" w:sz="8" w:space="0" w:color="00456B"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456B" w:themeColor="accent1"/>
        </w:tcBorders>
      </w:tcPr>
    </w:tblStylePr>
    <w:tblStylePr w:type="lastRow">
      <w:rPr>
        <w:b/>
        <w:bCs/>
        <w:color w:val="00456B" w:themeColor="text2"/>
      </w:rPr>
      <w:tblPr/>
      <w:tcPr>
        <w:tcBorders>
          <w:top w:val="single" w:sz="8" w:space="0" w:color="00456B" w:themeColor="accent1"/>
          <w:bottom w:val="single" w:sz="8" w:space="0" w:color="00456B" w:themeColor="accent1"/>
        </w:tcBorders>
      </w:tcPr>
    </w:tblStylePr>
    <w:tblStylePr w:type="firstCol">
      <w:rPr>
        <w:b/>
        <w:bCs/>
      </w:rPr>
    </w:tblStylePr>
    <w:tblStylePr w:type="lastCol">
      <w:rPr>
        <w:b/>
        <w:bCs/>
      </w:rPr>
      <w:tblPr/>
      <w:tcPr>
        <w:tcBorders>
          <w:top w:val="single" w:sz="8" w:space="0" w:color="00456B" w:themeColor="accent1"/>
          <w:bottom w:val="single" w:sz="8" w:space="0" w:color="00456B" w:themeColor="accent1"/>
        </w:tcBorders>
      </w:tcPr>
    </w:tblStylePr>
    <w:tblStylePr w:type="band1Vert">
      <w:tblPr/>
      <w:tcPr>
        <w:shd w:val="clear" w:color="auto" w:fill="9BDBFF" w:themeFill="accent1" w:themeFillTint="3F"/>
      </w:tcPr>
    </w:tblStylePr>
    <w:tblStylePr w:type="band1Horz">
      <w:tblPr/>
      <w:tcPr>
        <w:shd w:val="clear" w:color="auto" w:fill="9BDBFF"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E58E1A" w:themeColor="accent2"/>
        <w:bottom w:val="single" w:sz="8" w:space="0" w:color="E58E1A"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58E1A" w:themeColor="accent2"/>
        </w:tcBorders>
      </w:tcPr>
    </w:tblStylePr>
    <w:tblStylePr w:type="lastRow">
      <w:rPr>
        <w:b/>
        <w:bCs/>
        <w:color w:val="00456B" w:themeColor="text2"/>
      </w:rPr>
      <w:tblPr/>
      <w:tcPr>
        <w:tcBorders>
          <w:top w:val="single" w:sz="8" w:space="0" w:color="E58E1A" w:themeColor="accent2"/>
          <w:bottom w:val="single" w:sz="8" w:space="0" w:color="E58E1A" w:themeColor="accent2"/>
        </w:tcBorders>
      </w:tcPr>
    </w:tblStylePr>
    <w:tblStylePr w:type="firstCol">
      <w:rPr>
        <w:b/>
        <w:bCs/>
      </w:rPr>
    </w:tblStylePr>
    <w:tblStylePr w:type="lastCol">
      <w:rPr>
        <w:b/>
        <w:bCs/>
      </w:rPr>
      <w:tblPr/>
      <w:tcPr>
        <w:tcBorders>
          <w:top w:val="single" w:sz="8" w:space="0" w:color="E58E1A" w:themeColor="accent2"/>
          <w:bottom w:val="single" w:sz="8" w:space="0" w:color="E58E1A" w:themeColor="accent2"/>
        </w:tcBorders>
      </w:tcPr>
    </w:tblStylePr>
    <w:tblStylePr w:type="band1Vert">
      <w:tblPr/>
      <w:tcPr>
        <w:shd w:val="clear" w:color="auto" w:fill="F8E2C6" w:themeFill="accent2" w:themeFillTint="3F"/>
      </w:tcPr>
    </w:tblStylePr>
    <w:tblStylePr w:type="band1Horz">
      <w:tblPr/>
      <w:tcPr>
        <w:shd w:val="clear" w:color="auto" w:fill="F8E2C6"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CDC3BD" w:themeColor="accent3"/>
        <w:bottom w:val="single" w:sz="8" w:space="0" w:color="CDC3BD"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DC3BD" w:themeColor="accent3"/>
        </w:tcBorders>
      </w:tcPr>
    </w:tblStylePr>
    <w:tblStylePr w:type="lastRow">
      <w:rPr>
        <w:b/>
        <w:bCs/>
        <w:color w:val="00456B" w:themeColor="text2"/>
      </w:rPr>
      <w:tblPr/>
      <w:tcPr>
        <w:tcBorders>
          <w:top w:val="single" w:sz="8" w:space="0" w:color="CDC3BD" w:themeColor="accent3"/>
          <w:bottom w:val="single" w:sz="8" w:space="0" w:color="CDC3BD" w:themeColor="accent3"/>
        </w:tcBorders>
      </w:tcPr>
    </w:tblStylePr>
    <w:tblStylePr w:type="firstCol">
      <w:rPr>
        <w:b/>
        <w:bCs/>
      </w:rPr>
    </w:tblStylePr>
    <w:tblStylePr w:type="lastCol">
      <w:rPr>
        <w:b/>
        <w:bCs/>
      </w:rPr>
      <w:tblPr/>
      <w:tcPr>
        <w:tcBorders>
          <w:top w:val="single" w:sz="8" w:space="0" w:color="CDC3BD" w:themeColor="accent3"/>
          <w:bottom w:val="single" w:sz="8" w:space="0" w:color="CDC3BD" w:themeColor="accent3"/>
        </w:tcBorders>
      </w:tcPr>
    </w:tblStylePr>
    <w:tblStylePr w:type="band1Vert">
      <w:tblPr/>
      <w:tcPr>
        <w:shd w:val="clear" w:color="auto" w:fill="F2F0EE" w:themeFill="accent3" w:themeFillTint="3F"/>
      </w:tcPr>
    </w:tblStylePr>
    <w:tblStylePr w:type="band1Horz">
      <w:tblPr/>
      <w:tcPr>
        <w:shd w:val="clear" w:color="auto" w:fill="F2F0EE"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B4786C" w:themeColor="accent4"/>
        <w:bottom w:val="single" w:sz="8" w:space="0" w:color="B4786C"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4786C" w:themeColor="accent4"/>
        </w:tcBorders>
      </w:tcPr>
    </w:tblStylePr>
    <w:tblStylePr w:type="lastRow">
      <w:rPr>
        <w:b/>
        <w:bCs/>
        <w:color w:val="00456B" w:themeColor="text2"/>
      </w:rPr>
      <w:tblPr/>
      <w:tcPr>
        <w:tcBorders>
          <w:top w:val="single" w:sz="8" w:space="0" w:color="B4786C" w:themeColor="accent4"/>
          <w:bottom w:val="single" w:sz="8" w:space="0" w:color="B4786C" w:themeColor="accent4"/>
        </w:tcBorders>
      </w:tcPr>
    </w:tblStylePr>
    <w:tblStylePr w:type="firstCol">
      <w:rPr>
        <w:b/>
        <w:bCs/>
      </w:rPr>
    </w:tblStylePr>
    <w:tblStylePr w:type="lastCol">
      <w:rPr>
        <w:b/>
        <w:bCs/>
      </w:rPr>
      <w:tblPr/>
      <w:tcPr>
        <w:tcBorders>
          <w:top w:val="single" w:sz="8" w:space="0" w:color="B4786C" w:themeColor="accent4"/>
          <w:bottom w:val="single" w:sz="8" w:space="0" w:color="B4786C" w:themeColor="accent4"/>
        </w:tcBorders>
      </w:tcPr>
    </w:tblStylePr>
    <w:tblStylePr w:type="band1Vert">
      <w:tblPr/>
      <w:tcPr>
        <w:shd w:val="clear" w:color="auto" w:fill="ECDDDA" w:themeFill="accent4" w:themeFillTint="3F"/>
      </w:tcPr>
    </w:tblStylePr>
    <w:tblStylePr w:type="band1Horz">
      <w:tblPr/>
      <w:tcPr>
        <w:shd w:val="clear" w:color="auto" w:fill="ECDDDA"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6E90A6" w:themeColor="accent5"/>
        <w:bottom w:val="single" w:sz="8" w:space="0" w:color="6E90A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E90A6" w:themeColor="accent5"/>
        </w:tcBorders>
      </w:tcPr>
    </w:tblStylePr>
    <w:tblStylePr w:type="lastRow">
      <w:rPr>
        <w:b/>
        <w:bCs/>
        <w:color w:val="00456B" w:themeColor="text2"/>
      </w:rPr>
      <w:tblPr/>
      <w:tcPr>
        <w:tcBorders>
          <w:top w:val="single" w:sz="8" w:space="0" w:color="6E90A6" w:themeColor="accent5"/>
          <w:bottom w:val="single" w:sz="8" w:space="0" w:color="6E90A6" w:themeColor="accent5"/>
        </w:tcBorders>
      </w:tcPr>
    </w:tblStylePr>
    <w:tblStylePr w:type="firstCol">
      <w:rPr>
        <w:b/>
        <w:bCs/>
      </w:rPr>
    </w:tblStylePr>
    <w:tblStylePr w:type="lastCol">
      <w:rPr>
        <w:b/>
        <w:bCs/>
      </w:rPr>
      <w:tblPr/>
      <w:tcPr>
        <w:tcBorders>
          <w:top w:val="single" w:sz="8" w:space="0" w:color="6E90A6" w:themeColor="accent5"/>
          <w:bottom w:val="single" w:sz="8" w:space="0" w:color="6E90A6" w:themeColor="accent5"/>
        </w:tcBorders>
      </w:tcPr>
    </w:tblStylePr>
    <w:tblStylePr w:type="band1Vert">
      <w:tblPr/>
      <w:tcPr>
        <w:shd w:val="clear" w:color="auto" w:fill="DBE3E9" w:themeFill="accent5" w:themeFillTint="3F"/>
      </w:tcPr>
    </w:tblStylePr>
    <w:tblStylePr w:type="band1Horz">
      <w:tblPr/>
      <w:tcPr>
        <w:shd w:val="clear" w:color="auto" w:fill="DBE3E9"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ADB6A8" w:themeColor="accent6"/>
        <w:bottom w:val="single" w:sz="8" w:space="0" w:color="ADB6A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DB6A8" w:themeColor="accent6"/>
        </w:tcBorders>
      </w:tcPr>
    </w:tblStylePr>
    <w:tblStylePr w:type="lastRow">
      <w:rPr>
        <w:b/>
        <w:bCs/>
        <w:color w:val="00456B" w:themeColor="text2"/>
      </w:rPr>
      <w:tblPr/>
      <w:tcPr>
        <w:tcBorders>
          <w:top w:val="single" w:sz="8" w:space="0" w:color="ADB6A8" w:themeColor="accent6"/>
          <w:bottom w:val="single" w:sz="8" w:space="0" w:color="ADB6A8" w:themeColor="accent6"/>
        </w:tcBorders>
      </w:tcPr>
    </w:tblStylePr>
    <w:tblStylePr w:type="firstCol">
      <w:rPr>
        <w:b/>
        <w:bCs/>
      </w:rPr>
    </w:tblStylePr>
    <w:tblStylePr w:type="lastCol">
      <w:rPr>
        <w:b/>
        <w:bCs/>
      </w:rPr>
      <w:tblPr/>
      <w:tcPr>
        <w:tcBorders>
          <w:top w:val="single" w:sz="8" w:space="0" w:color="ADB6A8" w:themeColor="accent6"/>
          <w:bottom w:val="single" w:sz="8" w:space="0" w:color="ADB6A8" w:themeColor="accent6"/>
        </w:tcBorders>
      </w:tcPr>
    </w:tblStylePr>
    <w:tblStylePr w:type="band1Vert">
      <w:tblPr/>
      <w:tcPr>
        <w:shd w:val="clear" w:color="auto" w:fill="EAEDE9" w:themeFill="accent6" w:themeFillTint="3F"/>
      </w:tcPr>
    </w:tblStylePr>
    <w:tblStylePr w:type="band1Horz">
      <w:tblPr/>
      <w:tcPr>
        <w:shd w:val="clear" w:color="auto" w:fill="EAEDE9"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456B" w:themeColor="accent1"/>
        <w:left w:val="single" w:sz="8" w:space="0" w:color="00456B" w:themeColor="accent1"/>
        <w:bottom w:val="single" w:sz="8" w:space="0" w:color="00456B" w:themeColor="accent1"/>
        <w:right w:val="single" w:sz="8" w:space="0" w:color="00456B"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456B" w:themeColor="accent1"/>
          <w:right w:val="nil"/>
          <w:insideH w:val="nil"/>
          <w:insideV w:val="nil"/>
        </w:tcBorders>
        <w:shd w:val="clear" w:color="auto" w:fill="FFFFFF" w:themeFill="background1"/>
      </w:tcPr>
    </w:tblStylePr>
    <w:tblStylePr w:type="lastRow">
      <w:tblPr/>
      <w:tcPr>
        <w:tcBorders>
          <w:top w:val="single" w:sz="8" w:space="0" w:color="00456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56B" w:themeColor="accent1"/>
          <w:insideH w:val="nil"/>
          <w:insideV w:val="nil"/>
        </w:tcBorders>
        <w:shd w:val="clear" w:color="auto" w:fill="FFFFFF" w:themeFill="background1"/>
      </w:tcPr>
    </w:tblStylePr>
    <w:tblStylePr w:type="lastCol">
      <w:tblPr/>
      <w:tcPr>
        <w:tcBorders>
          <w:top w:val="nil"/>
          <w:left w:val="single" w:sz="8" w:space="0" w:color="00456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top w:val="nil"/>
          <w:bottom w:val="nil"/>
          <w:insideH w:val="nil"/>
          <w:insideV w:val="nil"/>
        </w:tcBorders>
        <w:shd w:val="clear" w:color="auto" w:fill="9B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58E1A" w:themeColor="accent2"/>
        <w:left w:val="single" w:sz="8" w:space="0" w:color="E58E1A" w:themeColor="accent2"/>
        <w:bottom w:val="single" w:sz="8" w:space="0" w:color="E58E1A" w:themeColor="accent2"/>
        <w:right w:val="single" w:sz="8" w:space="0" w:color="E58E1A"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tblPr/>
      <w:tcPr>
        <w:tcBorders>
          <w:top w:val="single" w:sz="8" w:space="0" w:color="E58E1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8E1A" w:themeColor="accent2"/>
          <w:insideH w:val="nil"/>
          <w:insideV w:val="nil"/>
        </w:tcBorders>
        <w:shd w:val="clear" w:color="auto" w:fill="FFFFFF" w:themeFill="background1"/>
      </w:tcPr>
    </w:tblStylePr>
    <w:tblStylePr w:type="lastCol">
      <w:tblPr/>
      <w:tcPr>
        <w:tcBorders>
          <w:top w:val="nil"/>
          <w:left w:val="single" w:sz="8" w:space="0" w:color="E58E1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top w:val="nil"/>
          <w:bottom w:val="nil"/>
          <w:insideH w:val="nil"/>
          <w:insideV w:val="nil"/>
        </w:tcBorders>
        <w:shd w:val="clear" w:color="auto" w:fill="F8E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DC3BD" w:themeColor="accent3"/>
        <w:left w:val="single" w:sz="8" w:space="0" w:color="CDC3BD" w:themeColor="accent3"/>
        <w:bottom w:val="single" w:sz="8" w:space="0" w:color="CDC3BD" w:themeColor="accent3"/>
        <w:right w:val="single" w:sz="8" w:space="0" w:color="CDC3BD"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tblPr/>
      <w:tcPr>
        <w:tcBorders>
          <w:top w:val="single" w:sz="8" w:space="0" w:color="CDC3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C3BD" w:themeColor="accent3"/>
          <w:insideH w:val="nil"/>
          <w:insideV w:val="nil"/>
        </w:tcBorders>
        <w:shd w:val="clear" w:color="auto" w:fill="FFFFFF" w:themeFill="background1"/>
      </w:tcPr>
    </w:tblStylePr>
    <w:tblStylePr w:type="lastCol">
      <w:tblPr/>
      <w:tcPr>
        <w:tcBorders>
          <w:top w:val="nil"/>
          <w:left w:val="single" w:sz="8" w:space="0" w:color="CDC3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top w:val="nil"/>
          <w:bottom w:val="nil"/>
          <w:insideH w:val="nil"/>
          <w:insideV w:val="nil"/>
        </w:tcBorders>
        <w:shd w:val="clear" w:color="auto" w:fill="F2F0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4786C" w:themeColor="accent4"/>
        <w:left w:val="single" w:sz="8" w:space="0" w:color="B4786C" w:themeColor="accent4"/>
        <w:bottom w:val="single" w:sz="8" w:space="0" w:color="B4786C" w:themeColor="accent4"/>
        <w:right w:val="single" w:sz="8" w:space="0" w:color="B4786C"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tblPr/>
      <w:tcPr>
        <w:tcBorders>
          <w:top w:val="single" w:sz="8" w:space="0" w:color="B4786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786C" w:themeColor="accent4"/>
          <w:insideH w:val="nil"/>
          <w:insideV w:val="nil"/>
        </w:tcBorders>
        <w:shd w:val="clear" w:color="auto" w:fill="FFFFFF" w:themeFill="background1"/>
      </w:tcPr>
    </w:tblStylePr>
    <w:tblStylePr w:type="lastCol">
      <w:tblPr/>
      <w:tcPr>
        <w:tcBorders>
          <w:top w:val="nil"/>
          <w:left w:val="single" w:sz="8" w:space="0" w:color="B4786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top w:val="nil"/>
          <w:bottom w:val="nil"/>
          <w:insideH w:val="nil"/>
          <w:insideV w:val="nil"/>
        </w:tcBorders>
        <w:shd w:val="clear" w:color="auto" w:fill="ECDD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E90A6" w:themeColor="accent5"/>
        <w:left w:val="single" w:sz="8" w:space="0" w:color="6E90A6" w:themeColor="accent5"/>
        <w:bottom w:val="single" w:sz="8" w:space="0" w:color="6E90A6" w:themeColor="accent5"/>
        <w:right w:val="single" w:sz="8" w:space="0" w:color="6E90A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tblPr/>
      <w:tcPr>
        <w:tcBorders>
          <w:top w:val="single" w:sz="8" w:space="0" w:color="6E90A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90A6" w:themeColor="accent5"/>
          <w:insideH w:val="nil"/>
          <w:insideV w:val="nil"/>
        </w:tcBorders>
        <w:shd w:val="clear" w:color="auto" w:fill="FFFFFF" w:themeFill="background1"/>
      </w:tcPr>
    </w:tblStylePr>
    <w:tblStylePr w:type="lastCol">
      <w:tblPr/>
      <w:tcPr>
        <w:tcBorders>
          <w:top w:val="nil"/>
          <w:left w:val="single" w:sz="8" w:space="0" w:color="6E90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top w:val="nil"/>
          <w:bottom w:val="nil"/>
          <w:insideH w:val="nil"/>
          <w:insideV w:val="nil"/>
        </w:tcBorders>
        <w:shd w:val="clear" w:color="auto" w:fill="DBE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DB6A8" w:themeColor="accent6"/>
        <w:left w:val="single" w:sz="8" w:space="0" w:color="ADB6A8" w:themeColor="accent6"/>
        <w:bottom w:val="single" w:sz="8" w:space="0" w:color="ADB6A8" w:themeColor="accent6"/>
        <w:right w:val="single" w:sz="8" w:space="0" w:color="ADB6A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tblPr/>
      <w:tcPr>
        <w:tcBorders>
          <w:top w:val="single" w:sz="8" w:space="0" w:color="ADB6A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B6A8" w:themeColor="accent6"/>
          <w:insideH w:val="nil"/>
          <w:insideV w:val="nil"/>
        </w:tcBorders>
        <w:shd w:val="clear" w:color="auto" w:fill="FFFFFF" w:themeFill="background1"/>
      </w:tcPr>
    </w:tblStylePr>
    <w:tblStylePr w:type="lastCol">
      <w:tblPr/>
      <w:tcPr>
        <w:tcBorders>
          <w:top w:val="nil"/>
          <w:left w:val="single" w:sz="8" w:space="0" w:color="ADB6A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top w:val="nil"/>
          <w:bottom w:val="nil"/>
          <w:insideH w:val="nil"/>
          <w:insideV w:val="nil"/>
        </w:tcBorders>
        <w:shd w:val="clear" w:color="auto" w:fill="EAED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Ind w:w="0" w:type="dxa"/>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shd w:val="clear" w:color="auto" w:fill="00456B" w:themeFill="accent1"/>
      </w:tcPr>
    </w:tblStylePr>
    <w:tblStylePr w:type="lastRow">
      <w:pPr>
        <w:spacing w:before="0" w:after="0" w:line="240" w:lineRule="auto"/>
      </w:pPr>
      <w:rPr>
        <w:b/>
        <w:bCs/>
      </w:rPr>
      <w:tblPr/>
      <w:tcPr>
        <w:tcBorders>
          <w:top w:val="double" w:sz="6"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DBFF" w:themeFill="accent1" w:themeFillTint="3F"/>
      </w:tcPr>
    </w:tblStylePr>
    <w:tblStylePr w:type="band1Horz">
      <w:tblPr/>
      <w:tcPr>
        <w:tcBorders>
          <w:insideH w:val="nil"/>
          <w:insideV w:val="nil"/>
        </w:tcBorders>
        <w:shd w:val="clear" w:color="auto" w:fill="9BDB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Ind w:w="0" w:type="dxa"/>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shd w:val="clear" w:color="auto" w:fill="E58E1A" w:themeFill="accent2"/>
      </w:tcPr>
    </w:tblStylePr>
    <w:tblStylePr w:type="lastRow">
      <w:pPr>
        <w:spacing w:before="0" w:after="0" w:line="240" w:lineRule="auto"/>
      </w:pPr>
      <w:rPr>
        <w:b/>
        <w:bCs/>
      </w:rPr>
      <w:tblPr/>
      <w:tcPr>
        <w:tcBorders>
          <w:top w:val="double" w:sz="6"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E2C6" w:themeFill="accent2" w:themeFillTint="3F"/>
      </w:tcPr>
    </w:tblStylePr>
    <w:tblStylePr w:type="band1Horz">
      <w:tblPr/>
      <w:tcPr>
        <w:tcBorders>
          <w:insideH w:val="nil"/>
          <w:insideV w:val="nil"/>
        </w:tcBorders>
        <w:shd w:val="clear" w:color="auto" w:fill="F8E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Ind w:w="0" w:type="dxa"/>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shd w:val="clear" w:color="auto" w:fill="CDC3BD" w:themeFill="accent3"/>
      </w:tcPr>
    </w:tblStylePr>
    <w:tblStylePr w:type="lastRow">
      <w:pPr>
        <w:spacing w:before="0" w:after="0" w:line="240" w:lineRule="auto"/>
      </w:pPr>
      <w:rPr>
        <w:b/>
        <w:bCs/>
      </w:rPr>
      <w:tblPr/>
      <w:tcPr>
        <w:tcBorders>
          <w:top w:val="double" w:sz="6"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F0EE" w:themeFill="accent3" w:themeFillTint="3F"/>
      </w:tcPr>
    </w:tblStylePr>
    <w:tblStylePr w:type="band1Horz">
      <w:tblPr/>
      <w:tcPr>
        <w:tcBorders>
          <w:insideH w:val="nil"/>
          <w:insideV w:val="nil"/>
        </w:tcBorders>
        <w:shd w:val="clear" w:color="auto" w:fill="F2F0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Ind w:w="0" w:type="dxa"/>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shd w:val="clear" w:color="auto" w:fill="B4786C" w:themeFill="accent4"/>
      </w:tcPr>
    </w:tblStylePr>
    <w:tblStylePr w:type="lastRow">
      <w:pPr>
        <w:spacing w:before="0" w:after="0" w:line="240" w:lineRule="auto"/>
      </w:pPr>
      <w:rPr>
        <w:b/>
        <w:bCs/>
      </w:rPr>
      <w:tblPr/>
      <w:tcPr>
        <w:tcBorders>
          <w:top w:val="double" w:sz="6"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DDDA" w:themeFill="accent4" w:themeFillTint="3F"/>
      </w:tcPr>
    </w:tblStylePr>
    <w:tblStylePr w:type="band1Horz">
      <w:tblPr/>
      <w:tcPr>
        <w:tcBorders>
          <w:insideH w:val="nil"/>
          <w:insideV w:val="nil"/>
        </w:tcBorders>
        <w:shd w:val="clear" w:color="auto" w:fill="ECDD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Ind w:w="0" w:type="dxa"/>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shd w:val="clear" w:color="auto" w:fill="6E90A6" w:themeFill="accent5"/>
      </w:tcPr>
    </w:tblStylePr>
    <w:tblStylePr w:type="lastRow">
      <w:pPr>
        <w:spacing w:before="0" w:after="0" w:line="240" w:lineRule="auto"/>
      </w:pPr>
      <w:rPr>
        <w:b/>
        <w:bCs/>
      </w:rPr>
      <w:tblPr/>
      <w:tcPr>
        <w:tcBorders>
          <w:top w:val="double" w:sz="6"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BE3E9" w:themeFill="accent5" w:themeFillTint="3F"/>
      </w:tcPr>
    </w:tblStylePr>
    <w:tblStylePr w:type="band1Horz">
      <w:tblPr/>
      <w:tcPr>
        <w:tcBorders>
          <w:insideH w:val="nil"/>
          <w:insideV w:val="nil"/>
        </w:tcBorders>
        <w:shd w:val="clear" w:color="auto" w:fill="DBE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Ind w:w="0" w:type="dxa"/>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shd w:val="clear" w:color="auto" w:fill="ADB6A8" w:themeFill="accent6"/>
      </w:tcPr>
    </w:tblStylePr>
    <w:tblStylePr w:type="lastRow">
      <w:pPr>
        <w:spacing w:before="0" w:after="0" w:line="240" w:lineRule="auto"/>
      </w:pPr>
      <w:rPr>
        <w:b/>
        <w:bCs/>
      </w:rPr>
      <w:tblPr/>
      <w:tcPr>
        <w:tcBorders>
          <w:top w:val="double" w:sz="6"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EDE9" w:themeFill="accent6" w:themeFillTint="3F"/>
      </w:tcPr>
    </w:tblStylePr>
    <w:tblStylePr w:type="band1Horz">
      <w:tblPr/>
      <w:tcPr>
        <w:tcBorders>
          <w:insideH w:val="nil"/>
          <w:insideV w:val="nil"/>
        </w:tcBorders>
        <w:shd w:val="clear" w:color="auto" w:fill="EAED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56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56B" w:themeFill="accent1"/>
      </w:tcPr>
    </w:tblStylePr>
    <w:tblStylePr w:type="lastCol">
      <w:rPr>
        <w:b/>
        <w:bCs/>
        <w:color w:val="FFFFFF" w:themeColor="background1"/>
      </w:rPr>
      <w:tblPr/>
      <w:tcPr>
        <w:tcBorders>
          <w:left w:val="nil"/>
          <w:right w:val="nil"/>
          <w:insideH w:val="nil"/>
          <w:insideV w:val="nil"/>
        </w:tcBorders>
        <w:shd w:val="clear" w:color="auto" w:fill="00456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8E1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8E1A" w:themeFill="accent2"/>
      </w:tcPr>
    </w:tblStylePr>
    <w:tblStylePr w:type="lastCol">
      <w:rPr>
        <w:b/>
        <w:bCs/>
        <w:color w:val="FFFFFF" w:themeColor="background1"/>
      </w:rPr>
      <w:tblPr/>
      <w:tcPr>
        <w:tcBorders>
          <w:left w:val="nil"/>
          <w:right w:val="nil"/>
          <w:insideH w:val="nil"/>
          <w:insideV w:val="nil"/>
        </w:tcBorders>
        <w:shd w:val="clear" w:color="auto" w:fill="E58E1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C3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C3BD" w:themeFill="accent3"/>
      </w:tcPr>
    </w:tblStylePr>
    <w:tblStylePr w:type="lastCol">
      <w:rPr>
        <w:b/>
        <w:bCs/>
        <w:color w:val="FFFFFF" w:themeColor="background1"/>
      </w:rPr>
      <w:tblPr/>
      <w:tcPr>
        <w:tcBorders>
          <w:left w:val="nil"/>
          <w:right w:val="nil"/>
          <w:insideH w:val="nil"/>
          <w:insideV w:val="nil"/>
        </w:tcBorders>
        <w:shd w:val="clear" w:color="auto" w:fill="CDC3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786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786C" w:themeFill="accent4"/>
      </w:tcPr>
    </w:tblStylePr>
    <w:tblStylePr w:type="lastCol">
      <w:rPr>
        <w:b/>
        <w:bCs/>
        <w:color w:val="FFFFFF" w:themeColor="background1"/>
      </w:rPr>
      <w:tblPr/>
      <w:tcPr>
        <w:tcBorders>
          <w:left w:val="nil"/>
          <w:right w:val="nil"/>
          <w:insideH w:val="nil"/>
          <w:insideV w:val="nil"/>
        </w:tcBorders>
        <w:shd w:val="clear" w:color="auto" w:fill="B4786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90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90A6" w:themeFill="accent5"/>
      </w:tcPr>
    </w:tblStylePr>
    <w:tblStylePr w:type="lastCol">
      <w:rPr>
        <w:b/>
        <w:bCs/>
        <w:color w:val="FFFFFF" w:themeColor="background1"/>
      </w:rPr>
      <w:tblPr/>
      <w:tcPr>
        <w:tcBorders>
          <w:left w:val="nil"/>
          <w:right w:val="nil"/>
          <w:insideH w:val="nil"/>
          <w:insideV w:val="nil"/>
        </w:tcBorders>
        <w:shd w:val="clear" w:color="auto" w:fill="6E90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B6A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B6A8" w:themeFill="accent6"/>
      </w:tcPr>
    </w:tblStylePr>
    <w:tblStylePr w:type="lastCol">
      <w:rPr>
        <w:b/>
        <w:bCs/>
        <w:color w:val="FFFFFF" w:themeColor="background1"/>
      </w:rPr>
      <w:tblPr/>
      <w:tcPr>
        <w:tcBorders>
          <w:left w:val="nil"/>
          <w:right w:val="nil"/>
          <w:insideH w:val="nil"/>
          <w:insideV w:val="nil"/>
        </w:tcBorders>
        <w:shd w:val="clear" w:color="auto" w:fill="ADB6A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17"/>
    <w:qFormat/>
    <w:rsid w:val="00F80750"/>
    <w:rPr>
      <w:b/>
      <w:bCs/>
      <w:noProof w:val="0"/>
      <w:lang w:val="en-AU"/>
    </w:rPr>
  </w:style>
  <w:style w:type="paragraph" w:styleId="Subtitle">
    <w:name w:val="Subtitle"/>
    <w:basedOn w:val="Normal"/>
    <w:next w:val="Normal"/>
    <w:link w:val="SubtitleChar"/>
    <w:uiPriority w:val="19"/>
    <w:semiHidden/>
    <w:unhideWhenUsed/>
    <w:qFormat/>
    <w:locked/>
    <w:rsid w:val="00F80750"/>
    <w:pPr>
      <w:numPr>
        <w:ilvl w:val="1"/>
      </w:numPr>
    </w:pPr>
    <w:rPr>
      <w:rFonts w:asciiTheme="majorHAnsi" w:eastAsiaTheme="majorEastAsia" w:hAnsiTheme="majorHAnsi" w:cstheme="majorBidi"/>
      <w:i/>
      <w:iCs/>
      <w:color w:val="00456B" w:themeColor="accent1"/>
      <w:spacing w:val="15"/>
    </w:rPr>
  </w:style>
  <w:style w:type="character" w:customStyle="1" w:styleId="SubtitleChar">
    <w:name w:val="Subtitle Char"/>
    <w:basedOn w:val="DefaultParagraphFont"/>
    <w:link w:val="Subtitle"/>
    <w:uiPriority w:val="19"/>
    <w:semiHidden/>
    <w:rsid w:val="00083512"/>
    <w:rPr>
      <w:rFonts w:asciiTheme="majorHAnsi" w:eastAsiaTheme="majorEastAsia" w:hAnsiTheme="majorHAnsi" w:cstheme="majorBidi"/>
      <w:i/>
      <w:iCs/>
      <w:color w:val="00456B"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E58E1A" w:themeColor="accent2"/>
      <w:u w:val="single"/>
      <w:lang w:val="en-AU"/>
    </w:rPr>
  </w:style>
  <w:style w:type="table" w:styleId="Table3Deffects1">
    <w:name w:val="Table 3D effects 1"/>
    <w:basedOn w:val="TableNormal"/>
    <w:uiPriority w:val="99"/>
    <w:semiHidden/>
    <w:unhideWhenUsed/>
    <w:locked/>
    <w:rsid w:val="00F807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locked/>
    <w:rsid w:val="00F807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80750"/>
    <w:rPr>
      <w:rFonts w:asciiTheme="majorHAnsi" w:eastAsiaTheme="majorEastAsia" w:hAnsiTheme="majorHAnsi" w:cstheme="majorBidi"/>
      <w:b/>
      <w:bCs/>
    </w:rPr>
  </w:style>
  <w:style w:type="paragraph" w:styleId="TOC2">
    <w:name w:val="toc 2"/>
    <w:basedOn w:val="Normal"/>
    <w:next w:val="Normal"/>
    <w:autoRedefine/>
    <w:uiPriority w:val="39"/>
    <w:rsid w:val="008637EC"/>
    <w:pPr>
      <w:tabs>
        <w:tab w:val="left" w:pos="635"/>
        <w:tab w:val="left" w:pos="1140"/>
        <w:tab w:val="right" w:leader="dot" w:pos="10546"/>
      </w:tabs>
      <w:spacing w:after="100"/>
      <w:ind w:left="442"/>
      <w:contextualSpacing/>
    </w:pPr>
  </w:style>
  <w:style w:type="paragraph" w:styleId="TOC3">
    <w:name w:val="toc 3"/>
    <w:basedOn w:val="Normal"/>
    <w:next w:val="Normal"/>
    <w:autoRedefine/>
    <w:uiPriority w:val="39"/>
    <w:rsid w:val="008637EC"/>
    <w:pPr>
      <w:tabs>
        <w:tab w:val="left" w:pos="1644"/>
        <w:tab w:val="left" w:pos="2030"/>
        <w:tab w:val="right" w:leader="dot" w:pos="10546"/>
      </w:tabs>
      <w:spacing w:after="100"/>
      <w:ind w:left="1140"/>
    </w:p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AppendixHeading">
    <w:name w:val="Appendix Heading"/>
    <w:basedOn w:val="Heading1"/>
    <w:next w:val="Normal"/>
    <w:uiPriority w:val="11"/>
    <w:qFormat/>
    <w:rsid w:val="00034A19"/>
    <w:pPr>
      <w:numPr>
        <w:ilvl w:val="5"/>
      </w:numPr>
    </w:pPr>
  </w:style>
  <w:style w:type="paragraph" w:customStyle="1" w:styleId="Notes">
    <w:name w:val="Notes"/>
    <w:basedOn w:val="Normal"/>
    <w:semiHidden/>
    <w:qFormat/>
    <w:locked/>
    <w:rsid w:val="00503A51"/>
    <w:pPr>
      <w:numPr>
        <w:ilvl w:val="4"/>
        <w:numId w:val="25"/>
      </w:numPr>
      <w:spacing w:after="240"/>
      <w:jc w:val="both"/>
    </w:pPr>
    <w:rPr>
      <w:sz w:val="20"/>
    </w:rPr>
  </w:style>
  <w:style w:type="numbering" w:customStyle="1" w:styleId="GeneralList">
    <w:name w:val="General List"/>
    <w:uiPriority w:val="99"/>
    <w:locked/>
    <w:rsid w:val="00503A51"/>
    <w:pPr>
      <w:numPr>
        <w:numId w:val="23"/>
      </w:numPr>
    </w:pPr>
  </w:style>
  <w:style w:type="numbering" w:customStyle="1" w:styleId="CustomHeadingList">
    <w:name w:val="Custom Heading List"/>
    <w:uiPriority w:val="99"/>
    <w:rsid w:val="003A3021"/>
    <w:pPr>
      <w:numPr>
        <w:numId w:val="26"/>
      </w:numPr>
    </w:pPr>
  </w:style>
  <w:style w:type="paragraph" w:customStyle="1" w:styleId="Introduction">
    <w:name w:val="Introduction"/>
    <w:basedOn w:val="Normal"/>
    <w:uiPriority w:val="10"/>
    <w:qFormat/>
    <w:rsid w:val="00012728"/>
    <w:rPr>
      <w:sz w:val="28"/>
    </w:rPr>
  </w:style>
  <w:style w:type="paragraph" w:customStyle="1" w:styleId="CoverReportNumber">
    <w:name w:val="Cover Report Number"/>
    <w:basedOn w:val="Normal"/>
    <w:uiPriority w:val="19"/>
    <w:qFormat/>
    <w:rsid w:val="00755163"/>
    <w:pPr>
      <w:spacing w:after="0"/>
    </w:pPr>
  </w:style>
  <w:style w:type="paragraph" w:customStyle="1" w:styleId="CoverVersionDate">
    <w:name w:val="Cover Version / Date"/>
    <w:basedOn w:val="CoverReportNumber"/>
    <w:uiPriority w:val="19"/>
    <w:qFormat/>
    <w:rsid w:val="00755163"/>
  </w:style>
  <w:style w:type="table" w:customStyle="1" w:styleId="CustomTable">
    <w:name w:val="Custom Table"/>
    <w:basedOn w:val="TableGrid"/>
    <w:uiPriority w:val="99"/>
    <w:rsid w:val="00DC5900"/>
    <w:tblPr>
      <w:tblStyleRowBandSize w:val="1"/>
      <w:tblStyleColBandSize w:val="1"/>
      <w:tblInd w:w="0" w:type="dxa"/>
      <w:tblBorders>
        <w:top w:val="single" w:sz="4" w:space="0" w:color="CDC3BD" w:themeColor="accent3"/>
        <w:left w:val="single" w:sz="4" w:space="0" w:color="CDC3BD" w:themeColor="accent3"/>
        <w:bottom w:val="single" w:sz="4" w:space="0" w:color="CDC3BD" w:themeColor="accent3"/>
        <w:right w:val="single" w:sz="4" w:space="0" w:color="CDC3BD" w:themeColor="accent3"/>
        <w:insideH w:val="single" w:sz="4" w:space="0" w:color="CDC3BD" w:themeColor="accent3"/>
        <w:insideV w:val="single" w:sz="4" w:space="0" w:color="CDC3BD" w:themeColor="accent3"/>
      </w:tblBorders>
      <w:tblCellMar>
        <w:top w:w="0" w:type="dxa"/>
        <w:left w:w="0" w:type="dxa"/>
        <w:bottom w:w="0" w:type="dxa"/>
        <w:right w:w="0" w:type="dxa"/>
      </w:tblCellMar>
    </w:tblPr>
    <w:tblStylePr w:type="firstRow">
      <w:rPr>
        <w:b/>
      </w:rPr>
      <w:tblPr/>
      <w:trPr>
        <w:tblHeader/>
      </w:trPr>
      <w:tcPr>
        <w:shd w:val="clear" w:color="auto" w:fill="00456B" w:themeFill="accent1"/>
      </w:tcPr>
    </w:tblStylePr>
    <w:tblStylePr w:type="lastRow">
      <w:rPr>
        <w:b/>
      </w:rPr>
    </w:tblStylePr>
    <w:tblStylePr w:type="firstCol">
      <w:rPr>
        <w:b/>
        <w:color w:val="FFFFFF" w:themeColor="background1"/>
      </w:rPr>
      <w:tblPr/>
      <w:tcPr>
        <w:shd w:val="clear" w:color="auto" w:fill="6E90A6" w:themeFill="accent5"/>
      </w:tcPr>
    </w:tblStylePr>
    <w:tblStylePr w:type="lastCol">
      <w:pPr>
        <w:jc w:val="right"/>
      </w:pPr>
    </w:tblStylePr>
    <w:tblStylePr w:type="band2Vert">
      <w:tblPr/>
      <w:tcPr>
        <w:shd w:val="clear" w:color="auto" w:fill="F5F2F1" w:themeFill="accent3" w:themeFillTint="33"/>
      </w:tcPr>
    </w:tblStylePr>
    <w:tblStylePr w:type="band2Horz">
      <w:tblPr/>
      <w:tcPr>
        <w:shd w:val="clear" w:color="auto" w:fill="E1E8ED"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AU" w:eastAsia="en-US" w:bidi="ar-SA"/>
      </w:rPr>
    </w:rPrDefault>
    <w:pPrDefault>
      <w:pPr>
        <w:spacing w:before="120"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0" w:unhideWhenUsed="0" w:qFormat="1"/>
    <w:lsdException w:name="heading 2" w:uiPriority="0" w:qFormat="1"/>
    <w:lsdException w:name="heading 3" w:uiPriority="0" w:qFormat="1"/>
    <w:lsdException w:name="heading 4" w:locked="0" w:uiPriority="0" w:qFormat="1"/>
    <w:lsdException w:name="heading 5"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lsdException w:name="header" w:locked="0" w:semiHidden="0"/>
    <w:lsdException w:name="footer" w:locked="0" w:semiHidden="0"/>
    <w:lsdException w:name="caption" w:semiHidden="0" w:uiPriority="35" w:qFormat="1"/>
    <w:lsdException w:name="footnote reference" w:locked="0" w:semiHidden="0"/>
    <w:lsdException w:name="endnote reference" w:locked="0" w:semiHidden="0"/>
    <w:lsdException w:name="endnote text" w:locked="0" w:semiHidden="0"/>
    <w:lsdException w:name="List Bullet" w:semiHidden="0" w:qFormat="1"/>
    <w:lsdException w:name="List Number" w:semiHidden="0" w:unhideWhenUsed="0" w:qFormat="1"/>
    <w:lsdException w:name="List Bullet 2" w:semiHidden="0" w:qFormat="1"/>
    <w:lsdException w:name="List Bullet 3" w:semiHidden="0" w:qFormat="1"/>
    <w:lsdException w:name="List Bullet 4" w:semiHidden="0" w:qFormat="1"/>
    <w:lsdException w:name="List Number 2" w:semiHidden="0" w:qFormat="1"/>
    <w:lsdException w:name="List Number 3" w:semiHidden="0" w:qFormat="1"/>
    <w:lsdException w:name="List Number 4" w:semiHidden="0" w:qFormat="1"/>
    <w:lsdException w:name="Title" w:semiHidden="0" w:uiPriority="10" w:unhideWhenUsed="0" w:qFormat="1"/>
    <w:lsdException w:name="Default Paragraph Font" w:locked="0" w:uiPriority="1"/>
    <w:lsdException w:name="Subtitle" w:uiPriority="11" w:qFormat="1"/>
    <w:lsdException w:name="Hyperlink" w:locked="0"/>
    <w:lsdException w:name="FollowedHyperlink" w:locked="0" w:semiHidden="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DC5900"/>
  </w:style>
  <w:style w:type="paragraph" w:styleId="Heading1">
    <w:name w:val="heading 1"/>
    <w:basedOn w:val="Normal"/>
    <w:next w:val="Normal"/>
    <w:link w:val="Heading1Char"/>
    <w:unhideWhenUsed/>
    <w:qFormat/>
    <w:rsid w:val="00012728"/>
    <w:pPr>
      <w:keepNext/>
      <w:keepLines/>
      <w:numPr>
        <w:numId w:val="31"/>
      </w:numPr>
      <w:spacing w:before="240"/>
      <w:outlineLvl w:val="0"/>
    </w:pPr>
    <w:rPr>
      <w:rFonts w:asciiTheme="majorHAnsi" w:eastAsiaTheme="majorEastAsia" w:hAnsiTheme="majorHAnsi" w:cstheme="majorBidi"/>
      <w:bCs/>
      <w:sz w:val="32"/>
      <w:szCs w:val="28"/>
    </w:rPr>
  </w:style>
  <w:style w:type="paragraph" w:styleId="Heading2">
    <w:name w:val="heading 2"/>
    <w:basedOn w:val="Normal"/>
    <w:next w:val="Normal"/>
    <w:link w:val="Heading2Char"/>
    <w:unhideWhenUsed/>
    <w:qFormat/>
    <w:rsid w:val="00012728"/>
    <w:pPr>
      <w:keepNext/>
      <w:keepLines/>
      <w:numPr>
        <w:ilvl w:val="1"/>
        <w:numId w:val="31"/>
      </w:numPr>
      <w:spacing w:before="240"/>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qFormat/>
    <w:rsid w:val="00012728"/>
    <w:pPr>
      <w:keepNext/>
      <w:keepLines/>
      <w:numPr>
        <w:ilvl w:val="2"/>
        <w:numId w:val="31"/>
      </w:numPr>
      <w:spacing w:before="240"/>
      <w:outlineLvl w:val="2"/>
    </w:pPr>
    <w:rPr>
      <w:rFonts w:asciiTheme="majorHAnsi" w:eastAsiaTheme="majorEastAsia" w:hAnsiTheme="majorHAnsi" w:cstheme="majorBidi"/>
      <w:bCs/>
      <w:sz w:val="26"/>
    </w:rPr>
  </w:style>
  <w:style w:type="paragraph" w:styleId="Heading4">
    <w:name w:val="heading 4"/>
    <w:basedOn w:val="Normal"/>
    <w:next w:val="Normal"/>
    <w:link w:val="Heading4Char"/>
    <w:qFormat/>
    <w:rsid w:val="0089031E"/>
    <w:pPr>
      <w:keepNext/>
      <w:keepLines/>
      <w:numPr>
        <w:ilvl w:val="3"/>
        <w:numId w:val="31"/>
      </w:numPr>
      <w:spacing w:before="240"/>
      <w:outlineLvl w:val="3"/>
    </w:pPr>
    <w:rPr>
      <w:rFonts w:asciiTheme="majorHAnsi" w:eastAsiaTheme="majorEastAsia" w:hAnsiTheme="majorHAnsi" w:cstheme="majorBidi"/>
      <w:bCs/>
      <w:iCs/>
      <w:color w:val="000000" w:themeColor="text1"/>
      <w:sz w:val="32"/>
    </w:rPr>
  </w:style>
  <w:style w:type="paragraph" w:styleId="Heading5">
    <w:name w:val="heading 5"/>
    <w:basedOn w:val="Normal"/>
    <w:next w:val="Normal"/>
    <w:link w:val="Heading5Char"/>
    <w:qFormat/>
    <w:rsid w:val="00B41D8E"/>
    <w:pPr>
      <w:keepNext/>
      <w:keepLines/>
      <w:numPr>
        <w:ilvl w:val="4"/>
        <w:numId w:val="31"/>
      </w:numPr>
      <w:spacing w:before="240"/>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qFormat/>
    <w:locked/>
    <w:rsid w:val="00F80750"/>
    <w:pPr>
      <w:keepNext/>
      <w:keepLines/>
      <w:spacing w:before="200" w:after="0"/>
      <w:outlineLvl w:val="5"/>
    </w:pPr>
    <w:rPr>
      <w:rFonts w:asciiTheme="majorHAnsi" w:eastAsiaTheme="majorEastAsia" w:hAnsiTheme="majorHAnsi" w:cstheme="majorBidi"/>
      <w:i/>
      <w:iCs/>
      <w:color w:val="002235" w:themeColor="accent1" w:themeShade="7F"/>
    </w:rPr>
  </w:style>
  <w:style w:type="paragraph" w:styleId="Heading7">
    <w:name w:val="heading 7"/>
    <w:basedOn w:val="Normal"/>
    <w:next w:val="Normal"/>
    <w:link w:val="Heading7Char"/>
    <w:uiPriority w:val="9"/>
    <w:semiHidden/>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locked/>
    <w:rsid w:val="00F8075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locked/>
    <w:rsid w:val="00F807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28"/>
    <w:rPr>
      <w:rFonts w:asciiTheme="majorHAnsi" w:eastAsiaTheme="majorEastAsia" w:hAnsiTheme="majorHAnsi" w:cstheme="majorBidi"/>
      <w:bCs/>
      <w:sz w:val="32"/>
      <w:szCs w:val="28"/>
    </w:rPr>
  </w:style>
  <w:style w:type="character" w:customStyle="1" w:styleId="Heading2Char">
    <w:name w:val="Heading 2 Char"/>
    <w:basedOn w:val="DefaultParagraphFont"/>
    <w:link w:val="Heading2"/>
    <w:uiPriority w:val="9"/>
    <w:rsid w:val="00012728"/>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uiPriority w:val="9"/>
    <w:rsid w:val="00012728"/>
    <w:rPr>
      <w:rFonts w:asciiTheme="majorHAnsi" w:eastAsiaTheme="majorEastAsia" w:hAnsiTheme="majorHAnsi" w:cstheme="majorBidi"/>
      <w:bCs/>
      <w:sz w:val="26"/>
    </w:rPr>
  </w:style>
  <w:style w:type="paragraph" w:customStyle="1" w:styleId="CoverSubtitle">
    <w:name w:val="Cover Subtitle"/>
    <w:basedOn w:val="Normal"/>
    <w:next w:val="CoverIntroductionText"/>
    <w:uiPriority w:val="20"/>
    <w:qFormat/>
    <w:rsid w:val="009417AE"/>
    <w:pPr>
      <w:spacing w:after="0"/>
    </w:pPr>
    <w:rPr>
      <w:rFonts w:asciiTheme="majorHAnsi" w:hAnsiTheme="majorHAnsi"/>
      <w:sz w:val="36"/>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CoverIntroductionText">
    <w:name w:val="Cover Introduction Text"/>
    <w:basedOn w:val="Normal"/>
    <w:uiPriority w:val="20"/>
    <w:rsid w:val="003E6BF6"/>
    <w:pPr>
      <w:spacing w:after="113"/>
    </w:pPr>
    <w:rPr>
      <w:color w:val="000000" w:themeColor="text1"/>
      <w:spacing w:val="-2"/>
    </w:rPr>
  </w:style>
  <w:style w:type="character" w:customStyle="1" w:styleId="Heading4Char">
    <w:name w:val="Heading 4 Char"/>
    <w:basedOn w:val="DefaultParagraphFont"/>
    <w:link w:val="Heading4"/>
    <w:uiPriority w:val="9"/>
    <w:rsid w:val="0089031E"/>
    <w:rPr>
      <w:rFonts w:asciiTheme="majorHAnsi" w:eastAsiaTheme="majorEastAsia" w:hAnsiTheme="majorHAnsi" w:cstheme="majorBidi"/>
      <w:bCs/>
      <w:iCs/>
      <w:color w:val="000000" w:themeColor="text1"/>
      <w:sz w:val="32"/>
    </w:rPr>
  </w:style>
  <w:style w:type="paragraph" w:styleId="ListBullet">
    <w:name w:val="List Bullet"/>
    <w:basedOn w:val="Normal"/>
    <w:uiPriority w:val="16"/>
    <w:qFormat/>
    <w:rsid w:val="00503A51"/>
    <w:pPr>
      <w:numPr>
        <w:numId w:val="25"/>
      </w:numPr>
    </w:pPr>
  </w:style>
  <w:style w:type="paragraph" w:styleId="ListBullet2">
    <w:name w:val="List Bullet 2"/>
    <w:basedOn w:val="ListBullet"/>
    <w:uiPriority w:val="16"/>
    <w:qFormat/>
    <w:rsid w:val="00503A51"/>
    <w:pPr>
      <w:numPr>
        <w:ilvl w:val="1"/>
      </w:numPr>
    </w:pPr>
    <w:rPr>
      <w:color w:val="000000" w:themeColor="text1"/>
    </w:rPr>
  </w:style>
  <w:style w:type="paragraph" w:styleId="ListNumber">
    <w:name w:val="List Number"/>
    <w:basedOn w:val="Normal"/>
    <w:uiPriority w:val="16"/>
    <w:qFormat/>
    <w:rsid w:val="00E84A6B"/>
    <w:pPr>
      <w:numPr>
        <w:ilvl w:val="6"/>
        <w:numId w:val="31"/>
      </w:numPr>
    </w:pPr>
  </w:style>
  <w:style w:type="paragraph" w:styleId="ListNumber2">
    <w:name w:val="List Number 2"/>
    <w:basedOn w:val="Normal"/>
    <w:uiPriority w:val="16"/>
    <w:qFormat/>
    <w:rsid w:val="00E84A6B"/>
    <w:pPr>
      <w:numPr>
        <w:ilvl w:val="7"/>
        <w:numId w:val="31"/>
      </w:numPr>
    </w:pPr>
  </w:style>
  <w:style w:type="numbering" w:customStyle="1" w:styleId="Lists">
    <w:name w:val="Lists"/>
    <w:uiPriority w:val="99"/>
    <w:rsid w:val="00CB4238"/>
    <w:pPr>
      <w:numPr>
        <w:numId w:val="10"/>
      </w:numPr>
    </w:pPr>
  </w:style>
  <w:style w:type="paragraph" w:styleId="ListNumber3">
    <w:name w:val="List Number 3"/>
    <w:basedOn w:val="Normal"/>
    <w:uiPriority w:val="16"/>
    <w:qFormat/>
    <w:rsid w:val="00EA48AE"/>
    <w:pPr>
      <w:numPr>
        <w:ilvl w:val="8"/>
        <w:numId w:val="31"/>
      </w:numPr>
    </w:pPr>
  </w:style>
  <w:style w:type="paragraph" w:styleId="Title">
    <w:name w:val="Title"/>
    <w:basedOn w:val="Normal"/>
    <w:next w:val="CoverSubtitle"/>
    <w:link w:val="TitleChar"/>
    <w:uiPriority w:val="18"/>
    <w:qFormat/>
    <w:rsid w:val="00AC286B"/>
    <w:pPr>
      <w:spacing w:before="240" w:after="240"/>
    </w:pPr>
    <w:rPr>
      <w:rFonts w:asciiTheme="majorHAnsi" w:eastAsiaTheme="majorEastAsia" w:hAnsiTheme="majorHAnsi" w:cstheme="majorBidi"/>
      <w:b/>
      <w:sz w:val="40"/>
      <w:szCs w:val="52"/>
    </w:rPr>
  </w:style>
  <w:style w:type="character" w:customStyle="1" w:styleId="TitleChar">
    <w:name w:val="Title Char"/>
    <w:basedOn w:val="DefaultParagraphFont"/>
    <w:link w:val="Title"/>
    <w:uiPriority w:val="18"/>
    <w:rsid w:val="00DC5900"/>
    <w:rPr>
      <w:rFonts w:asciiTheme="majorHAnsi" w:eastAsiaTheme="majorEastAsia" w:hAnsiTheme="majorHAnsi" w:cstheme="majorBidi"/>
      <w:b/>
      <w:sz w:val="40"/>
      <w:szCs w:val="52"/>
    </w:rPr>
  </w:style>
  <w:style w:type="numbering" w:customStyle="1" w:styleId="MultiLevelheadinglist">
    <w:name w:val="Multi Level heading list"/>
    <w:uiPriority w:val="99"/>
    <w:rsid w:val="00D461C2"/>
    <w:pPr>
      <w:numPr>
        <w:numId w:val="12"/>
      </w:numPr>
    </w:pPr>
  </w:style>
  <w:style w:type="paragraph" w:styleId="TOC1">
    <w:name w:val="toc 1"/>
    <w:basedOn w:val="Normal"/>
    <w:next w:val="Normal"/>
    <w:autoRedefine/>
    <w:uiPriority w:val="39"/>
    <w:rsid w:val="009417AE"/>
    <w:pPr>
      <w:tabs>
        <w:tab w:val="left" w:pos="440"/>
        <w:tab w:val="right" w:leader="dot" w:pos="10546"/>
      </w:tabs>
      <w:spacing w:before="57" w:after="57"/>
      <w:contextualSpacing/>
    </w:pPr>
    <w:rPr>
      <w:sz w:val="26"/>
    </w:rPr>
  </w:style>
  <w:style w:type="paragraph" w:styleId="TOCHeading">
    <w:name w:val="TOC Heading"/>
    <w:basedOn w:val="Heading1"/>
    <w:next w:val="Normal"/>
    <w:uiPriority w:val="39"/>
    <w:qFormat/>
    <w:rsid w:val="003E6BF6"/>
    <w:pPr>
      <w:numPr>
        <w:numId w:val="0"/>
      </w:numPr>
      <w:outlineLvl w:val="9"/>
    </w:pPr>
  </w:style>
  <w:style w:type="paragraph" w:styleId="Footer">
    <w:name w:val="footer"/>
    <w:basedOn w:val="Normal"/>
    <w:link w:val="FooterChar"/>
    <w:uiPriority w:val="99"/>
    <w:rsid w:val="0069407C"/>
    <w:pPr>
      <w:tabs>
        <w:tab w:val="center" w:pos="4513"/>
        <w:tab w:val="right" w:pos="9026"/>
      </w:tabs>
      <w:spacing w:line="200" w:lineRule="exact"/>
    </w:pPr>
    <w:rPr>
      <w:rFonts w:asciiTheme="majorHAnsi" w:hAnsiTheme="majorHAnsi"/>
      <w:sz w:val="16"/>
    </w:rPr>
  </w:style>
  <w:style w:type="character" w:customStyle="1" w:styleId="FooterChar">
    <w:name w:val="Footer Char"/>
    <w:basedOn w:val="DefaultParagraphFont"/>
    <w:link w:val="Footer"/>
    <w:uiPriority w:val="99"/>
    <w:rsid w:val="0069407C"/>
    <w:rPr>
      <w:rFonts w:asciiTheme="majorHAnsi" w:hAnsiTheme="majorHAnsi"/>
      <w:sz w:val="16"/>
    </w:rPr>
  </w:style>
  <w:style w:type="paragraph" w:styleId="ListBullet3">
    <w:name w:val="List Bullet 3"/>
    <w:basedOn w:val="Normal"/>
    <w:uiPriority w:val="16"/>
    <w:qFormat/>
    <w:rsid w:val="00503A51"/>
    <w:pPr>
      <w:numPr>
        <w:ilvl w:val="2"/>
        <w:numId w:val="25"/>
      </w:numPr>
      <w:contextualSpacing/>
    </w:pPr>
  </w:style>
  <w:style w:type="paragraph" w:styleId="ListBullet4">
    <w:name w:val="List Bullet 4"/>
    <w:basedOn w:val="Normal"/>
    <w:uiPriority w:val="16"/>
    <w:qFormat/>
    <w:rsid w:val="00503A51"/>
    <w:pPr>
      <w:numPr>
        <w:ilvl w:val="3"/>
        <w:numId w:val="25"/>
      </w:numPr>
      <w:contextualSpacing/>
    </w:pPr>
  </w:style>
  <w:style w:type="table" w:styleId="TableGrid">
    <w:name w:val="Table Grid"/>
    <w:basedOn w:val="TableNormal"/>
    <w:uiPriority w:val="59"/>
    <w:rsid w:val="00DC5900"/>
    <w:pPr>
      <w:spacing w:before="57" w:after="57"/>
      <w:ind w:left="108" w:right="108"/>
    </w:pPr>
    <w:tblPr>
      <w:tblInd w:w="0" w:type="dxa"/>
      <w:tblBorders>
        <w:top w:val="single" w:sz="4" w:space="0" w:color="CDC3BD" w:themeColor="accent3"/>
        <w:left w:val="single" w:sz="4" w:space="0" w:color="CDC3BD" w:themeColor="accent3"/>
        <w:bottom w:val="single" w:sz="4" w:space="0" w:color="CDC3BD" w:themeColor="accent3"/>
        <w:right w:val="single" w:sz="4" w:space="0" w:color="CDC3BD" w:themeColor="accent3"/>
        <w:insideH w:val="single" w:sz="4" w:space="0" w:color="CDC3BD" w:themeColor="accent3"/>
        <w:insideV w:val="single" w:sz="4" w:space="0" w:color="CDC3BD" w:themeColor="accent3"/>
      </w:tblBorders>
      <w:tblCellMar>
        <w:top w:w="0" w:type="dxa"/>
        <w:left w:w="0" w:type="dxa"/>
        <w:bottom w:w="0" w:type="dxa"/>
        <w:right w:w="0" w:type="dxa"/>
      </w:tblCellMar>
    </w:tblPr>
    <w:tblStylePr w:type="firstRow">
      <w:rPr>
        <w:b/>
      </w:rPr>
      <w:tblPr/>
      <w:trPr>
        <w:tblHeader/>
      </w:trPr>
      <w:tcPr>
        <w:shd w:val="clear" w:color="auto" w:fill="00456B" w:themeFill="accent1"/>
      </w:tcPr>
    </w:tblStylePr>
  </w:style>
  <w:style w:type="paragraph" w:styleId="Caption">
    <w:name w:val="caption"/>
    <w:basedOn w:val="Normal"/>
    <w:next w:val="Normal"/>
    <w:uiPriority w:val="35"/>
    <w:qFormat/>
    <w:rsid w:val="003E6BF6"/>
    <w:pPr>
      <w:spacing w:after="340"/>
    </w:pPr>
    <w:rPr>
      <w:b/>
      <w:bCs/>
      <w:sz w:val="20"/>
      <w:szCs w:val="18"/>
    </w:rPr>
  </w:style>
  <w:style w:type="paragraph" w:styleId="Header">
    <w:name w:val="header"/>
    <w:basedOn w:val="Normal"/>
    <w:link w:val="HeaderChar"/>
    <w:uiPriority w:val="99"/>
    <w:rsid w:val="00755163"/>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uiPriority w:val="99"/>
    <w:rsid w:val="00755163"/>
    <w:rPr>
      <w:sz w:val="16"/>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styleId="ListNumber4">
    <w:name w:val="List Number 4"/>
    <w:basedOn w:val="Normal"/>
    <w:uiPriority w:val="16"/>
    <w:semiHidden/>
    <w:qFormat/>
    <w:locked/>
    <w:rsid w:val="00DA4C48"/>
    <w:pPr>
      <w:contextualSpacing/>
    </w:pPr>
  </w:style>
  <w:style w:type="character" w:styleId="Hyperlink">
    <w:name w:val="Hyperlink"/>
    <w:basedOn w:val="DefaultParagraphFont"/>
    <w:uiPriority w:val="99"/>
    <w:rsid w:val="006427FE"/>
    <w:rPr>
      <w:noProof w:val="0"/>
      <w:color w:val="E58E1A"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0456B" w:themeColor="accent1"/>
        <w:left w:val="single" w:sz="2" w:space="10" w:color="00456B" w:themeColor="accent1"/>
        <w:bottom w:val="single" w:sz="2" w:space="10" w:color="00456B" w:themeColor="accent1"/>
        <w:right w:val="single" w:sz="2" w:space="10" w:color="00456B" w:themeColor="accent1"/>
      </w:pBdr>
      <w:ind w:left="1152" w:right="1152"/>
    </w:pPr>
    <w:rPr>
      <w:rFonts w:asciiTheme="minorHAnsi" w:eastAsiaTheme="minorEastAsia" w:hAnsiTheme="minorHAnsi"/>
      <w:i/>
      <w:iCs/>
      <w:color w:val="00456B"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EE2FF" w:themeFill="accent1" w:themeFillTint="33"/>
    </w:tcPr>
    <w:tblStylePr w:type="firstRow">
      <w:rPr>
        <w:b/>
        <w:bCs/>
      </w:rPr>
      <w:tblPr/>
      <w:tcPr>
        <w:shd w:val="clear" w:color="auto" w:fill="5DC5FF" w:themeFill="accent1" w:themeFillTint="66"/>
      </w:tcPr>
    </w:tblStylePr>
    <w:tblStylePr w:type="lastRow">
      <w:rPr>
        <w:b/>
        <w:bCs/>
        <w:color w:val="000000" w:themeColor="text1"/>
      </w:rPr>
      <w:tblPr/>
      <w:tcPr>
        <w:shd w:val="clear" w:color="auto" w:fill="5DC5FF" w:themeFill="accent1" w:themeFillTint="66"/>
      </w:tcPr>
    </w:tblStylePr>
    <w:tblStylePr w:type="firstCol">
      <w:rPr>
        <w:color w:val="FFFFFF" w:themeColor="background1"/>
      </w:rPr>
      <w:tblPr/>
      <w:tcPr>
        <w:shd w:val="clear" w:color="auto" w:fill="003350" w:themeFill="accent1" w:themeFillShade="BF"/>
      </w:tcPr>
    </w:tblStylePr>
    <w:tblStylePr w:type="lastCol">
      <w:rPr>
        <w:color w:val="FFFFFF" w:themeColor="background1"/>
      </w:rPr>
      <w:tblPr/>
      <w:tcPr>
        <w:shd w:val="clear" w:color="auto" w:fill="003350" w:themeFill="accent1" w:themeFillShade="BF"/>
      </w:tc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E8D1" w:themeFill="accent2" w:themeFillTint="33"/>
    </w:tcPr>
    <w:tblStylePr w:type="firstRow">
      <w:rPr>
        <w:b/>
        <w:bCs/>
      </w:rPr>
      <w:tblPr/>
      <w:tcPr>
        <w:shd w:val="clear" w:color="auto" w:fill="F4D1A3" w:themeFill="accent2" w:themeFillTint="66"/>
      </w:tcPr>
    </w:tblStylePr>
    <w:tblStylePr w:type="lastRow">
      <w:rPr>
        <w:b/>
        <w:bCs/>
        <w:color w:val="000000" w:themeColor="text1"/>
      </w:rPr>
      <w:tblPr/>
      <w:tcPr>
        <w:shd w:val="clear" w:color="auto" w:fill="F4D1A3" w:themeFill="accent2" w:themeFillTint="66"/>
      </w:tcPr>
    </w:tblStylePr>
    <w:tblStylePr w:type="firstCol">
      <w:rPr>
        <w:color w:val="FFFFFF" w:themeColor="background1"/>
      </w:rPr>
      <w:tblPr/>
      <w:tcPr>
        <w:shd w:val="clear" w:color="auto" w:fill="AB6913" w:themeFill="accent2" w:themeFillShade="BF"/>
      </w:tcPr>
    </w:tblStylePr>
    <w:tblStylePr w:type="lastCol">
      <w:rPr>
        <w:color w:val="FFFFFF" w:themeColor="background1"/>
      </w:rPr>
      <w:tblPr/>
      <w:tcPr>
        <w:shd w:val="clear" w:color="auto" w:fill="AB6913" w:themeFill="accent2" w:themeFillShade="BF"/>
      </w:tc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5F2F1" w:themeFill="accent3" w:themeFillTint="33"/>
    </w:tcPr>
    <w:tblStylePr w:type="firstRow">
      <w:rPr>
        <w:b/>
        <w:bCs/>
      </w:rPr>
      <w:tblPr/>
      <w:tcPr>
        <w:shd w:val="clear" w:color="auto" w:fill="EBE6E4" w:themeFill="accent3" w:themeFillTint="66"/>
      </w:tcPr>
    </w:tblStylePr>
    <w:tblStylePr w:type="lastRow">
      <w:rPr>
        <w:b/>
        <w:bCs/>
        <w:color w:val="000000" w:themeColor="text1"/>
      </w:rPr>
      <w:tblPr/>
      <w:tcPr>
        <w:shd w:val="clear" w:color="auto" w:fill="EBE6E4" w:themeFill="accent3" w:themeFillTint="66"/>
      </w:tcPr>
    </w:tblStylePr>
    <w:tblStylePr w:type="firstCol">
      <w:rPr>
        <w:color w:val="FFFFFF" w:themeColor="background1"/>
      </w:rPr>
      <w:tblPr/>
      <w:tcPr>
        <w:shd w:val="clear" w:color="auto" w:fill="A28F84" w:themeFill="accent3" w:themeFillShade="BF"/>
      </w:tcPr>
    </w:tblStylePr>
    <w:tblStylePr w:type="lastCol">
      <w:rPr>
        <w:color w:val="FFFFFF" w:themeColor="background1"/>
      </w:rPr>
      <w:tblPr/>
      <w:tcPr>
        <w:shd w:val="clear" w:color="auto" w:fill="A28F84" w:themeFill="accent3" w:themeFillShade="BF"/>
      </w:tc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0E3E1" w:themeFill="accent4" w:themeFillTint="33"/>
    </w:tcPr>
    <w:tblStylePr w:type="firstRow">
      <w:rPr>
        <w:b/>
        <w:bCs/>
      </w:rPr>
      <w:tblPr/>
      <w:tcPr>
        <w:shd w:val="clear" w:color="auto" w:fill="E1C8C4" w:themeFill="accent4" w:themeFillTint="66"/>
      </w:tcPr>
    </w:tblStylePr>
    <w:tblStylePr w:type="lastRow">
      <w:rPr>
        <w:b/>
        <w:bCs/>
        <w:color w:val="000000" w:themeColor="text1"/>
      </w:rPr>
      <w:tblPr/>
      <w:tcPr>
        <w:shd w:val="clear" w:color="auto" w:fill="E1C8C4" w:themeFill="accent4" w:themeFillTint="66"/>
      </w:tcPr>
    </w:tblStylePr>
    <w:tblStylePr w:type="firstCol">
      <w:rPr>
        <w:color w:val="FFFFFF" w:themeColor="background1"/>
      </w:rPr>
      <w:tblPr/>
      <w:tcPr>
        <w:shd w:val="clear" w:color="auto" w:fill="8E5449" w:themeFill="accent4" w:themeFillShade="BF"/>
      </w:tcPr>
    </w:tblStylePr>
    <w:tblStylePr w:type="lastCol">
      <w:rPr>
        <w:color w:val="FFFFFF" w:themeColor="background1"/>
      </w:rPr>
      <w:tblPr/>
      <w:tcPr>
        <w:shd w:val="clear" w:color="auto" w:fill="8E5449" w:themeFill="accent4" w:themeFillShade="BF"/>
      </w:tc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E8ED" w:themeFill="accent5" w:themeFillTint="33"/>
    </w:tcPr>
    <w:tblStylePr w:type="firstRow">
      <w:rPr>
        <w:b/>
        <w:bCs/>
      </w:rPr>
      <w:tblPr/>
      <w:tcPr>
        <w:shd w:val="clear" w:color="auto" w:fill="C4D2DB" w:themeFill="accent5" w:themeFillTint="66"/>
      </w:tcPr>
    </w:tblStylePr>
    <w:tblStylePr w:type="lastRow">
      <w:rPr>
        <w:b/>
        <w:bCs/>
        <w:color w:val="000000" w:themeColor="text1"/>
      </w:rPr>
      <w:tblPr/>
      <w:tcPr>
        <w:shd w:val="clear" w:color="auto" w:fill="C4D2DB" w:themeFill="accent5" w:themeFillTint="66"/>
      </w:tcPr>
    </w:tblStylePr>
    <w:tblStylePr w:type="firstCol">
      <w:rPr>
        <w:color w:val="FFFFFF" w:themeColor="background1"/>
      </w:rPr>
      <w:tblPr/>
      <w:tcPr>
        <w:shd w:val="clear" w:color="auto" w:fill="4E6C80" w:themeFill="accent5" w:themeFillShade="BF"/>
      </w:tcPr>
    </w:tblStylePr>
    <w:tblStylePr w:type="lastCol">
      <w:rPr>
        <w:color w:val="FFFFFF" w:themeColor="background1"/>
      </w:rPr>
      <w:tblPr/>
      <w:tcPr>
        <w:shd w:val="clear" w:color="auto" w:fill="4E6C80" w:themeFill="accent5" w:themeFillShade="BF"/>
      </w:tc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EF0ED" w:themeFill="accent6" w:themeFillTint="33"/>
    </w:tcPr>
    <w:tblStylePr w:type="firstRow">
      <w:rPr>
        <w:b/>
        <w:bCs/>
      </w:rPr>
      <w:tblPr/>
      <w:tcPr>
        <w:shd w:val="clear" w:color="auto" w:fill="DEE1DC" w:themeFill="accent6" w:themeFillTint="66"/>
      </w:tcPr>
    </w:tblStylePr>
    <w:tblStylePr w:type="lastRow">
      <w:rPr>
        <w:b/>
        <w:bCs/>
        <w:color w:val="000000" w:themeColor="text1"/>
      </w:rPr>
      <w:tblPr/>
      <w:tcPr>
        <w:shd w:val="clear" w:color="auto" w:fill="DEE1DC" w:themeFill="accent6" w:themeFillTint="66"/>
      </w:tcPr>
    </w:tblStylePr>
    <w:tblStylePr w:type="firstCol">
      <w:rPr>
        <w:color w:val="FFFFFF" w:themeColor="background1"/>
      </w:rPr>
      <w:tblPr/>
      <w:tcPr>
        <w:shd w:val="clear" w:color="auto" w:fill="7F8D78" w:themeFill="accent6" w:themeFillShade="BF"/>
      </w:tcPr>
    </w:tblStylePr>
    <w:tblStylePr w:type="lastCol">
      <w:rPr>
        <w:color w:val="FFFFFF" w:themeColor="background1"/>
      </w:rPr>
      <w:tblPr/>
      <w:tcPr>
        <w:shd w:val="clear" w:color="auto" w:fill="7F8D78" w:themeFill="accent6" w:themeFillShade="BF"/>
      </w:tc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7F0FF" w:themeFill="accen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DBFF" w:themeFill="accent1" w:themeFillTint="3F"/>
      </w:tcPr>
    </w:tblStylePr>
    <w:tblStylePr w:type="band1Horz">
      <w:tblPr/>
      <w:tcPr>
        <w:shd w:val="clear" w:color="auto" w:fill="AEE2FF"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3E8" w:themeFill="accent2"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2C6" w:themeFill="accent2" w:themeFillTint="3F"/>
      </w:tcPr>
    </w:tblStylePr>
    <w:tblStylePr w:type="band1Horz">
      <w:tblPr/>
      <w:tcPr>
        <w:shd w:val="clear" w:color="auto" w:fill="F9E8D1"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8F8" w:themeFill="accent3" w:themeFillTint="19"/>
    </w:tcPr>
    <w:tblStylePr w:type="firstRow">
      <w:rPr>
        <w:b/>
        <w:bCs/>
        <w:color w:val="FFFFFF" w:themeColor="background1"/>
      </w:rPr>
      <w:tblPr/>
      <w:tcPr>
        <w:tcBorders>
          <w:bottom w:val="single" w:sz="12" w:space="0" w:color="FFFFFF" w:themeColor="background1"/>
        </w:tcBorders>
        <w:shd w:val="clear" w:color="auto" w:fill="985A4D" w:themeFill="accent4" w:themeFillShade="CC"/>
      </w:tcPr>
    </w:tblStylePr>
    <w:tblStylePr w:type="lastRow">
      <w:rPr>
        <w:b/>
        <w:bCs/>
        <w:color w:val="985A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0EE" w:themeFill="accent3" w:themeFillTint="3F"/>
      </w:tcPr>
    </w:tblStylePr>
    <w:tblStylePr w:type="band1Horz">
      <w:tblPr/>
      <w:tcPr>
        <w:shd w:val="clear" w:color="auto" w:fill="F5F2F1"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1F0" w:themeFill="accent4" w:themeFillTint="19"/>
    </w:tcPr>
    <w:tblStylePr w:type="firstRow">
      <w:rPr>
        <w:b/>
        <w:bCs/>
        <w:color w:val="FFFFFF" w:themeColor="background1"/>
      </w:rPr>
      <w:tblPr/>
      <w:tcPr>
        <w:tcBorders>
          <w:bottom w:val="single" w:sz="12" w:space="0" w:color="FFFFFF" w:themeColor="background1"/>
        </w:tcBorders>
        <w:shd w:val="clear" w:color="auto" w:fill="AB9A90" w:themeFill="accent3" w:themeFillShade="CC"/>
      </w:tcPr>
    </w:tblStylePr>
    <w:tblStylePr w:type="lastRow">
      <w:rPr>
        <w:b/>
        <w:bCs/>
        <w:color w:val="AB9A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DDA" w:themeFill="accent4" w:themeFillTint="3F"/>
      </w:tcPr>
    </w:tblStylePr>
    <w:tblStylePr w:type="band1Horz">
      <w:tblPr/>
      <w:tcPr>
        <w:shd w:val="clear" w:color="auto" w:fill="F0E3E1"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4F6" w:themeFill="accent5" w:themeFillTint="19"/>
    </w:tcPr>
    <w:tblStylePr w:type="firstRow">
      <w:rPr>
        <w:b/>
        <w:bCs/>
        <w:color w:val="FFFFFF" w:themeColor="background1"/>
      </w:rPr>
      <w:tblPr/>
      <w:tcPr>
        <w:tcBorders>
          <w:bottom w:val="single" w:sz="12" w:space="0" w:color="FFFFFF" w:themeColor="background1"/>
        </w:tcBorders>
        <w:shd w:val="clear" w:color="auto" w:fill="899682" w:themeFill="accent6" w:themeFillShade="CC"/>
      </w:tcPr>
    </w:tblStylePr>
    <w:tblStylePr w:type="lastRow">
      <w:rPr>
        <w:b/>
        <w:bCs/>
        <w:color w:val="8996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3E9" w:themeFill="accent5" w:themeFillTint="3F"/>
      </w:tcPr>
    </w:tblStylePr>
    <w:tblStylePr w:type="band1Horz">
      <w:tblPr/>
      <w:tcPr>
        <w:shd w:val="clear" w:color="auto" w:fill="E1E8ED"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7F6" w:themeFill="accent6" w:themeFillTint="19"/>
    </w:tcPr>
    <w:tblStylePr w:type="firstRow">
      <w:rPr>
        <w:b/>
        <w:bCs/>
        <w:color w:val="FFFFFF" w:themeColor="background1"/>
      </w:rPr>
      <w:tblPr/>
      <w:tcPr>
        <w:tcBorders>
          <w:bottom w:val="single" w:sz="12" w:space="0" w:color="FFFFFF" w:themeColor="background1"/>
        </w:tcBorders>
        <w:shd w:val="clear" w:color="auto" w:fill="547388" w:themeFill="accent5" w:themeFillShade="CC"/>
      </w:tcPr>
    </w:tblStylePr>
    <w:tblStylePr w:type="lastRow">
      <w:rPr>
        <w:b/>
        <w:bCs/>
        <w:color w:val="54738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DE9" w:themeFill="accent6" w:themeFillTint="3F"/>
      </w:tcPr>
    </w:tblStylePr>
    <w:tblStylePr w:type="band1Horz">
      <w:tblPr/>
      <w:tcPr>
        <w:shd w:val="clear" w:color="auto" w:fill="EEF0ED"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E58E1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E58E1A" w:themeColor="accent2"/>
        <w:left w:val="single" w:sz="4" w:space="0" w:color="00456B" w:themeColor="accent1"/>
        <w:bottom w:val="single" w:sz="4" w:space="0" w:color="00456B" w:themeColor="accent1"/>
        <w:right w:val="single" w:sz="4" w:space="0" w:color="00456B"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7F0FF" w:themeFill="accen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940" w:themeFill="accent1" w:themeFillShade="99"/>
      </w:tcPr>
    </w:tblStylePr>
    <w:tblStylePr w:type="firstCol">
      <w:rPr>
        <w:color w:val="FFFFFF" w:themeColor="background1"/>
      </w:rPr>
      <w:tblPr/>
      <w:tcPr>
        <w:tcBorders>
          <w:top w:val="nil"/>
          <w:left w:val="nil"/>
          <w:bottom w:val="nil"/>
          <w:right w:val="nil"/>
          <w:insideH w:val="single" w:sz="4" w:space="0" w:color="002940" w:themeColor="accent1" w:themeShade="99"/>
          <w:insideV w:val="nil"/>
        </w:tcBorders>
        <w:shd w:val="clear" w:color="auto" w:fill="00294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940" w:themeFill="accent1" w:themeFillShade="99"/>
      </w:tcPr>
    </w:tblStylePr>
    <w:tblStylePr w:type="band1Vert">
      <w:tblPr/>
      <w:tcPr>
        <w:shd w:val="clear" w:color="auto" w:fill="5DC5FF" w:themeFill="accent1" w:themeFillTint="66"/>
      </w:tcPr>
    </w:tblStylePr>
    <w:tblStylePr w:type="band1Horz">
      <w:tblPr/>
      <w:tcPr>
        <w:shd w:val="clear" w:color="auto" w:fill="36B7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E58E1A" w:themeColor="accent2"/>
        <w:left w:val="single" w:sz="4" w:space="0" w:color="E58E1A" w:themeColor="accent2"/>
        <w:bottom w:val="single" w:sz="4" w:space="0" w:color="E58E1A" w:themeColor="accent2"/>
        <w:right w:val="single" w:sz="4" w:space="0" w:color="E58E1A"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3E8" w:themeFill="accent2"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540F" w:themeFill="accent2" w:themeFillShade="99"/>
      </w:tcPr>
    </w:tblStylePr>
    <w:tblStylePr w:type="firstCol">
      <w:rPr>
        <w:color w:val="FFFFFF" w:themeColor="background1"/>
      </w:rPr>
      <w:tblPr/>
      <w:tcPr>
        <w:tcBorders>
          <w:top w:val="nil"/>
          <w:left w:val="nil"/>
          <w:bottom w:val="nil"/>
          <w:right w:val="nil"/>
          <w:insideH w:val="single" w:sz="4" w:space="0" w:color="89540F" w:themeColor="accent2" w:themeShade="99"/>
          <w:insideV w:val="nil"/>
        </w:tcBorders>
        <w:shd w:val="clear" w:color="auto" w:fill="89540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9540F" w:themeFill="accent2" w:themeFillShade="99"/>
      </w:tcPr>
    </w:tblStylePr>
    <w:tblStylePr w:type="band1Vert">
      <w:tblPr/>
      <w:tcPr>
        <w:shd w:val="clear" w:color="auto" w:fill="F4D1A3" w:themeFill="accent2" w:themeFillTint="66"/>
      </w:tcPr>
    </w:tblStylePr>
    <w:tblStylePr w:type="band1Horz">
      <w:tblPr/>
      <w:tcPr>
        <w:shd w:val="clear" w:color="auto" w:fill="F2C68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B4786C" w:themeColor="accent4"/>
        <w:left w:val="single" w:sz="4" w:space="0" w:color="CDC3BD" w:themeColor="accent3"/>
        <w:bottom w:val="single" w:sz="4" w:space="0" w:color="CDC3BD" w:themeColor="accent3"/>
        <w:right w:val="single" w:sz="4" w:space="0" w:color="CDC3BD"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8F8" w:themeFill="accent3" w:themeFillTint="19"/>
    </w:tcPr>
    <w:tblStylePr w:type="firstRow">
      <w:rPr>
        <w:b/>
        <w:bCs/>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7266" w:themeFill="accent3" w:themeFillShade="99"/>
      </w:tcPr>
    </w:tblStylePr>
    <w:tblStylePr w:type="firstCol">
      <w:rPr>
        <w:color w:val="FFFFFF" w:themeColor="background1"/>
      </w:rPr>
      <w:tblPr/>
      <w:tcPr>
        <w:tcBorders>
          <w:top w:val="nil"/>
          <w:left w:val="nil"/>
          <w:bottom w:val="nil"/>
          <w:right w:val="nil"/>
          <w:insideH w:val="single" w:sz="4" w:space="0" w:color="867266" w:themeColor="accent3" w:themeShade="99"/>
          <w:insideV w:val="nil"/>
        </w:tcBorders>
        <w:shd w:val="clear" w:color="auto" w:fill="86726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67266" w:themeFill="accent3" w:themeFillShade="99"/>
      </w:tcPr>
    </w:tblStylePr>
    <w:tblStylePr w:type="band1Vert">
      <w:tblPr/>
      <w:tcPr>
        <w:shd w:val="clear" w:color="auto" w:fill="EBE6E4" w:themeFill="accent3" w:themeFillTint="66"/>
      </w:tcPr>
    </w:tblStylePr>
    <w:tblStylePr w:type="band1Horz">
      <w:tblPr/>
      <w:tcPr>
        <w:shd w:val="clear" w:color="auto" w:fill="E6E0DE"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CDC3BD" w:themeColor="accent3"/>
        <w:left w:val="single" w:sz="4" w:space="0" w:color="B4786C" w:themeColor="accent4"/>
        <w:bottom w:val="single" w:sz="4" w:space="0" w:color="B4786C" w:themeColor="accent4"/>
        <w:right w:val="single" w:sz="4" w:space="0" w:color="B4786C"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1F0" w:themeFill="accent4" w:themeFillTint="19"/>
    </w:tcPr>
    <w:tblStylePr w:type="firstRow">
      <w:rPr>
        <w:b/>
        <w:bCs/>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433A" w:themeFill="accent4" w:themeFillShade="99"/>
      </w:tcPr>
    </w:tblStylePr>
    <w:tblStylePr w:type="firstCol">
      <w:rPr>
        <w:color w:val="FFFFFF" w:themeColor="background1"/>
      </w:rPr>
      <w:tblPr/>
      <w:tcPr>
        <w:tcBorders>
          <w:top w:val="nil"/>
          <w:left w:val="nil"/>
          <w:bottom w:val="nil"/>
          <w:right w:val="nil"/>
          <w:insideH w:val="single" w:sz="4" w:space="0" w:color="72433A" w:themeColor="accent4" w:themeShade="99"/>
          <w:insideV w:val="nil"/>
        </w:tcBorders>
        <w:shd w:val="clear" w:color="auto" w:fill="72433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433A" w:themeFill="accent4" w:themeFillShade="99"/>
      </w:tcPr>
    </w:tblStylePr>
    <w:tblStylePr w:type="band1Vert">
      <w:tblPr/>
      <w:tcPr>
        <w:shd w:val="clear" w:color="auto" w:fill="E1C8C4" w:themeFill="accent4" w:themeFillTint="66"/>
      </w:tcPr>
    </w:tblStylePr>
    <w:tblStylePr w:type="band1Horz">
      <w:tblPr/>
      <w:tcPr>
        <w:shd w:val="clear" w:color="auto" w:fill="D9BBB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ADB6A8" w:themeColor="accent6"/>
        <w:left w:val="single" w:sz="4" w:space="0" w:color="6E90A6" w:themeColor="accent5"/>
        <w:bottom w:val="single" w:sz="4" w:space="0" w:color="6E90A6" w:themeColor="accent5"/>
        <w:right w:val="single" w:sz="4" w:space="0" w:color="6E90A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4F6" w:themeFill="accent5" w:themeFillTint="19"/>
    </w:tcPr>
    <w:tblStylePr w:type="firstRow">
      <w:rPr>
        <w:b/>
        <w:bCs/>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5666" w:themeFill="accent5" w:themeFillShade="99"/>
      </w:tcPr>
    </w:tblStylePr>
    <w:tblStylePr w:type="firstCol">
      <w:rPr>
        <w:color w:val="FFFFFF" w:themeColor="background1"/>
      </w:rPr>
      <w:tblPr/>
      <w:tcPr>
        <w:tcBorders>
          <w:top w:val="nil"/>
          <w:left w:val="nil"/>
          <w:bottom w:val="nil"/>
          <w:right w:val="nil"/>
          <w:insideH w:val="single" w:sz="4" w:space="0" w:color="3F5666" w:themeColor="accent5" w:themeShade="99"/>
          <w:insideV w:val="nil"/>
        </w:tcBorders>
        <w:shd w:val="clear" w:color="auto" w:fill="3F56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F5666" w:themeFill="accent5" w:themeFillShade="99"/>
      </w:tcPr>
    </w:tblStylePr>
    <w:tblStylePr w:type="band1Vert">
      <w:tblPr/>
      <w:tcPr>
        <w:shd w:val="clear" w:color="auto" w:fill="C4D2DB" w:themeFill="accent5" w:themeFillTint="66"/>
      </w:tcPr>
    </w:tblStylePr>
    <w:tblStylePr w:type="band1Horz">
      <w:tblPr/>
      <w:tcPr>
        <w:shd w:val="clear" w:color="auto" w:fill="B6C7D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6E90A6" w:themeColor="accent5"/>
        <w:left w:val="single" w:sz="4" w:space="0" w:color="ADB6A8" w:themeColor="accent6"/>
        <w:bottom w:val="single" w:sz="4" w:space="0" w:color="ADB6A8" w:themeColor="accent6"/>
        <w:right w:val="single" w:sz="4" w:space="0" w:color="ADB6A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7F6" w:themeFill="accent6" w:themeFillTint="19"/>
    </w:tcPr>
    <w:tblStylePr w:type="firstRow">
      <w:rPr>
        <w:b/>
        <w:bCs/>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260" w:themeFill="accent6" w:themeFillShade="99"/>
      </w:tcPr>
    </w:tblStylePr>
    <w:tblStylePr w:type="firstCol">
      <w:rPr>
        <w:color w:val="FFFFFF" w:themeColor="background1"/>
      </w:rPr>
      <w:tblPr/>
      <w:tcPr>
        <w:tcBorders>
          <w:top w:val="nil"/>
          <w:left w:val="nil"/>
          <w:bottom w:val="nil"/>
          <w:right w:val="nil"/>
          <w:insideH w:val="single" w:sz="4" w:space="0" w:color="667260" w:themeColor="accent6" w:themeShade="99"/>
          <w:insideV w:val="nil"/>
        </w:tcBorders>
        <w:shd w:val="clear" w:color="auto" w:fill="66726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260" w:themeFill="accent6" w:themeFillShade="99"/>
      </w:tcPr>
    </w:tblStylePr>
    <w:tblStylePr w:type="band1Vert">
      <w:tblPr/>
      <w:tcPr>
        <w:shd w:val="clear" w:color="auto" w:fill="DEE1DC" w:themeFill="accent6" w:themeFillTint="66"/>
      </w:tcPr>
    </w:tblStylePr>
    <w:tblStylePr w:type="band1Horz">
      <w:tblPr/>
      <w:tcPr>
        <w:shd w:val="clear" w:color="auto" w:fill="D5DAD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rPr>
      <w:sz w:val="20"/>
      <w:szCs w:val="20"/>
    </w:r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456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2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35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350" w:themeFill="accent1" w:themeFillShade="BF"/>
      </w:tcPr>
    </w:tblStylePr>
    <w:tblStylePr w:type="band1Vert">
      <w:tblPr/>
      <w:tcPr>
        <w:tcBorders>
          <w:top w:val="nil"/>
          <w:left w:val="nil"/>
          <w:bottom w:val="nil"/>
          <w:right w:val="nil"/>
          <w:insideH w:val="nil"/>
          <w:insideV w:val="nil"/>
        </w:tcBorders>
        <w:shd w:val="clear" w:color="auto" w:fill="003350" w:themeFill="accent1" w:themeFillShade="BF"/>
      </w:tcPr>
    </w:tblStylePr>
    <w:tblStylePr w:type="band1Horz">
      <w:tblPr/>
      <w:tcPr>
        <w:tcBorders>
          <w:top w:val="nil"/>
          <w:left w:val="nil"/>
          <w:bottom w:val="nil"/>
          <w:right w:val="nil"/>
          <w:insideH w:val="nil"/>
          <w:insideV w:val="nil"/>
        </w:tcBorders>
        <w:shd w:val="clear" w:color="auto" w:fill="00335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58E1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46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B6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B6913" w:themeFill="accent2" w:themeFillShade="BF"/>
      </w:tcPr>
    </w:tblStylePr>
    <w:tblStylePr w:type="band1Vert">
      <w:tblPr/>
      <w:tcPr>
        <w:tcBorders>
          <w:top w:val="nil"/>
          <w:left w:val="nil"/>
          <w:bottom w:val="nil"/>
          <w:right w:val="nil"/>
          <w:insideH w:val="nil"/>
          <w:insideV w:val="nil"/>
        </w:tcBorders>
        <w:shd w:val="clear" w:color="auto" w:fill="AB6913" w:themeFill="accent2" w:themeFillShade="BF"/>
      </w:tcPr>
    </w:tblStylePr>
    <w:tblStylePr w:type="band1Horz">
      <w:tblPr/>
      <w:tcPr>
        <w:tcBorders>
          <w:top w:val="nil"/>
          <w:left w:val="nil"/>
          <w:bottom w:val="nil"/>
          <w:right w:val="nil"/>
          <w:insideH w:val="nil"/>
          <w:insideV w:val="nil"/>
        </w:tcBorders>
        <w:shd w:val="clear" w:color="auto" w:fill="AB6913"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DC3B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5E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28F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28F84" w:themeFill="accent3" w:themeFillShade="BF"/>
      </w:tcPr>
    </w:tblStylePr>
    <w:tblStylePr w:type="band1Vert">
      <w:tblPr/>
      <w:tcPr>
        <w:tcBorders>
          <w:top w:val="nil"/>
          <w:left w:val="nil"/>
          <w:bottom w:val="nil"/>
          <w:right w:val="nil"/>
          <w:insideH w:val="nil"/>
          <w:insideV w:val="nil"/>
        </w:tcBorders>
        <w:shd w:val="clear" w:color="auto" w:fill="A28F84" w:themeFill="accent3" w:themeFillShade="BF"/>
      </w:tcPr>
    </w:tblStylePr>
    <w:tblStylePr w:type="band1Horz">
      <w:tblPr/>
      <w:tcPr>
        <w:tcBorders>
          <w:top w:val="nil"/>
          <w:left w:val="nil"/>
          <w:bottom w:val="nil"/>
          <w:right w:val="nil"/>
          <w:insideH w:val="nil"/>
          <w:insideV w:val="nil"/>
        </w:tcBorders>
        <w:shd w:val="clear" w:color="auto" w:fill="A28F84"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4786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38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54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5449" w:themeFill="accent4" w:themeFillShade="BF"/>
      </w:tcPr>
    </w:tblStylePr>
    <w:tblStylePr w:type="band1Vert">
      <w:tblPr/>
      <w:tcPr>
        <w:tcBorders>
          <w:top w:val="nil"/>
          <w:left w:val="nil"/>
          <w:bottom w:val="nil"/>
          <w:right w:val="nil"/>
          <w:insideH w:val="nil"/>
          <w:insideV w:val="nil"/>
        </w:tcBorders>
        <w:shd w:val="clear" w:color="auto" w:fill="8E5449" w:themeFill="accent4" w:themeFillShade="BF"/>
      </w:tcPr>
    </w:tblStylePr>
    <w:tblStylePr w:type="band1Horz">
      <w:tblPr/>
      <w:tcPr>
        <w:tcBorders>
          <w:top w:val="nil"/>
          <w:left w:val="nil"/>
          <w:bottom w:val="nil"/>
          <w:right w:val="nil"/>
          <w:insideH w:val="nil"/>
          <w:insideV w:val="nil"/>
        </w:tcBorders>
        <w:shd w:val="clear" w:color="auto" w:fill="8E5449"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E90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E6C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E6C80" w:themeFill="accent5" w:themeFillShade="BF"/>
      </w:tcPr>
    </w:tblStylePr>
    <w:tblStylePr w:type="band1Vert">
      <w:tblPr/>
      <w:tcPr>
        <w:tcBorders>
          <w:top w:val="nil"/>
          <w:left w:val="nil"/>
          <w:bottom w:val="nil"/>
          <w:right w:val="nil"/>
          <w:insideH w:val="nil"/>
          <w:insideV w:val="nil"/>
        </w:tcBorders>
        <w:shd w:val="clear" w:color="auto" w:fill="4E6C80" w:themeFill="accent5" w:themeFillShade="BF"/>
      </w:tcPr>
    </w:tblStylePr>
    <w:tblStylePr w:type="band1Horz">
      <w:tblPr/>
      <w:tcPr>
        <w:tcBorders>
          <w:top w:val="nil"/>
          <w:left w:val="nil"/>
          <w:bottom w:val="nil"/>
          <w:right w:val="nil"/>
          <w:insideH w:val="nil"/>
          <w:insideV w:val="nil"/>
        </w:tcBorders>
        <w:shd w:val="clear" w:color="auto" w:fill="4E6C80"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DB6A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E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D7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D78" w:themeFill="accent6" w:themeFillShade="BF"/>
      </w:tcPr>
    </w:tblStylePr>
    <w:tblStylePr w:type="band1Vert">
      <w:tblPr/>
      <w:tcPr>
        <w:tcBorders>
          <w:top w:val="nil"/>
          <w:left w:val="nil"/>
          <w:bottom w:val="nil"/>
          <w:right w:val="nil"/>
          <w:insideH w:val="nil"/>
          <w:insideV w:val="nil"/>
        </w:tcBorders>
        <w:shd w:val="clear" w:color="auto" w:fill="7F8D78" w:themeFill="accent6" w:themeFillShade="BF"/>
      </w:tcPr>
    </w:tblStylePr>
    <w:tblStylePr w:type="band1Horz">
      <w:tblPr/>
      <w:tcPr>
        <w:tcBorders>
          <w:top w:val="nil"/>
          <w:left w:val="nil"/>
          <w:bottom w:val="nil"/>
          <w:right w:val="nil"/>
          <w:insideH w:val="nil"/>
          <w:insideV w:val="nil"/>
        </w:tcBorders>
        <w:shd w:val="clear" w:color="auto" w:fill="7F8D78"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rPr>
      <w:sz w:val="20"/>
      <w:szCs w:val="20"/>
    </w:r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rsid w:val="00F80750"/>
    <w:rPr>
      <w:noProof w:val="0"/>
      <w:color w:val="00456B" w:themeColor="followedHyperlink"/>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rPr>
      <w:sz w:val="20"/>
      <w:szCs w:val="20"/>
    </w:r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rsid w:val="00B41D8E"/>
    <w:rPr>
      <w:rFonts w:asciiTheme="majorHAnsi" w:eastAsiaTheme="majorEastAsia" w:hAnsiTheme="majorHAnsi" w:cstheme="majorBidi"/>
      <w:sz w:val="28"/>
    </w:rPr>
  </w:style>
  <w:style w:type="character" w:customStyle="1" w:styleId="Heading6Char">
    <w:name w:val="Heading 6 Char"/>
    <w:basedOn w:val="DefaultParagraphFont"/>
    <w:link w:val="Heading6"/>
    <w:uiPriority w:val="9"/>
    <w:semiHidden/>
    <w:rsid w:val="00C8274D"/>
    <w:rPr>
      <w:rFonts w:asciiTheme="majorHAnsi" w:eastAsiaTheme="majorEastAsia" w:hAnsiTheme="majorHAnsi" w:cstheme="majorBidi"/>
      <w:i/>
      <w:iCs/>
      <w:color w:val="002235" w:themeColor="accent1" w:themeShade="7F"/>
    </w:rPr>
  </w:style>
  <w:style w:type="character" w:customStyle="1" w:styleId="Heading7Char">
    <w:name w:val="Heading 7 Char"/>
    <w:basedOn w:val="DefaultParagraphFont"/>
    <w:link w:val="Heading7"/>
    <w:uiPriority w:val="9"/>
    <w:semiHidden/>
    <w:rsid w:val="00C82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2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274D"/>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0456B"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0456B" w:themeColor="accent1"/>
      </w:pBdr>
      <w:spacing w:before="200" w:after="280"/>
      <w:ind w:left="936" w:right="936"/>
    </w:pPr>
    <w:rPr>
      <w:b/>
      <w:bCs/>
      <w:i/>
      <w:iCs/>
      <w:color w:val="00456B" w:themeColor="accent1"/>
    </w:rPr>
  </w:style>
  <w:style w:type="character" w:customStyle="1" w:styleId="IntenseQuoteChar">
    <w:name w:val="Intense Quote Char"/>
    <w:basedOn w:val="DefaultParagraphFont"/>
    <w:link w:val="IntenseQuote"/>
    <w:uiPriority w:val="30"/>
    <w:semiHidden/>
    <w:rsid w:val="00F80750"/>
    <w:rPr>
      <w:b/>
      <w:bCs/>
      <w:i/>
      <w:iCs/>
      <w:noProof w:val="0"/>
      <w:color w:val="00456B" w:themeColor="accent1"/>
      <w:lang w:val="en-AU"/>
    </w:rPr>
  </w:style>
  <w:style w:type="character" w:styleId="IntenseReference">
    <w:name w:val="Intense Reference"/>
    <w:basedOn w:val="DefaultParagraphFont"/>
    <w:uiPriority w:val="32"/>
    <w:semiHidden/>
    <w:qFormat/>
    <w:locked/>
    <w:rsid w:val="00F80750"/>
    <w:rPr>
      <w:b/>
      <w:bCs/>
      <w:smallCaps/>
      <w:noProof w:val="0"/>
      <w:color w:val="E58E1A"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Ind w:w="0" w:type="dxa"/>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18" w:space="0" w:color="00456B" w:themeColor="accent1"/>
          <w:right w:val="single" w:sz="8" w:space="0" w:color="00456B" w:themeColor="accent1"/>
          <w:insideH w:val="nil"/>
          <w:insideV w:val="single" w:sz="8" w:space="0" w:color="00456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insideH w:val="nil"/>
          <w:insideV w:val="single" w:sz="8" w:space="0" w:color="00456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shd w:val="clear" w:color="auto" w:fill="9BDBFF" w:themeFill="accent1" w:themeFillTint="3F"/>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shd w:val="clear" w:color="auto" w:fill="9BDBFF" w:themeFill="accent1" w:themeFillTint="3F"/>
      </w:tcPr>
    </w:tblStylePr>
    <w:tblStylePr w:type="band2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Ind w:w="0" w:type="dxa"/>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18" w:space="0" w:color="E58E1A" w:themeColor="accent2"/>
          <w:right w:val="single" w:sz="8" w:space="0" w:color="E58E1A" w:themeColor="accent2"/>
          <w:insideH w:val="nil"/>
          <w:insideV w:val="single" w:sz="8" w:space="0" w:color="E58E1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insideH w:val="nil"/>
          <w:insideV w:val="single" w:sz="8" w:space="0" w:color="E58E1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shd w:val="clear" w:color="auto" w:fill="F8E2C6" w:themeFill="accent2" w:themeFillTint="3F"/>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shd w:val="clear" w:color="auto" w:fill="F8E2C6" w:themeFill="accent2" w:themeFillTint="3F"/>
      </w:tcPr>
    </w:tblStylePr>
    <w:tblStylePr w:type="band2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Ind w:w="0" w:type="dxa"/>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18" w:space="0" w:color="CDC3BD" w:themeColor="accent3"/>
          <w:right w:val="single" w:sz="8" w:space="0" w:color="CDC3BD" w:themeColor="accent3"/>
          <w:insideH w:val="nil"/>
          <w:insideV w:val="single" w:sz="8" w:space="0" w:color="CDC3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insideH w:val="nil"/>
          <w:insideV w:val="single" w:sz="8" w:space="0" w:color="CDC3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shd w:val="clear" w:color="auto" w:fill="F2F0EE" w:themeFill="accent3" w:themeFillTint="3F"/>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shd w:val="clear" w:color="auto" w:fill="F2F0EE" w:themeFill="accent3" w:themeFillTint="3F"/>
      </w:tcPr>
    </w:tblStylePr>
    <w:tblStylePr w:type="band2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Ind w:w="0" w:type="dxa"/>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18" w:space="0" w:color="B4786C" w:themeColor="accent4"/>
          <w:right w:val="single" w:sz="8" w:space="0" w:color="B4786C" w:themeColor="accent4"/>
          <w:insideH w:val="nil"/>
          <w:insideV w:val="single" w:sz="8" w:space="0" w:color="B4786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insideH w:val="nil"/>
          <w:insideV w:val="single" w:sz="8" w:space="0" w:color="B4786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shd w:val="clear" w:color="auto" w:fill="ECDDDA" w:themeFill="accent4" w:themeFillTint="3F"/>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shd w:val="clear" w:color="auto" w:fill="ECDDDA" w:themeFill="accent4" w:themeFillTint="3F"/>
      </w:tcPr>
    </w:tblStylePr>
    <w:tblStylePr w:type="band2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Ind w:w="0" w:type="dxa"/>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18" w:space="0" w:color="6E90A6" w:themeColor="accent5"/>
          <w:right w:val="single" w:sz="8" w:space="0" w:color="6E90A6" w:themeColor="accent5"/>
          <w:insideH w:val="nil"/>
          <w:insideV w:val="single" w:sz="8" w:space="0" w:color="6E90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insideH w:val="nil"/>
          <w:insideV w:val="single" w:sz="8" w:space="0" w:color="6E90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shd w:val="clear" w:color="auto" w:fill="DBE3E9" w:themeFill="accent5" w:themeFillTint="3F"/>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shd w:val="clear" w:color="auto" w:fill="DBE3E9" w:themeFill="accent5" w:themeFillTint="3F"/>
      </w:tcPr>
    </w:tblStylePr>
    <w:tblStylePr w:type="band2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Ind w:w="0" w:type="dxa"/>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18" w:space="0" w:color="ADB6A8" w:themeColor="accent6"/>
          <w:right w:val="single" w:sz="8" w:space="0" w:color="ADB6A8" w:themeColor="accent6"/>
          <w:insideH w:val="nil"/>
          <w:insideV w:val="single" w:sz="8" w:space="0" w:color="ADB6A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insideH w:val="nil"/>
          <w:insideV w:val="single" w:sz="8" w:space="0" w:color="ADB6A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shd w:val="clear" w:color="auto" w:fill="EAEDE9" w:themeFill="accent6" w:themeFillTint="3F"/>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shd w:val="clear" w:color="auto" w:fill="EAEDE9" w:themeFill="accent6" w:themeFillTint="3F"/>
      </w:tcPr>
    </w:tblStylePr>
    <w:tblStylePr w:type="band2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Ind w:w="0" w:type="dxa"/>
      <w:tblBorders>
        <w:top w:val="single" w:sz="8" w:space="0" w:color="00456B" w:themeColor="accent1"/>
        <w:left w:val="single" w:sz="8" w:space="0" w:color="00456B" w:themeColor="accent1"/>
        <w:bottom w:val="single" w:sz="8" w:space="0" w:color="00456B" w:themeColor="accent1"/>
        <w:right w:val="single" w:sz="8" w:space="0" w:color="00456B"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456B" w:themeFill="accent1"/>
      </w:tcPr>
    </w:tblStylePr>
    <w:tblStylePr w:type="lastRow">
      <w:pPr>
        <w:spacing w:before="0" w:after="0" w:line="240" w:lineRule="auto"/>
      </w:pPr>
      <w:rPr>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tcBorders>
      </w:tcPr>
    </w:tblStylePr>
    <w:tblStylePr w:type="firstCol">
      <w:rPr>
        <w:b/>
        <w:bCs/>
      </w:rPr>
    </w:tblStylePr>
    <w:tblStylePr w:type="lastCol">
      <w:rPr>
        <w:b/>
        <w:bCs/>
      </w:r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Ind w:w="0" w:type="dxa"/>
      <w:tblBorders>
        <w:top w:val="single" w:sz="8" w:space="0" w:color="E58E1A" w:themeColor="accent2"/>
        <w:left w:val="single" w:sz="8" w:space="0" w:color="E58E1A" w:themeColor="accent2"/>
        <w:bottom w:val="single" w:sz="8" w:space="0" w:color="E58E1A" w:themeColor="accent2"/>
        <w:right w:val="single" w:sz="8" w:space="0" w:color="E58E1A"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58E1A" w:themeFill="accent2"/>
      </w:tcPr>
    </w:tblStylePr>
    <w:tblStylePr w:type="lastRow">
      <w:pPr>
        <w:spacing w:before="0" w:after="0" w:line="240" w:lineRule="auto"/>
      </w:pPr>
      <w:rPr>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tcBorders>
      </w:tcPr>
    </w:tblStylePr>
    <w:tblStylePr w:type="firstCol">
      <w:rPr>
        <w:b/>
        <w:bCs/>
      </w:rPr>
    </w:tblStylePr>
    <w:tblStylePr w:type="lastCol">
      <w:rPr>
        <w:b/>
        <w:bCs/>
      </w:r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Ind w:w="0" w:type="dxa"/>
      <w:tblBorders>
        <w:top w:val="single" w:sz="8" w:space="0" w:color="CDC3BD" w:themeColor="accent3"/>
        <w:left w:val="single" w:sz="8" w:space="0" w:color="CDC3BD" w:themeColor="accent3"/>
        <w:bottom w:val="single" w:sz="8" w:space="0" w:color="CDC3BD" w:themeColor="accent3"/>
        <w:right w:val="single" w:sz="8" w:space="0" w:color="CDC3BD"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DC3BD" w:themeFill="accent3"/>
      </w:tcPr>
    </w:tblStylePr>
    <w:tblStylePr w:type="lastRow">
      <w:pPr>
        <w:spacing w:before="0" w:after="0" w:line="240" w:lineRule="auto"/>
      </w:pPr>
      <w:rPr>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tcBorders>
      </w:tcPr>
    </w:tblStylePr>
    <w:tblStylePr w:type="firstCol">
      <w:rPr>
        <w:b/>
        <w:bCs/>
      </w:rPr>
    </w:tblStylePr>
    <w:tblStylePr w:type="lastCol">
      <w:rPr>
        <w:b/>
        <w:bCs/>
      </w:r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Ind w:w="0" w:type="dxa"/>
      <w:tblBorders>
        <w:top w:val="single" w:sz="8" w:space="0" w:color="B4786C" w:themeColor="accent4"/>
        <w:left w:val="single" w:sz="8" w:space="0" w:color="B4786C" w:themeColor="accent4"/>
        <w:bottom w:val="single" w:sz="8" w:space="0" w:color="B4786C" w:themeColor="accent4"/>
        <w:right w:val="single" w:sz="8" w:space="0" w:color="B4786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4786C" w:themeFill="accent4"/>
      </w:tcPr>
    </w:tblStylePr>
    <w:tblStylePr w:type="lastRow">
      <w:pPr>
        <w:spacing w:before="0" w:after="0" w:line="240" w:lineRule="auto"/>
      </w:pPr>
      <w:rPr>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tcBorders>
      </w:tcPr>
    </w:tblStylePr>
    <w:tblStylePr w:type="firstCol">
      <w:rPr>
        <w:b/>
        <w:bCs/>
      </w:rPr>
    </w:tblStylePr>
    <w:tblStylePr w:type="lastCol">
      <w:rPr>
        <w:b/>
        <w:bCs/>
      </w:r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Ind w:w="0" w:type="dxa"/>
      <w:tblBorders>
        <w:top w:val="single" w:sz="8" w:space="0" w:color="6E90A6" w:themeColor="accent5"/>
        <w:left w:val="single" w:sz="8" w:space="0" w:color="6E90A6" w:themeColor="accent5"/>
        <w:bottom w:val="single" w:sz="8" w:space="0" w:color="6E90A6" w:themeColor="accent5"/>
        <w:right w:val="single" w:sz="8" w:space="0" w:color="6E90A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E90A6" w:themeFill="accent5"/>
      </w:tcPr>
    </w:tblStylePr>
    <w:tblStylePr w:type="lastRow">
      <w:pPr>
        <w:spacing w:before="0" w:after="0" w:line="240" w:lineRule="auto"/>
      </w:pPr>
      <w:rPr>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tcBorders>
      </w:tcPr>
    </w:tblStylePr>
    <w:tblStylePr w:type="firstCol">
      <w:rPr>
        <w:b/>
        <w:bCs/>
      </w:rPr>
    </w:tblStylePr>
    <w:tblStylePr w:type="lastCol">
      <w:rPr>
        <w:b/>
        <w:bCs/>
      </w:r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Ind w:w="0" w:type="dxa"/>
      <w:tblBorders>
        <w:top w:val="single" w:sz="8" w:space="0" w:color="ADB6A8" w:themeColor="accent6"/>
        <w:left w:val="single" w:sz="8" w:space="0" w:color="ADB6A8" w:themeColor="accent6"/>
        <w:bottom w:val="single" w:sz="8" w:space="0" w:color="ADB6A8" w:themeColor="accent6"/>
        <w:right w:val="single" w:sz="8" w:space="0" w:color="ADB6A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DB6A8" w:themeFill="accent6"/>
      </w:tcPr>
    </w:tblStylePr>
    <w:tblStylePr w:type="lastRow">
      <w:pPr>
        <w:spacing w:before="0" w:after="0" w:line="240" w:lineRule="auto"/>
      </w:pPr>
      <w:rPr>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tcBorders>
      </w:tcPr>
    </w:tblStylePr>
    <w:tblStylePr w:type="firstCol">
      <w:rPr>
        <w:b/>
        <w:bCs/>
      </w:rPr>
    </w:tblStylePr>
    <w:tblStylePr w:type="lastCol">
      <w:rPr>
        <w:b/>
        <w:bCs/>
      </w:r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003350" w:themeColor="accent1" w:themeShade="BF"/>
    </w:rPr>
    <w:tblPr>
      <w:tblStyleRowBandSize w:val="1"/>
      <w:tblStyleColBandSize w:val="1"/>
      <w:tblInd w:w="0" w:type="dxa"/>
      <w:tblBorders>
        <w:top w:val="single" w:sz="8" w:space="0" w:color="00456B" w:themeColor="accent1"/>
        <w:bottom w:val="single" w:sz="8" w:space="0" w:color="00456B"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la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left w:val="nil"/>
          <w:right w:val="nil"/>
          <w:insideH w:val="nil"/>
          <w:insideV w:val="nil"/>
        </w:tcBorders>
        <w:shd w:val="clear" w:color="auto" w:fill="9BDBFF" w:themeFill="accent1" w:themeFillTint="3F"/>
      </w:tcPr>
    </w:tblStylePr>
  </w:style>
  <w:style w:type="table" w:styleId="LightShading-Accent2">
    <w:name w:val="Light Shading Accent 2"/>
    <w:basedOn w:val="TableNormal"/>
    <w:uiPriority w:val="60"/>
    <w:locked/>
    <w:rsid w:val="00F80750"/>
    <w:pPr>
      <w:spacing w:after="0" w:line="240" w:lineRule="auto"/>
    </w:pPr>
    <w:rPr>
      <w:color w:val="AB6913" w:themeColor="accent2" w:themeShade="BF"/>
    </w:rPr>
    <w:tblPr>
      <w:tblStyleRowBandSize w:val="1"/>
      <w:tblStyleColBandSize w:val="1"/>
      <w:tblInd w:w="0" w:type="dxa"/>
      <w:tblBorders>
        <w:top w:val="single" w:sz="8" w:space="0" w:color="E58E1A" w:themeColor="accent2"/>
        <w:bottom w:val="single" w:sz="8" w:space="0" w:color="E58E1A"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la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left w:val="nil"/>
          <w:right w:val="nil"/>
          <w:insideH w:val="nil"/>
          <w:insideV w:val="nil"/>
        </w:tcBorders>
        <w:shd w:val="clear" w:color="auto" w:fill="F8E2C6" w:themeFill="accent2" w:themeFillTint="3F"/>
      </w:tcPr>
    </w:tblStylePr>
  </w:style>
  <w:style w:type="table" w:styleId="LightShading-Accent3">
    <w:name w:val="Light Shading Accent 3"/>
    <w:basedOn w:val="TableNormal"/>
    <w:uiPriority w:val="60"/>
    <w:locked/>
    <w:rsid w:val="00F80750"/>
    <w:pPr>
      <w:spacing w:after="0" w:line="240" w:lineRule="auto"/>
    </w:pPr>
    <w:rPr>
      <w:color w:val="A28F84" w:themeColor="accent3" w:themeShade="BF"/>
    </w:rPr>
    <w:tblPr>
      <w:tblStyleRowBandSize w:val="1"/>
      <w:tblStyleColBandSize w:val="1"/>
      <w:tblInd w:w="0" w:type="dxa"/>
      <w:tblBorders>
        <w:top w:val="single" w:sz="8" w:space="0" w:color="CDC3BD" w:themeColor="accent3"/>
        <w:bottom w:val="single" w:sz="8" w:space="0" w:color="CDC3BD"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la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left w:val="nil"/>
          <w:right w:val="nil"/>
          <w:insideH w:val="nil"/>
          <w:insideV w:val="nil"/>
        </w:tcBorders>
        <w:shd w:val="clear" w:color="auto" w:fill="F2F0EE" w:themeFill="accent3" w:themeFillTint="3F"/>
      </w:tcPr>
    </w:tblStylePr>
  </w:style>
  <w:style w:type="table" w:styleId="LightShading-Accent4">
    <w:name w:val="Light Shading Accent 4"/>
    <w:basedOn w:val="TableNormal"/>
    <w:uiPriority w:val="60"/>
    <w:locked/>
    <w:rsid w:val="00F80750"/>
    <w:pPr>
      <w:spacing w:after="0" w:line="240" w:lineRule="auto"/>
    </w:pPr>
    <w:rPr>
      <w:color w:val="8E5449" w:themeColor="accent4" w:themeShade="BF"/>
    </w:rPr>
    <w:tblPr>
      <w:tblStyleRowBandSize w:val="1"/>
      <w:tblStyleColBandSize w:val="1"/>
      <w:tblInd w:w="0" w:type="dxa"/>
      <w:tblBorders>
        <w:top w:val="single" w:sz="8" w:space="0" w:color="B4786C" w:themeColor="accent4"/>
        <w:bottom w:val="single" w:sz="8" w:space="0" w:color="B4786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la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left w:val="nil"/>
          <w:right w:val="nil"/>
          <w:insideH w:val="nil"/>
          <w:insideV w:val="nil"/>
        </w:tcBorders>
        <w:shd w:val="clear" w:color="auto" w:fill="ECDDDA" w:themeFill="accent4" w:themeFillTint="3F"/>
      </w:tcPr>
    </w:tblStylePr>
  </w:style>
  <w:style w:type="table" w:styleId="LightShading-Accent5">
    <w:name w:val="Light Shading Accent 5"/>
    <w:basedOn w:val="TableNormal"/>
    <w:uiPriority w:val="60"/>
    <w:locked/>
    <w:rsid w:val="00F80750"/>
    <w:pPr>
      <w:spacing w:after="0" w:line="240" w:lineRule="auto"/>
    </w:pPr>
    <w:rPr>
      <w:color w:val="4E6C80" w:themeColor="accent5" w:themeShade="BF"/>
    </w:rPr>
    <w:tblPr>
      <w:tblStyleRowBandSize w:val="1"/>
      <w:tblStyleColBandSize w:val="1"/>
      <w:tblInd w:w="0" w:type="dxa"/>
      <w:tblBorders>
        <w:top w:val="single" w:sz="8" w:space="0" w:color="6E90A6" w:themeColor="accent5"/>
        <w:bottom w:val="single" w:sz="8" w:space="0" w:color="6E90A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la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left w:val="nil"/>
          <w:right w:val="nil"/>
          <w:insideH w:val="nil"/>
          <w:insideV w:val="nil"/>
        </w:tcBorders>
        <w:shd w:val="clear" w:color="auto" w:fill="DBE3E9" w:themeFill="accent5" w:themeFillTint="3F"/>
      </w:tcPr>
    </w:tblStylePr>
  </w:style>
  <w:style w:type="table" w:styleId="LightShading-Accent6">
    <w:name w:val="Light Shading Accent 6"/>
    <w:basedOn w:val="TableNormal"/>
    <w:uiPriority w:val="60"/>
    <w:locked/>
    <w:rsid w:val="00F80750"/>
    <w:pPr>
      <w:spacing w:after="0" w:line="240" w:lineRule="auto"/>
    </w:pPr>
    <w:rPr>
      <w:color w:val="7F8D78" w:themeColor="accent6" w:themeShade="BF"/>
    </w:rPr>
    <w:tblPr>
      <w:tblStyleRowBandSize w:val="1"/>
      <w:tblStyleColBandSize w:val="1"/>
      <w:tblInd w:w="0" w:type="dxa"/>
      <w:tblBorders>
        <w:top w:val="single" w:sz="8" w:space="0" w:color="ADB6A8" w:themeColor="accent6"/>
        <w:bottom w:val="single" w:sz="8" w:space="0" w:color="ADB6A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la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left w:val="nil"/>
          <w:right w:val="nil"/>
          <w:insideH w:val="nil"/>
          <w:insideV w:val="nil"/>
        </w:tcBorders>
        <w:shd w:val="clear" w:color="auto" w:fill="EAEDE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34"/>
    <w:semiHidden/>
    <w:unhideWhenUsed/>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Ind w:w="0" w:type="dxa"/>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insideV w:val="single" w:sz="8" w:space="0" w:color="0085D0" w:themeColor="accent1" w:themeTint="BF"/>
      </w:tblBorders>
      <w:tblCellMar>
        <w:top w:w="0" w:type="dxa"/>
        <w:left w:w="108" w:type="dxa"/>
        <w:bottom w:w="0" w:type="dxa"/>
        <w:right w:w="108" w:type="dxa"/>
      </w:tblCellMar>
    </w:tblPr>
    <w:tcPr>
      <w:shd w:val="clear" w:color="auto" w:fill="9BDBFF" w:themeFill="accent1" w:themeFillTint="3F"/>
    </w:tcPr>
    <w:tblStylePr w:type="firstRow">
      <w:rPr>
        <w:b/>
        <w:bCs/>
      </w:rPr>
    </w:tblStylePr>
    <w:tblStylePr w:type="lastRow">
      <w:rPr>
        <w:b/>
        <w:bCs/>
      </w:rPr>
      <w:tblPr/>
      <w:tcPr>
        <w:tcBorders>
          <w:top w:val="single" w:sz="18" w:space="0" w:color="0085D0" w:themeColor="accent1" w:themeTint="BF"/>
        </w:tcBorders>
      </w:tcPr>
    </w:tblStylePr>
    <w:tblStylePr w:type="firstCol">
      <w:rPr>
        <w:b/>
        <w:bCs/>
      </w:rPr>
    </w:tblStylePr>
    <w:tblStylePr w:type="lastCol">
      <w:rPr>
        <w:b/>
        <w:bCs/>
      </w:r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Ind w:w="0" w:type="dxa"/>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insideV w:val="single" w:sz="8" w:space="0" w:color="EBA953" w:themeColor="accent2" w:themeTint="BF"/>
      </w:tblBorders>
      <w:tblCellMar>
        <w:top w:w="0" w:type="dxa"/>
        <w:left w:w="108" w:type="dxa"/>
        <w:bottom w:w="0" w:type="dxa"/>
        <w:right w:w="108" w:type="dxa"/>
      </w:tblCellMar>
    </w:tblPr>
    <w:tcPr>
      <w:shd w:val="clear" w:color="auto" w:fill="F8E2C6" w:themeFill="accent2" w:themeFillTint="3F"/>
    </w:tcPr>
    <w:tblStylePr w:type="firstRow">
      <w:rPr>
        <w:b/>
        <w:bCs/>
      </w:rPr>
    </w:tblStylePr>
    <w:tblStylePr w:type="lastRow">
      <w:rPr>
        <w:b/>
        <w:bCs/>
      </w:rPr>
      <w:tblPr/>
      <w:tcPr>
        <w:tcBorders>
          <w:top w:val="single" w:sz="18" w:space="0" w:color="EBA953" w:themeColor="accent2" w:themeTint="BF"/>
        </w:tcBorders>
      </w:tcPr>
    </w:tblStylePr>
    <w:tblStylePr w:type="firstCol">
      <w:rPr>
        <w:b/>
        <w:bCs/>
      </w:rPr>
    </w:tblStylePr>
    <w:tblStylePr w:type="lastCol">
      <w:rPr>
        <w:b/>
        <w:bCs/>
      </w:r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Ind w:w="0" w:type="dxa"/>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insideV w:val="single" w:sz="8" w:space="0" w:color="D9D1CD" w:themeColor="accent3" w:themeTint="BF"/>
      </w:tblBorders>
      <w:tblCellMar>
        <w:top w:w="0" w:type="dxa"/>
        <w:left w:w="108" w:type="dxa"/>
        <w:bottom w:w="0" w:type="dxa"/>
        <w:right w:w="108" w:type="dxa"/>
      </w:tblCellMar>
    </w:tblPr>
    <w:tcPr>
      <w:shd w:val="clear" w:color="auto" w:fill="F2F0EE" w:themeFill="accent3" w:themeFillTint="3F"/>
    </w:tcPr>
    <w:tblStylePr w:type="firstRow">
      <w:rPr>
        <w:b/>
        <w:bCs/>
      </w:rPr>
    </w:tblStylePr>
    <w:tblStylePr w:type="lastRow">
      <w:rPr>
        <w:b/>
        <w:bCs/>
      </w:rPr>
      <w:tblPr/>
      <w:tcPr>
        <w:tcBorders>
          <w:top w:val="single" w:sz="18" w:space="0" w:color="D9D1CD" w:themeColor="accent3" w:themeTint="BF"/>
        </w:tcBorders>
      </w:tcPr>
    </w:tblStylePr>
    <w:tblStylePr w:type="firstCol">
      <w:rPr>
        <w:b/>
        <w:bCs/>
      </w:rPr>
    </w:tblStylePr>
    <w:tblStylePr w:type="lastCol">
      <w:rPr>
        <w:b/>
        <w:bCs/>
      </w:r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Ind w:w="0" w:type="dxa"/>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insideV w:val="single" w:sz="8" w:space="0" w:color="C69990" w:themeColor="accent4" w:themeTint="BF"/>
      </w:tblBorders>
      <w:tblCellMar>
        <w:top w:w="0" w:type="dxa"/>
        <w:left w:w="108" w:type="dxa"/>
        <w:bottom w:w="0" w:type="dxa"/>
        <w:right w:w="108" w:type="dxa"/>
      </w:tblCellMar>
    </w:tblPr>
    <w:tcPr>
      <w:shd w:val="clear" w:color="auto" w:fill="ECDDDA" w:themeFill="accent4" w:themeFillTint="3F"/>
    </w:tcPr>
    <w:tblStylePr w:type="firstRow">
      <w:rPr>
        <w:b/>
        <w:bCs/>
      </w:rPr>
    </w:tblStylePr>
    <w:tblStylePr w:type="lastRow">
      <w:rPr>
        <w:b/>
        <w:bCs/>
      </w:rPr>
      <w:tblPr/>
      <w:tcPr>
        <w:tcBorders>
          <w:top w:val="single" w:sz="18" w:space="0" w:color="C69990" w:themeColor="accent4" w:themeTint="BF"/>
        </w:tcBorders>
      </w:tcPr>
    </w:tblStylePr>
    <w:tblStylePr w:type="firstCol">
      <w:rPr>
        <w:b/>
        <w:bCs/>
      </w:rPr>
    </w:tblStylePr>
    <w:tblStylePr w:type="lastCol">
      <w:rPr>
        <w:b/>
        <w:bCs/>
      </w:r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Ind w:w="0" w:type="dxa"/>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insideV w:val="single" w:sz="8" w:space="0" w:color="92ABBC" w:themeColor="accent5" w:themeTint="BF"/>
      </w:tblBorders>
      <w:tblCellMar>
        <w:top w:w="0" w:type="dxa"/>
        <w:left w:w="108" w:type="dxa"/>
        <w:bottom w:w="0" w:type="dxa"/>
        <w:right w:w="108" w:type="dxa"/>
      </w:tblCellMar>
    </w:tblPr>
    <w:tcPr>
      <w:shd w:val="clear" w:color="auto" w:fill="DBE3E9" w:themeFill="accent5" w:themeFillTint="3F"/>
    </w:tcPr>
    <w:tblStylePr w:type="firstRow">
      <w:rPr>
        <w:b/>
        <w:bCs/>
      </w:rPr>
    </w:tblStylePr>
    <w:tblStylePr w:type="lastRow">
      <w:rPr>
        <w:b/>
        <w:bCs/>
      </w:rPr>
      <w:tblPr/>
      <w:tcPr>
        <w:tcBorders>
          <w:top w:val="single" w:sz="18" w:space="0" w:color="92ABBC" w:themeColor="accent5" w:themeTint="BF"/>
        </w:tcBorders>
      </w:tcPr>
    </w:tblStylePr>
    <w:tblStylePr w:type="firstCol">
      <w:rPr>
        <w:b/>
        <w:bCs/>
      </w:rPr>
    </w:tblStylePr>
    <w:tblStylePr w:type="lastCol">
      <w:rPr>
        <w:b/>
        <w:bCs/>
      </w:r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Ind w:w="0" w:type="dxa"/>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insideV w:val="single" w:sz="8" w:space="0" w:color="C1C8BD" w:themeColor="accent6" w:themeTint="BF"/>
      </w:tblBorders>
      <w:tblCellMar>
        <w:top w:w="0" w:type="dxa"/>
        <w:left w:w="108" w:type="dxa"/>
        <w:bottom w:w="0" w:type="dxa"/>
        <w:right w:w="108" w:type="dxa"/>
      </w:tblCellMar>
    </w:tblPr>
    <w:tcPr>
      <w:shd w:val="clear" w:color="auto" w:fill="EAEDE9" w:themeFill="accent6" w:themeFillTint="3F"/>
    </w:tcPr>
    <w:tblStylePr w:type="firstRow">
      <w:rPr>
        <w:b/>
        <w:bCs/>
      </w:rPr>
    </w:tblStylePr>
    <w:tblStylePr w:type="lastRow">
      <w:rPr>
        <w:b/>
        <w:bCs/>
      </w:rPr>
      <w:tblPr/>
      <w:tcPr>
        <w:tcBorders>
          <w:top w:val="single" w:sz="18" w:space="0" w:color="C1C8BD" w:themeColor="accent6" w:themeTint="BF"/>
        </w:tcBorders>
      </w:tcPr>
    </w:tblStylePr>
    <w:tblStylePr w:type="firstCol">
      <w:rPr>
        <w:b/>
        <w:bCs/>
      </w:rPr>
    </w:tblStylePr>
    <w:tblStylePr w:type="lastCol">
      <w:rPr>
        <w:b/>
        <w:bCs/>
      </w:r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CellMar>
        <w:top w:w="0" w:type="dxa"/>
        <w:left w:w="108" w:type="dxa"/>
        <w:bottom w:w="0" w:type="dxa"/>
        <w:right w:w="108" w:type="dxa"/>
      </w:tblCellMar>
    </w:tblPr>
    <w:tcPr>
      <w:shd w:val="clear" w:color="auto" w:fill="9BDBFF" w:themeFill="accent1" w:themeFillTint="3F"/>
    </w:tcPr>
    <w:tblStylePr w:type="firstRow">
      <w:rPr>
        <w:b/>
        <w:bCs/>
        <w:color w:val="000000" w:themeColor="text1"/>
      </w:rPr>
      <w:tblPr/>
      <w:tcPr>
        <w:shd w:val="clear" w:color="auto" w:fill="D7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E2FF" w:themeFill="accent1" w:themeFillTint="33"/>
      </w:tcPr>
    </w:tblStylePr>
    <w:tblStylePr w:type="band1Vert">
      <w:tblPr/>
      <w:tcPr>
        <w:shd w:val="clear" w:color="auto" w:fill="36B7FF" w:themeFill="accent1" w:themeFillTint="7F"/>
      </w:tcPr>
    </w:tblStylePr>
    <w:tblStylePr w:type="band1Horz">
      <w:tblPr/>
      <w:tcPr>
        <w:tcBorders>
          <w:insideH w:val="single" w:sz="6" w:space="0" w:color="00456B" w:themeColor="accent1"/>
          <w:insideV w:val="single" w:sz="6" w:space="0" w:color="00456B" w:themeColor="accent1"/>
        </w:tcBorders>
        <w:shd w:val="clear" w:color="auto" w:fill="36B7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CellMar>
        <w:top w:w="0" w:type="dxa"/>
        <w:left w:w="108" w:type="dxa"/>
        <w:bottom w:w="0" w:type="dxa"/>
        <w:right w:w="108" w:type="dxa"/>
      </w:tblCellMar>
    </w:tblPr>
    <w:tcPr>
      <w:shd w:val="clear" w:color="auto" w:fill="F8E2C6" w:themeFill="accent2" w:themeFillTint="3F"/>
    </w:tcPr>
    <w:tblStylePr w:type="firstRow">
      <w:rPr>
        <w:b/>
        <w:bCs/>
        <w:color w:val="000000" w:themeColor="text1"/>
      </w:rPr>
      <w:tblPr/>
      <w:tcPr>
        <w:shd w:val="clear" w:color="auto" w:fill="FCF3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8D1" w:themeFill="accent2" w:themeFillTint="33"/>
      </w:tcPr>
    </w:tblStylePr>
    <w:tblStylePr w:type="band1Vert">
      <w:tblPr/>
      <w:tcPr>
        <w:shd w:val="clear" w:color="auto" w:fill="F2C68C" w:themeFill="accent2" w:themeFillTint="7F"/>
      </w:tcPr>
    </w:tblStylePr>
    <w:tblStylePr w:type="band1Horz">
      <w:tblPr/>
      <w:tcPr>
        <w:tcBorders>
          <w:insideH w:val="single" w:sz="6" w:space="0" w:color="E58E1A" w:themeColor="accent2"/>
          <w:insideV w:val="single" w:sz="6" w:space="0" w:color="E58E1A" w:themeColor="accent2"/>
        </w:tcBorders>
        <w:shd w:val="clear" w:color="auto" w:fill="F2C6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CellMar>
        <w:top w:w="0" w:type="dxa"/>
        <w:left w:w="108" w:type="dxa"/>
        <w:bottom w:w="0" w:type="dxa"/>
        <w:right w:w="108" w:type="dxa"/>
      </w:tblCellMar>
    </w:tblPr>
    <w:tcPr>
      <w:shd w:val="clear" w:color="auto" w:fill="F2F0EE" w:themeFill="accent3" w:themeFillTint="3F"/>
    </w:tcPr>
    <w:tblStylePr w:type="firstRow">
      <w:rPr>
        <w:b/>
        <w:bCs/>
        <w:color w:val="000000" w:themeColor="text1"/>
      </w:rPr>
      <w:tblPr/>
      <w:tcPr>
        <w:shd w:val="clear" w:color="auto" w:fill="FAF8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2F1" w:themeFill="accent3" w:themeFillTint="33"/>
      </w:tcPr>
    </w:tblStylePr>
    <w:tblStylePr w:type="band1Vert">
      <w:tblPr/>
      <w:tcPr>
        <w:shd w:val="clear" w:color="auto" w:fill="E6E0DE" w:themeFill="accent3" w:themeFillTint="7F"/>
      </w:tcPr>
    </w:tblStylePr>
    <w:tblStylePr w:type="band1Horz">
      <w:tblPr/>
      <w:tcPr>
        <w:tcBorders>
          <w:insideH w:val="single" w:sz="6" w:space="0" w:color="CDC3BD" w:themeColor="accent3"/>
          <w:insideV w:val="single" w:sz="6" w:space="0" w:color="CDC3BD" w:themeColor="accent3"/>
        </w:tcBorders>
        <w:shd w:val="clear" w:color="auto" w:fill="E6E0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CellMar>
        <w:top w:w="0" w:type="dxa"/>
        <w:left w:w="108" w:type="dxa"/>
        <w:bottom w:w="0" w:type="dxa"/>
        <w:right w:w="108" w:type="dxa"/>
      </w:tblCellMar>
    </w:tblPr>
    <w:tcPr>
      <w:shd w:val="clear" w:color="auto" w:fill="ECDDDA" w:themeFill="accent4" w:themeFillTint="3F"/>
    </w:tcPr>
    <w:tblStylePr w:type="firstRow">
      <w:rPr>
        <w:b/>
        <w:bCs/>
        <w:color w:val="000000" w:themeColor="text1"/>
      </w:rPr>
      <w:tblPr/>
      <w:tcPr>
        <w:shd w:val="clear" w:color="auto" w:fill="F7F1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3E1" w:themeFill="accent4" w:themeFillTint="33"/>
      </w:tcPr>
    </w:tblStylePr>
    <w:tblStylePr w:type="band1Vert">
      <w:tblPr/>
      <w:tcPr>
        <w:shd w:val="clear" w:color="auto" w:fill="D9BBB5" w:themeFill="accent4" w:themeFillTint="7F"/>
      </w:tcPr>
    </w:tblStylePr>
    <w:tblStylePr w:type="band1Horz">
      <w:tblPr/>
      <w:tcPr>
        <w:tcBorders>
          <w:insideH w:val="single" w:sz="6" w:space="0" w:color="B4786C" w:themeColor="accent4"/>
          <w:insideV w:val="single" w:sz="6" w:space="0" w:color="B4786C" w:themeColor="accent4"/>
        </w:tcBorders>
        <w:shd w:val="clear" w:color="auto" w:fill="D9BBB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CellMar>
        <w:top w:w="0" w:type="dxa"/>
        <w:left w:w="108" w:type="dxa"/>
        <w:bottom w:w="0" w:type="dxa"/>
        <w:right w:w="108" w:type="dxa"/>
      </w:tblCellMar>
    </w:tblPr>
    <w:tcPr>
      <w:shd w:val="clear" w:color="auto" w:fill="DBE3E9" w:themeFill="accent5" w:themeFillTint="3F"/>
    </w:tcPr>
    <w:tblStylePr w:type="firstRow">
      <w:rPr>
        <w:b/>
        <w:bCs/>
        <w:color w:val="000000" w:themeColor="text1"/>
      </w:rPr>
      <w:tblPr/>
      <w:tcPr>
        <w:shd w:val="clear" w:color="auto" w:fill="F0F4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8ED" w:themeFill="accent5" w:themeFillTint="33"/>
      </w:tcPr>
    </w:tblStylePr>
    <w:tblStylePr w:type="band1Vert">
      <w:tblPr/>
      <w:tcPr>
        <w:shd w:val="clear" w:color="auto" w:fill="B6C7D2" w:themeFill="accent5" w:themeFillTint="7F"/>
      </w:tcPr>
    </w:tblStylePr>
    <w:tblStylePr w:type="band1Horz">
      <w:tblPr/>
      <w:tcPr>
        <w:tcBorders>
          <w:insideH w:val="single" w:sz="6" w:space="0" w:color="6E90A6" w:themeColor="accent5"/>
          <w:insideV w:val="single" w:sz="6" w:space="0" w:color="6E90A6" w:themeColor="accent5"/>
        </w:tcBorders>
        <w:shd w:val="clear" w:color="auto" w:fill="B6C7D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CellMar>
        <w:top w:w="0" w:type="dxa"/>
        <w:left w:w="108" w:type="dxa"/>
        <w:bottom w:w="0" w:type="dxa"/>
        <w:right w:w="108" w:type="dxa"/>
      </w:tblCellMar>
    </w:tblPr>
    <w:tcPr>
      <w:shd w:val="clear" w:color="auto" w:fill="EAEDE9" w:themeFill="accent6" w:themeFillTint="3F"/>
    </w:tcPr>
    <w:tblStylePr w:type="firstRow">
      <w:rPr>
        <w:b/>
        <w:bCs/>
        <w:color w:val="000000" w:themeColor="text1"/>
      </w:rPr>
      <w:tblPr/>
      <w:tcPr>
        <w:shd w:val="clear" w:color="auto" w:fill="F6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0ED" w:themeFill="accent6" w:themeFillTint="33"/>
      </w:tcPr>
    </w:tblStylePr>
    <w:tblStylePr w:type="band1Vert">
      <w:tblPr/>
      <w:tcPr>
        <w:shd w:val="clear" w:color="auto" w:fill="D5DAD3" w:themeFill="accent6" w:themeFillTint="7F"/>
      </w:tcPr>
    </w:tblStylePr>
    <w:tblStylePr w:type="band1Horz">
      <w:tblPr/>
      <w:tcPr>
        <w:tcBorders>
          <w:insideH w:val="single" w:sz="6" w:space="0" w:color="ADB6A8" w:themeColor="accent6"/>
          <w:insideV w:val="single" w:sz="6" w:space="0" w:color="ADB6A8" w:themeColor="accent6"/>
        </w:tcBorders>
        <w:shd w:val="clear" w:color="auto" w:fill="D5DAD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BD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56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56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6B7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6B7FF"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E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8E1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8E1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C6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C68C"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2F0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C3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C3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0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0DE"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CDD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786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786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BBB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BBB5"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90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90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7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7D2"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AED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B6A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B6A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DAD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DAD3"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56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00456B" w:themeColor="accent1"/>
        <w:bottom w:val="single" w:sz="8" w:space="0" w:color="00456B"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456B" w:themeColor="accent1"/>
        </w:tcBorders>
      </w:tcPr>
    </w:tblStylePr>
    <w:tblStylePr w:type="lastRow">
      <w:rPr>
        <w:b/>
        <w:bCs/>
        <w:color w:val="00456B" w:themeColor="text2"/>
      </w:rPr>
      <w:tblPr/>
      <w:tcPr>
        <w:tcBorders>
          <w:top w:val="single" w:sz="8" w:space="0" w:color="00456B" w:themeColor="accent1"/>
          <w:bottom w:val="single" w:sz="8" w:space="0" w:color="00456B" w:themeColor="accent1"/>
        </w:tcBorders>
      </w:tcPr>
    </w:tblStylePr>
    <w:tblStylePr w:type="firstCol">
      <w:rPr>
        <w:b/>
        <w:bCs/>
      </w:rPr>
    </w:tblStylePr>
    <w:tblStylePr w:type="lastCol">
      <w:rPr>
        <w:b/>
        <w:bCs/>
      </w:rPr>
      <w:tblPr/>
      <w:tcPr>
        <w:tcBorders>
          <w:top w:val="single" w:sz="8" w:space="0" w:color="00456B" w:themeColor="accent1"/>
          <w:bottom w:val="single" w:sz="8" w:space="0" w:color="00456B" w:themeColor="accent1"/>
        </w:tcBorders>
      </w:tcPr>
    </w:tblStylePr>
    <w:tblStylePr w:type="band1Vert">
      <w:tblPr/>
      <w:tcPr>
        <w:shd w:val="clear" w:color="auto" w:fill="9BDBFF" w:themeFill="accent1" w:themeFillTint="3F"/>
      </w:tcPr>
    </w:tblStylePr>
    <w:tblStylePr w:type="band1Horz">
      <w:tblPr/>
      <w:tcPr>
        <w:shd w:val="clear" w:color="auto" w:fill="9BDBFF"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E58E1A" w:themeColor="accent2"/>
        <w:bottom w:val="single" w:sz="8" w:space="0" w:color="E58E1A"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58E1A" w:themeColor="accent2"/>
        </w:tcBorders>
      </w:tcPr>
    </w:tblStylePr>
    <w:tblStylePr w:type="lastRow">
      <w:rPr>
        <w:b/>
        <w:bCs/>
        <w:color w:val="00456B" w:themeColor="text2"/>
      </w:rPr>
      <w:tblPr/>
      <w:tcPr>
        <w:tcBorders>
          <w:top w:val="single" w:sz="8" w:space="0" w:color="E58E1A" w:themeColor="accent2"/>
          <w:bottom w:val="single" w:sz="8" w:space="0" w:color="E58E1A" w:themeColor="accent2"/>
        </w:tcBorders>
      </w:tcPr>
    </w:tblStylePr>
    <w:tblStylePr w:type="firstCol">
      <w:rPr>
        <w:b/>
        <w:bCs/>
      </w:rPr>
    </w:tblStylePr>
    <w:tblStylePr w:type="lastCol">
      <w:rPr>
        <w:b/>
        <w:bCs/>
      </w:rPr>
      <w:tblPr/>
      <w:tcPr>
        <w:tcBorders>
          <w:top w:val="single" w:sz="8" w:space="0" w:color="E58E1A" w:themeColor="accent2"/>
          <w:bottom w:val="single" w:sz="8" w:space="0" w:color="E58E1A" w:themeColor="accent2"/>
        </w:tcBorders>
      </w:tcPr>
    </w:tblStylePr>
    <w:tblStylePr w:type="band1Vert">
      <w:tblPr/>
      <w:tcPr>
        <w:shd w:val="clear" w:color="auto" w:fill="F8E2C6" w:themeFill="accent2" w:themeFillTint="3F"/>
      </w:tcPr>
    </w:tblStylePr>
    <w:tblStylePr w:type="band1Horz">
      <w:tblPr/>
      <w:tcPr>
        <w:shd w:val="clear" w:color="auto" w:fill="F8E2C6"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CDC3BD" w:themeColor="accent3"/>
        <w:bottom w:val="single" w:sz="8" w:space="0" w:color="CDC3BD"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DC3BD" w:themeColor="accent3"/>
        </w:tcBorders>
      </w:tcPr>
    </w:tblStylePr>
    <w:tblStylePr w:type="lastRow">
      <w:rPr>
        <w:b/>
        <w:bCs/>
        <w:color w:val="00456B" w:themeColor="text2"/>
      </w:rPr>
      <w:tblPr/>
      <w:tcPr>
        <w:tcBorders>
          <w:top w:val="single" w:sz="8" w:space="0" w:color="CDC3BD" w:themeColor="accent3"/>
          <w:bottom w:val="single" w:sz="8" w:space="0" w:color="CDC3BD" w:themeColor="accent3"/>
        </w:tcBorders>
      </w:tcPr>
    </w:tblStylePr>
    <w:tblStylePr w:type="firstCol">
      <w:rPr>
        <w:b/>
        <w:bCs/>
      </w:rPr>
    </w:tblStylePr>
    <w:tblStylePr w:type="lastCol">
      <w:rPr>
        <w:b/>
        <w:bCs/>
      </w:rPr>
      <w:tblPr/>
      <w:tcPr>
        <w:tcBorders>
          <w:top w:val="single" w:sz="8" w:space="0" w:color="CDC3BD" w:themeColor="accent3"/>
          <w:bottom w:val="single" w:sz="8" w:space="0" w:color="CDC3BD" w:themeColor="accent3"/>
        </w:tcBorders>
      </w:tcPr>
    </w:tblStylePr>
    <w:tblStylePr w:type="band1Vert">
      <w:tblPr/>
      <w:tcPr>
        <w:shd w:val="clear" w:color="auto" w:fill="F2F0EE" w:themeFill="accent3" w:themeFillTint="3F"/>
      </w:tcPr>
    </w:tblStylePr>
    <w:tblStylePr w:type="band1Horz">
      <w:tblPr/>
      <w:tcPr>
        <w:shd w:val="clear" w:color="auto" w:fill="F2F0EE"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B4786C" w:themeColor="accent4"/>
        <w:bottom w:val="single" w:sz="8" w:space="0" w:color="B4786C"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4786C" w:themeColor="accent4"/>
        </w:tcBorders>
      </w:tcPr>
    </w:tblStylePr>
    <w:tblStylePr w:type="lastRow">
      <w:rPr>
        <w:b/>
        <w:bCs/>
        <w:color w:val="00456B" w:themeColor="text2"/>
      </w:rPr>
      <w:tblPr/>
      <w:tcPr>
        <w:tcBorders>
          <w:top w:val="single" w:sz="8" w:space="0" w:color="B4786C" w:themeColor="accent4"/>
          <w:bottom w:val="single" w:sz="8" w:space="0" w:color="B4786C" w:themeColor="accent4"/>
        </w:tcBorders>
      </w:tcPr>
    </w:tblStylePr>
    <w:tblStylePr w:type="firstCol">
      <w:rPr>
        <w:b/>
        <w:bCs/>
      </w:rPr>
    </w:tblStylePr>
    <w:tblStylePr w:type="lastCol">
      <w:rPr>
        <w:b/>
        <w:bCs/>
      </w:rPr>
      <w:tblPr/>
      <w:tcPr>
        <w:tcBorders>
          <w:top w:val="single" w:sz="8" w:space="0" w:color="B4786C" w:themeColor="accent4"/>
          <w:bottom w:val="single" w:sz="8" w:space="0" w:color="B4786C" w:themeColor="accent4"/>
        </w:tcBorders>
      </w:tcPr>
    </w:tblStylePr>
    <w:tblStylePr w:type="band1Vert">
      <w:tblPr/>
      <w:tcPr>
        <w:shd w:val="clear" w:color="auto" w:fill="ECDDDA" w:themeFill="accent4" w:themeFillTint="3F"/>
      </w:tcPr>
    </w:tblStylePr>
    <w:tblStylePr w:type="band1Horz">
      <w:tblPr/>
      <w:tcPr>
        <w:shd w:val="clear" w:color="auto" w:fill="ECDDDA"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6E90A6" w:themeColor="accent5"/>
        <w:bottom w:val="single" w:sz="8" w:space="0" w:color="6E90A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E90A6" w:themeColor="accent5"/>
        </w:tcBorders>
      </w:tcPr>
    </w:tblStylePr>
    <w:tblStylePr w:type="lastRow">
      <w:rPr>
        <w:b/>
        <w:bCs/>
        <w:color w:val="00456B" w:themeColor="text2"/>
      </w:rPr>
      <w:tblPr/>
      <w:tcPr>
        <w:tcBorders>
          <w:top w:val="single" w:sz="8" w:space="0" w:color="6E90A6" w:themeColor="accent5"/>
          <w:bottom w:val="single" w:sz="8" w:space="0" w:color="6E90A6" w:themeColor="accent5"/>
        </w:tcBorders>
      </w:tcPr>
    </w:tblStylePr>
    <w:tblStylePr w:type="firstCol">
      <w:rPr>
        <w:b/>
        <w:bCs/>
      </w:rPr>
    </w:tblStylePr>
    <w:tblStylePr w:type="lastCol">
      <w:rPr>
        <w:b/>
        <w:bCs/>
      </w:rPr>
      <w:tblPr/>
      <w:tcPr>
        <w:tcBorders>
          <w:top w:val="single" w:sz="8" w:space="0" w:color="6E90A6" w:themeColor="accent5"/>
          <w:bottom w:val="single" w:sz="8" w:space="0" w:color="6E90A6" w:themeColor="accent5"/>
        </w:tcBorders>
      </w:tcPr>
    </w:tblStylePr>
    <w:tblStylePr w:type="band1Vert">
      <w:tblPr/>
      <w:tcPr>
        <w:shd w:val="clear" w:color="auto" w:fill="DBE3E9" w:themeFill="accent5" w:themeFillTint="3F"/>
      </w:tcPr>
    </w:tblStylePr>
    <w:tblStylePr w:type="band1Horz">
      <w:tblPr/>
      <w:tcPr>
        <w:shd w:val="clear" w:color="auto" w:fill="DBE3E9"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ADB6A8" w:themeColor="accent6"/>
        <w:bottom w:val="single" w:sz="8" w:space="0" w:color="ADB6A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DB6A8" w:themeColor="accent6"/>
        </w:tcBorders>
      </w:tcPr>
    </w:tblStylePr>
    <w:tblStylePr w:type="lastRow">
      <w:rPr>
        <w:b/>
        <w:bCs/>
        <w:color w:val="00456B" w:themeColor="text2"/>
      </w:rPr>
      <w:tblPr/>
      <w:tcPr>
        <w:tcBorders>
          <w:top w:val="single" w:sz="8" w:space="0" w:color="ADB6A8" w:themeColor="accent6"/>
          <w:bottom w:val="single" w:sz="8" w:space="0" w:color="ADB6A8" w:themeColor="accent6"/>
        </w:tcBorders>
      </w:tcPr>
    </w:tblStylePr>
    <w:tblStylePr w:type="firstCol">
      <w:rPr>
        <w:b/>
        <w:bCs/>
      </w:rPr>
    </w:tblStylePr>
    <w:tblStylePr w:type="lastCol">
      <w:rPr>
        <w:b/>
        <w:bCs/>
      </w:rPr>
      <w:tblPr/>
      <w:tcPr>
        <w:tcBorders>
          <w:top w:val="single" w:sz="8" w:space="0" w:color="ADB6A8" w:themeColor="accent6"/>
          <w:bottom w:val="single" w:sz="8" w:space="0" w:color="ADB6A8" w:themeColor="accent6"/>
        </w:tcBorders>
      </w:tcPr>
    </w:tblStylePr>
    <w:tblStylePr w:type="band1Vert">
      <w:tblPr/>
      <w:tcPr>
        <w:shd w:val="clear" w:color="auto" w:fill="EAEDE9" w:themeFill="accent6" w:themeFillTint="3F"/>
      </w:tcPr>
    </w:tblStylePr>
    <w:tblStylePr w:type="band1Horz">
      <w:tblPr/>
      <w:tcPr>
        <w:shd w:val="clear" w:color="auto" w:fill="EAEDE9"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456B" w:themeColor="accent1"/>
        <w:left w:val="single" w:sz="8" w:space="0" w:color="00456B" w:themeColor="accent1"/>
        <w:bottom w:val="single" w:sz="8" w:space="0" w:color="00456B" w:themeColor="accent1"/>
        <w:right w:val="single" w:sz="8" w:space="0" w:color="00456B"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456B" w:themeColor="accent1"/>
          <w:right w:val="nil"/>
          <w:insideH w:val="nil"/>
          <w:insideV w:val="nil"/>
        </w:tcBorders>
        <w:shd w:val="clear" w:color="auto" w:fill="FFFFFF" w:themeFill="background1"/>
      </w:tcPr>
    </w:tblStylePr>
    <w:tblStylePr w:type="lastRow">
      <w:tblPr/>
      <w:tcPr>
        <w:tcBorders>
          <w:top w:val="single" w:sz="8" w:space="0" w:color="00456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56B" w:themeColor="accent1"/>
          <w:insideH w:val="nil"/>
          <w:insideV w:val="nil"/>
        </w:tcBorders>
        <w:shd w:val="clear" w:color="auto" w:fill="FFFFFF" w:themeFill="background1"/>
      </w:tcPr>
    </w:tblStylePr>
    <w:tblStylePr w:type="lastCol">
      <w:tblPr/>
      <w:tcPr>
        <w:tcBorders>
          <w:top w:val="nil"/>
          <w:left w:val="single" w:sz="8" w:space="0" w:color="00456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top w:val="nil"/>
          <w:bottom w:val="nil"/>
          <w:insideH w:val="nil"/>
          <w:insideV w:val="nil"/>
        </w:tcBorders>
        <w:shd w:val="clear" w:color="auto" w:fill="9B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58E1A" w:themeColor="accent2"/>
        <w:left w:val="single" w:sz="8" w:space="0" w:color="E58E1A" w:themeColor="accent2"/>
        <w:bottom w:val="single" w:sz="8" w:space="0" w:color="E58E1A" w:themeColor="accent2"/>
        <w:right w:val="single" w:sz="8" w:space="0" w:color="E58E1A"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tblPr/>
      <w:tcPr>
        <w:tcBorders>
          <w:top w:val="single" w:sz="8" w:space="0" w:color="E58E1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8E1A" w:themeColor="accent2"/>
          <w:insideH w:val="nil"/>
          <w:insideV w:val="nil"/>
        </w:tcBorders>
        <w:shd w:val="clear" w:color="auto" w:fill="FFFFFF" w:themeFill="background1"/>
      </w:tcPr>
    </w:tblStylePr>
    <w:tblStylePr w:type="lastCol">
      <w:tblPr/>
      <w:tcPr>
        <w:tcBorders>
          <w:top w:val="nil"/>
          <w:left w:val="single" w:sz="8" w:space="0" w:color="E58E1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top w:val="nil"/>
          <w:bottom w:val="nil"/>
          <w:insideH w:val="nil"/>
          <w:insideV w:val="nil"/>
        </w:tcBorders>
        <w:shd w:val="clear" w:color="auto" w:fill="F8E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DC3BD" w:themeColor="accent3"/>
        <w:left w:val="single" w:sz="8" w:space="0" w:color="CDC3BD" w:themeColor="accent3"/>
        <w:bottom w:val="single" w:sz="8" w:space="0" w:color="CDC3BD" w:themeColor="accent3"/>
        <w:right w:val="single" w:sz="8" w:space="0" w:color="CDC3BD"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tblPr/>
      <w:tcPr>
        <w:tcBorders>
          <w:top w:val="single" w:sz="8" w:space="0" w:color="CDC3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C3BD" w:themeColor="accent3"/>
          <w:insideH w:val="nil"/>
          <w:insideV w:val="nil"/>
        </w:tcBorders>
        <w:shd w:val="clear" w:color="auto" w:fill="FFFFFF" w:themeFill="background1"/>
      </w:tcPr>
    </w:tblStylePr>
    <w:tblStylePr w:type="lastCol">
      <w:tblPr/>
      <w:tcPr>
        <w:tcBorders>
          <w:top w:val="nil"/>
          <w:left w:val="single" w:sz="8" w:space="0" w:color="CDC3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top w:val="nil"/>
          <w:bottom w:val="nil"/>
          <w:insideH w:val="nil"/>
          <w:insideV w:val="nil"/>
        </w:tcBorders>
        <w:shd w:val="clear" w:color="auto" w:fill="F2F0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4786C" w:themeColor="accent4"/>
        <w:left w:val="single" w:sz="8" w:space="0" w:color="B4786C" w:themeColor="accent4"/>
        <w:bottom w:val="single" w:sz="8" w:space="0" w:color="B4786C" w:themeColor="accent4"/>
        <w:right w:val="single" w:sz="8" w:space="0" w:color="B4786C"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tblPr/>
      <w:tcPr>
        <w:tcBorders>
          <w:top w:val="single" w:sz="8" w:space="0" w:color="B4786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786C" w:themeColor="accent4"/>
          <w:insideH w:val="nil"/>
          <w:insideV w:val="nil"/>
        </w:tcBorders>
        <w:shd w:val="clear" w:color="auto" w:fill="FFFFFF" w:themeFill="background1"/>
      </w:tcPr>
    </w:tblStylePr>
    <w:tblStylePr w:type="lastCol">
      <w:tblPr/>
      <w:tcPr>
        <w:tcBorders>
          <w:top w:val="nil"/>
          <w:left w:val="single" w:sz="8" w:space="0" w:color="B4786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top w:val="nil"/>
          <w:bottom w:val="nil"/>
          <w:insideH w:val="nil"/>
          <w:insideV w:val="nil"/>
        </w:tcBorders>
        <w:shd w:val="clear" w:color="auto" w:fill="ECDD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E90A6" w:themeColor="accent5"/>
        <w:left w:val="single" w:sz="8" w:space="0" w:color="6E90A6" w:themeColor="accent5"/>
        <w:bottom w:val="single" w:sz="8" w:space="0" w:color="6E90A6" w:themeColor="accent5"/>
        <w:right w:val="single" w:sz="8" w:space="0" w:color="6E90A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tblPr/>
      <w:tcPr>
        <w:tcBorders>
          <w:top w:val="single" w:sz="8" w:space="0" w:color="6E90A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90A6" w:themeColor="accent5"/>
          <w:insideH w:val="nil"/>
          <w:insideV w:val="nil"/>
        </w:tcBorders>
        <w:shd w:val="clear" w:color="auto" w:fill="FFFFFF" w:themeFill="background1"/>
      </w:tcPr>
    </w:tblStylePr>
    <w:tblStylePr w:type="lastCol">
      <w:tblPr/>
      <w:tcPr>
        <w:tcBorders>
          <w:top w:val="nil"/>
          <w:left w:val="single" w:sz="8" w:space="0" w:color="6E90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top w:val="nil"/>
          <w:bottom w:val="nil"/>
          <w:insideH w:val="nil"/>
          <w:insideV w:val="nil"/>
        </w:tcBorders>
        <w:shd w:val="clear" w:color="auto" w:fill="DBE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DB6A8" w:themeColor="accent6"/>
        <w:left w:val="single" w:sz="8" w:space="0" w:color="ADB6A8" w:themeColor="accent6"/>
        <w:bottom w:val="single" w:sz="8" w:space="0" w:color="ADB6A8" w:themeColor="accent6"/>
        <w:right w:val="single" w:sz="8" w:space="0" w:color="ADB6A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tblPr/>
      <w:tcPr>
        <w:tcBorders>
          <w:top w:val="single" w:sz="8" w:space="0" w:color="ADB6A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B6A8" w:themeColor="accent6"/>
          <w:insideH w:val="nil"/>
          <w:insideV w:val="nil"/>
        </w:tcBorders>
        <w:shd w:val="clear" w:color="auto" w:fill="FFFFFF" w:themeFill="background1"/>
      </w:tcPr>
    </w:tblStylePr>
    <w:tblStylePr w:type="lastCol">
      <w:tblPr/>
      <w:tcPr>
        <w:tcBorders>
          <w:top w:val="nil"/>
          <w:left w:val="single" w:sz="8" w:space="0" w:color="ADB6A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top w:val="nil"/>
          <w:bottom w:val="nil"/>
          <w:insideH w:val="nil"/>
          <w:insideV w:val="nil"/>
        </w:tcBorders>
        <w:shd w:val="clear" w:color="auto" w:fill="EAED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Ind w:w="0" w:type="dxa"/>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shd w:val="clear" w:color="auto" w:fill="00456B" w:themeFill="accent1"/>
      </w:tcPr>
    </w:tblStylePr>
    <w:tblStylePr w:type="lastRow">
      <w:pPr>
        <w:spacing w:before="0" w:after="0" w:line="240" w:lineRule="auto"/>
      </w:pPr>
      <w:rPr>
        <w:b/>
        <w:bCs/>
      </w:rPr>
      <w:tblPr/>
      <w:tcPr>
        <w:tcBorders>
          <w:top w:val="double" w:sz="6"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DBFF" w:themeFill="accent1" w:themeFillTint="3F"/>
      </w:tcPr>
    </w:tblStylePr>
    <w:tblStylePr w:type="band1Horz">
      <w:tblPr/>
      <w:tcPr>
        <w:tcBorders>
          <w:insideH w:val="nil"/>
          <w:insideV w:val="nil"/>
        </w:tcBorders>
        <w:shd w:val="clear" w:color="auto" w:fill="9BDB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Ind w:w="0" w:type="dxa"/>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shd w:val="clear" w:color="auto" w:fill="E58E1A" w:themeFill="accent2"/>
      </w:tcPr>
    </w:tblStylePr>
    <w:tblStylePr w:type="lastRow">
      <w:pPr>
        <w:spacing w:before="0" w:after="0" w:line="240" w:lineRule="auto"/>
      </w:pPr>
      <w:rPr>
        <w:b/>
        <w:bCs/>
      </w:rPr>
      <w:tblPr/>
      <w:tcPr>
        <w:tcBorders>
          <w:top w:val="double" w:sz="6"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E2C6" w:themeFill="accent2" w:themeFillTint="3F"/>
      </w:tcPr>
    </w:tblStylePr>
    <w:tblStylePr w:type="band1Horz">
      <w:tblPr/>
      <w:tcPr>
        <w:tcBorders>
          <w:insideH w:val="nil"/>
          <w:insideV w:val="nil"/>
        </w:tcBorders>
        <w:shd w:val="clear" w:color="auto" w:fill="F8E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Ind w:w="0" w:type="dxa"/>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shd w:val="clear" w:color="auto" w:fill="CDC3BD" w:themeFill="accent3"/>
      </w:tcPr>
    </w:tblStylePr>
    <w:tblStylePr w:type="lastRow">
      <w:pPr>
        <w:spacing w:before="0" w:after="0" w:line="240" w:lineRule="auto"/>
      </w:pPr>
      <w:rPr>
        <w:b/>
        <w:bCs/>
      </w:rPr>
      <w:tblPr/>
      <w:tcPr>
        <w:tcBorders>
          <w:top w:val="double" w:sz="6"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F0EE" w:themeFill="accent3" w:themeFillTint="3F"/>
      </w:tcPr>
    </w:tblStylePr>
    <w:tblStylePr w:type="band1Horz">
      <w:tblPr/>
      <w:tcPr>
        <w:tcBorders>
          <w:insideH w:val="nil"/>
          <w:insideV w:val="nil"/>
        </w:tcBorders>
        <w:shd w:val="clear" w:color="auto" w:fill="F2F0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Ind w:w="0" w:type="dxa"/>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shd w:val="clear" w:color="auto" w:fill="B4786C" w:themeFill="accent4"/>
      </w:tcPr>
    </w:tblStylePr>
    <w:tblStylePr w:type="lastRow">
      <w:pPr>
        <w:spacing w:before="0" w:after="0" w:line="240" w:lineRule="auto"/>
      </w:pPr>
      <w:rPr>
        <w:b/>
        <w:bCs/>
      </w:rPr>
      <w:tblPr/>
      <w:tcPr>
        <w:tcBorders>
          <w:top w:val="double" w:sz="6"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DDDA" w:themeFill="accent4" w:themeFillTint="3F"/>
      </w:tcPr>
    </w:tblStylePr>
    <w:tblStylePr w:type="band1Horz">
      <w:tblPr/>
      <w:tcPr>
        <w:tcBorders>
          <w:insideH w:val="nil"/>
          <w:insideV w:val="nil"/>
        </w:tcBorders>
        <w:shd w:val="clear" w:color="auto" w:fill="ECDD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Ind w:w="0" w:type="dxa"/>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shd w:val="clear" w:color="auto" w:fill="6E90A6" w:themeFill="accent5"/>
      </w:tcPr>
    </w:tblStylePr>
    <w:tblStylePr w:type="lastRow">
      <w:pPr>
        <w:spacing w:before="0" w:after="0" w:line="240" w:lineRule="auto"/>
      </w:pPr>
      <w:rPr>
        <w:b/>
        <w:bCs/>
      </w:rPr>
      <w:tblPr/>
      <w:tcPr>
        <w:tcBorders>
          <w:top w:val="double" w:sz="6"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BE3E9" w:themeFill="accent5" w:themeFillTint="3F"/>
      </w:tcPr>
    </w:tblStylePr>
    <w:tblStylePr w:type="band1Horz">
      <w:tblPr/>
      <w:tcPr>
        <w:tcBorders>
          <w:insideH w:val="nil"/>
          <w:insideV w:val="nil"/>
        </w:tcBorders>
        <w:shd w:val="clear" w:color="auto" w:fill="DBE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Ind w:w="0" w:type="dxa"/>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shd w:val="clear" w:color="auto" w:fill="ADB6A8" w:themeFill="accent6"/>
      </w:tcPr>
    </w:tblStylePr>
    <w:tblStylePr w:type="lastRow">
      <w:pPr>
        <w:spacing w:before="0" w:after="0" w:line="240" w:lineRule="auto"/>
      </w:pPr>
      <w:rPr>
        <w:b/>
        <w:bCs/>
      </w:rPr>
      <w:tblPr/>
      <w:tcPr>
        <w:tcBorders>
          <w:top w:val="double" w:sz="6"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EDE9" w:themeFill="accent6" w:themeFillTint="3F"/>
      </w:tcPr>
    </w:tblStylePr>
    <w:tblStylePr w:type="band1Horz">
      <w:tblPr/>
      <w:tcPr>
        <w:tcBorders>
          <w:insideH w:val="nil"/>
          <w:insideV w:val="nil"/>
        </w:tcBorders>
        <w:shd w:val="clear" w:color="auto" w:fill="EAED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56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56B" w:themeFill="accent1"/>
      </w:tcPr>
    </w:tblStylePr>
    <w:tblStylePr w:type="lastCol">
      <w:rPr>
        <w:b/>
        <w:bCs/>
        <w:color w:val="FFFFFF" w:themeColor="background1"/>
      </w:rPr>
      <w:tblPr/>
      <w:tcPr>
        <w:tcBorders>
          <w:left w:val="nil"/>
          <w:right w:val="nil"/>
          <w:insideH w:val="nil"/>
          <w:insideV w:val="nil"/>
        </w:tcBorders>
        <w:shd w:val="clear" w:color="auto" w:fill="00456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8E1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8E1A" w:themeFill="accent2"/>
      </w:tcPr>
    </w:tblStylePr>
    <w:tblStylePr w:type="lastCol">
      <w:rPr>
        <w:b/>
        <w:bCs/>
        <w:color w:val="FFFFFF" w:themeColor="background1"/>
      </w:rPr>
      <w:tblPr/>
      <w:tcPr>
        <w:tcBorders>
          <w:left w:val="nil"/>
          <w:right w:val="nil"/>
          <w:insideH w:val="nil"/>
          <w:insideV w:val="nil"/>
        </w:tcBorders>
        <w:shd w:val="clear" w:color="auto" w:fill="E58E1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C3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C3BD" w:themeFill="accent3"/>
      </w:tcPr>
    </w:tblStylePr>
    <w:tblStylePr w:type="lastCol">
      <w:rPr>
        <w:b/>
        <w:bCs/>
        <w:color w:val="FFFFFF" w:themeColor="background1"/>
      </w:rPr>
      <w:tblPr/>
      <w:tcPr>
        <w:tcBorders>
          <w:left w:val="nil"/>
          <w:right w:val="nil"/>
          <w:insideH w:val="nil"/>
          <w:insideV w:val="nil"/>
        </w:tcBorders>
        <w:shd w:val="clear" w:color="auto" w:fill="CDC3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786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786C" w:themeFill="accent4"/>
      </w:tcPr>
    </w:tblStylePr>
    <w:tblStylePr w:type="lastCol">
      <w:rPr>
        <w:b/>
        <w:bCs/>
        <w:color w:val="FFFFFF" w:themeColor="background1"/>
      </w:rPr>
      <w:tblPr/>
      <w:tcPr>
        <w:tcBorders>
          <w:left w:val="nil"/>
          <w:right w:val="nil"/>
          <w:insideH w:val="nil"/>
          <w:insideV w:val="nil"/>
        </w:tcBorders>
        <w:shd w:val="clear" w:color="auto" w:fill="B4786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90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90A6" w:themeFill="accent5"/>
      </w:tcPr>
    </w:tblStylePr>
    <w:tblStylePr w:type="lastCol">
      <w:rPr>
        <w:b/>
        <w:bCs/>
        <w:color w:val="FFFFFF" w:themeColor="background1"/>
      </w:rPr>
      <w:tblPr/>
      <w:tcPr>
        <w:tcBorders>
          <w:left w:val="nil"/>
          <w:right w:val="nil"/>
          <w:insideH w:val="nil"/>
          <w:insideV w:val="nil"/>
        </w:tcBorders>
        <w:shd w:val="clear" w:color="auto" w:fill="6E90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B6A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B6A8" w:themeFill="accent6"/>
      </w:tcPr>
    </w:tblStylePr>
    <w:tblStylePr w:type="lastCol">
      <w:rPr>
        <w:b/>
        <w:bCs/>
        <w:color w:val="FFFFFF" w:themeColor="background1"/>
      </w:rPr>
      <w:tblPr/>
      <w:tcPr>
        <w:tcBorders>
          <w:left w:val="nil"/>
          <w:right w:val="nil"/>
          <w:insideH w:val="nil"/>
          <w:insideV w:val="nil"/>
        </w:tcBorders>
        <w:shd w:val="clear" w:color="auto" w:fill="ADB6A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17"/>
    <w:qFormat/>
    <w:rsid w:val="00F80750"/>
    <w:rPr>
      <w:b/>
      <w:bCs/>
      <w:noProof w:val="0"/>
      <w:lang w:val="en-AU"/>
    </w:rPr>
  </w:style>
  <w:style w:type="paragraph" w:styleId="Subtitle">
    <w:name w:val="Subtitle"/>
    <w:basedOn w:val="Normal"/>
    <w:next w:val="Normal"/>
    <w:link w:val="SubtitleChar"/>
    <w:uiPriority w:val="19"/>
    <w:semiHidden/>
    <w:unhideWhenUsed/>
    <w:qFormat/>
    <w:locked/>
    <w:rsid w:val="00F80750"/>
    <w:pPr>
      <w:numPr>
        <w:ilvl w:val="1"/>
      </w:numPr>
    </w:pPr>
    <w:rPr>
      <w:rFonts w:asciiTheme="majorHAnsi" w:eastAsiaTheme="majorEastAsia" w:hAnsiTheme="majorHAnsi" w:cstheme="majorBidi"/>
      <w:i/>
      <w:iCs/>
      <w:color w:val="00456B" w:themeColor="accent1"/>
      <w:spacing w:val="15"/>
    </w:rPr>
  </w:style>
  <w:style w:type="character" w:customStyle="1" w:styleId="SubtitleChar">
    <w:name w:val="Subtitle Char"/>
    <w:basedOn w:val="DefaultParagraphFont"/>
    <w:link w:val="Subtitle"/>
    <w:uiPriority w:val="19"/>
    <w:semiHidden/>
    <w:rsid w:val="00083512"/>
    <w:rPr>
      <w:rFonts w:asciiTheme="majorHAnsi" w:eastAsiaTheme="majorEastAsia" w:hAnsiTheme="majorHAnsi" w:cstheme="majorBidi"/>
      <w:i/>
      <w:iCs/>
      <w:color w:val="00456B"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E58E1A" w:themeColor="accent2"/>
      <w:u w:val="single"/>
      <w:lang w:val="en-AU"/>
    </w:rPr>
  </w:style>
  <w:style w:type="table" w:styleId="Table3Deffects1">
    <w:name w:val="Table 3D effects 1"/>
    <w:basedOn w:val="TableNormal"/>
    <w:uiPriority w:val="99"/>
    <w:semiHidden/>
    <w:unhideWhenUsed/>
    <w:locked/>
    <w:rsid w:val="00F807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locked/>
    <w:rsid w:val="00F807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80750"/>
    <w:rPr>
      <w:rFonts w:asciiTheme="majorHAnsi" w:eastAsiaTheme="majorEastAsia" w:hAnsiTheme="majorHAnsi" w:cstheme="majorBidi"/>
      <w:b/>
      <w:bCs/>
    </w:rPr>
  </w:style>
  <w:style w:type="paragraph" w:styleId="TOC2">
    <w:name w:val="toc 2"/>
    <w:basedOn w:val="Normal"/>
    <w:next w:val="Normal"/>
    <w:autoRedefine/>
    <w:uiPriority w:val="39"/>
    <w:rsid w:val="008637EC"/>
    <w:pPr>
      <w:tabs>
        <w:tab w:val="left" w:pos="635"/>
        <w:tab w:val="left" w:pos="1140"/>
        <w:tab w:val="right" w:leader="dot" w:pos="10546"/>
      </w:tabs>
      <w:spacing w:after="100"/>
      <w:ind w:left="442"/>
      <w:contextualSpacing/>
    </w:pPr>
  </w:style>
  <w:style w:type="paragraph" w:styleId="TOC3">
    <w:name w:val="toc 3"/>
    <w:basedOn w:val="Normal"/>
    <w:next w:val="Normal"/>
    <w:autoRedefine/>
    <w:uiPriority w:val="39"/>
    <w:rsid w:val="008637EC"/>
    <w:pPr>
      <w:tabs>
        <w:tab w:val="left" w:pos="1644"/>
        <w:tab w:val="left" w:pos="2030"/>
        <w:tab w:val="right" w:leader="dot" w:pos="10546"/>
      </w:tabs>
      <w:spacing w:after="100"/>
      <w:ind w:left="1140"/>
    </w:p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AppendixHeading">
    <w:name w:val="Appendix Heading"/>
    <w:basedOn w:val="Heading1"/>
    <w:next w:val="Normal"/>
    <w:uiPriority w:val="11"/>
    <w:qFormat/>
    <w:rsid w:val="00034A19"/>
    <w:pPr>
      <w:numPr>
        <w:ilvl w:val="5"/>
      </w:numPr>
    </w:pPr>
  </w:style>
  <w:style w:type="paragraph" w:customStyle="1" w:styleId="Notes">
    <w:name w:val="Notes"/>
    <w:basedOn w:val="Normal"/>
    <w:semiHidden/>
    <w:qFormat/>
    <w:locked/>
    <w:rsid w:val="00503A51"/>
    <w:pPr>
      <w:numPr>
        <w:ilvl w:val="4"/>
        <w:numId w:val="25"/>
      </w:numPr>
      <w:spacing w:after="240"/>
      <w:jc w:val="both"/>
    </w:pPr>
    <w:rPr>
      <w:sz w:val="20"/>
    </w:rPr>
  </w:style>
  <w:style w:type="numbering" w:customStyle="1" w:styleId="GeneralList">
    <w:name w:val="General List"/>
    <w:uiPriority w:val="99"/>
    <w:locked/>
    <w:rsid w:val="00503A51"/>
    <w:pPr>
      <w:numPr>
        <w:numId w:val="23"/>
      </w:numPr>
    </w:pPr>
  </w:style>
  <w:style w:type="numbering" w:customStyle="1" w:styleId="CustomHeadingList">
    <w:name w:val="Custom Heading List"/>
    <w:uiPriority w:val="99"/>
    <w:rsid w:val="003A3021"/>
    <w:pPr>
      <w:numPr>
        <w:numId w:val="26"/>
      </w:numPr>
    </w:pPr>
  </w:style>
  <w:style w:type="paragraph" w:customStyle="1" w:styleId="Introduction">
    <w:name w:val="Introduction"/>
    <w:basedOn w:val="Normal"/>
    <w:uiPriority w:val="10"/>
    <w:qFormat/>
    <w:rsid w:val="00012728"/>
    <w:rPr>
      <w:sz w:val="28"/>
    </w:rPr>
  </w:style>
  <w:style w:type="paragraph" w:customStyle="1" w:styleId="CoverReportNumber">
    <w:name w:val="Cover Report Number"/>
    <w:basedOn w:val="Normal"/>
    <w:uiPriority w:val="19"/>
    <w:qFormat/>
    <w:rsid w:val="00755163"/>
    <w:pPr>
      <w:spacing w:after="0"/>
    </w:pPr>
  </w:style>
  <w:style w:type="paragraph" w:customStyle="1" w:styleId="CoverVersionDate">
    <w:name w:val="Cover Version / Date"/>
    <w:basedOn w:val="CoverReportNumber"/>
    <w:uiPriority w:val="19"/>
    <w:qFormat/>
    <w:rsid w:val="00755163"/>
  </w:style>
  <w:style w:type="table" w:customStyle="1" w:styleId="CustomTable">
    <w:name w:val="Custom Table"/>
    <w:basedOn w:val="TableGrid"/>
    <w:uiPriority w:val="99"/>
    <w:rsid w:val="00DC5900"/>
    <w:tblPr>
      <w:tblStyleRowBandSize w:val="1"/>
      <w:tblStyleColBandSize w:val="1"/>
      <w:tblInd w:w="0" w:type="dxa"/>
      <w:tblBorders>
        <w:top w:val="single" w:sz="4" w:space="0" w:color="CDC3BD" w:themeColor="accent3"/>
        <w:left w:val="single" w:sz="4" w:space="0" w:color="CDC3BD" w:themeColor="accent3"/>
        <w:bottom w:val="single" w:sz="4" w:space="0" w:color="CDC3BD" w:themeColor="accent3"/>
        <w:right w:val="single" w:sz="4" w:space="0" w:color="CDC3BD" w:themeColor="accent3"/>
        <w:insideH w:val="single" w:sz="4" w:space="0" w:color="CDC3BD" w:themeColor="accent3"/>
        <w:insideV w:val="single" w:sz="4" w:space="0" w:color="CDC3BD" w:themeColor="accent3"/>
      </w:tblBorders>
      <w:tblCellMar>
        <w:top w:w="0" w:type="dxa"/>
        <w:left w:w="0" w:type="dxa"/>
        <w:bottom w:w="0" w:type="dxa"/>
        <w:right w:w="0" w:type="dxa"/>
      </w:tblCellMar>
    </w:tblPr>
    <w:tblStylePr w:type="firstRow">
      <w:rPr>
        <w:b/>
      </w:rPr>
      <w:tblPr/>
      <w:trPr>
        <w:tblHeader/>
      </w:trPr>
      <w:tcPr>
        <w:shd w:val="clear" w:color="auto" w:fill="00456B" w:themeFill="accent1"/>
      </w:tcPr>
    </w:tblStylePr>
    <w:tblStylePr w:type="lastRow">
      <w:rPr>
        <w:b/>
      </w:rPr>
    </w:tblStylePr>
    <w:tblStylePr w:type="firstCol">
      <w:rPr>
        <w:b/>
        <w:color w:val="FFFFFF" w:themeColor="background1"/>
      </w:rPr>
      <w:tblPr/>
      <w:tcPr>
        <w:shd w:val="clear" w:color="auto" w:fill="6E90A6" w:themeFill="accent5"/>
      </w:tcPr>
    </w:tblStylePr>
    <w:tblStylePr w:type="lastCol">
      <w:pPr>
        <w:jc w:val="right"/>
      </w:pPr>
    </w:tblStylePr>
    <w:tblStylePr w:type="band2Vert">
      <w:tblPr/>
      <w:tcPr>
        <w:shd w:val="clear" w:color="auto" w:fill="F5F2F1" w:themeFill="accent3" w:themeFillTint="33"/>
      </w:tcPr>
    </w:tblStylePr>
    <w:tblStylePr w:type="band2Horz">
      <w:tblPr/>
      <w:tcPr>
        <w:shd w:val="clear" w:color="auto" w:fill="E1E8ED"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gif"/><Relationship Id="rId22" Type="http://schemas.openxmlformats.org/officeDocument/2006/relationships/customXml" Target="../customXml/item7.xml"/></Relationships>
</file>

<file path=word/theme/theme1.xml><?xml version="1.0" encoding="utf-8"?>
<a:theme xmlns:a="http://schemas.openxmlformats.org/drawingml/2006/main" name="Office Theme">
  <a:themeElements>
    <a:clrScheme name="Nillumbik SC">
      <a:dk1>
        <a:sysClr val="windowText" lastClr="000000"/>
      </a:dk1>
      <a:lt1>
        <a:sysClr val="window" lastClr="FFFFFF"/>
      </a:lt1>
      <a:dk2>
        <a:srgbClr val="00456B"/>
      </a:dk2>
      <a:lt2>
        <a:srgbClr val="E2E9ED"/>
      </a:lt2>
      <a:accent1>
        <a:srgbClr val="00456B"/>
      </a:accent1>
      <a:accent2>
        <a:srgbClr val="E58E1A"/>
      </a:accent2>
      <a:accent3>
        <a:srgbClr val="CDC3BD"/>
      </a:accent3>
      <a:accent4>
        <a:srgbClr val="B4786C"/>
      </a:accent4>
      <a:accent5>
        <a:srgbClr val="6E90A6"/>
      </a:accent5>
      <a:accent6>
        <a:srgbClr val="ADB6A8"/>
      </a:accent6>
      <a:hlink>
        <a:srgbClr val="E58E1A"/>
      </a:hlink>
      <a:folHlink>
        <a:srgbClr val="00456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a61ae508c6694d3eabd5c4bf0ac5e8e6 xmlns="26862788-80d8-4ba8-b7eb-4533621a9594">
      <Terms xmlns="http://schemas.microsoft.com/office/infopath/2007/PartnerControls"/>
    </a61ae508c6694d3eabd5c4bf0ac5e8e6>
    <e90549d42dc645a9a21e55413dd7953b xmlns="3ba5b486-073f-4454-a154-c0f8cfade4c3">
      <Terms xmlns="http://schemas.microsoft.com/office/infopath/2007/PartnerControls">
        <TermInfo xmlns="http://schemas.microsoft.com/office/infopath/2007/PartnerControls">
          <TermName>Policy Documents</TermName>
          <TermId>a253ecae-be26-458a-a0bc-1602b2dc21e9</TermId>
        </TermInfo>
      </Terms>
    </e90549d42dc645a9a21e55413dd7953b>
    <k377984fc0224c46b7683b087ee0014d xmlns="3ba5b486-073f-4454-a154-c0f8cfade4c3">
      <Terms xmlns="http://schemas.microsoft.com/office/infopath/2007/PartnerControls">
        <TermInfo xmlns="http://schemas.microsoft.com/office/infopath/2007/PartnerControls">
          <TermName>Templates / Infrastructure Development</TermName>
          <TermId>c43170ef-a0c1-4737-9c64-a05371bb7339</TermId>
        </TermInfo>
      </Terms>
    </k377984fc0224c46b7683b087ee0014d>
    <nb83ad0d8b6542a0953aad1a19640a7a xmlns="26862788-80d8-4ba8-b7eb-4533621a9594">
      <Terms xmlns="http://schemas.microsoft.com/office/infopath/2007/PartnerControls">
        <TermInfo xmlns="http://schemas.microsoft.com/office/infopath/2007/PartnerControls">
          <TermName>Template</TermName>
          <TermId>1b92eb85-e47b-40b3-98b8-3c4f64f15c36</TermId>
        </TermInfo>
      </Terms>
    </nb83ad0d8b6542a0953aad1a19640a7a>
    <ie805ea53a354a4bb1e5c081d8fc6b50 xmlns="26862788-80d8-4ba8-b7eb-4533621a9594">
      <Terms xmlns="http://schemas.microsoft.com/office/infopath/2007/PartnerControls"/>
    </ie805ea53a354a4bb1e5c081d8fc6b50>
    <Street_x0020_ID xmlns="26862788-80d8-4ba8-b7eb-4533621a9594" xsi:nil="true"/>
    <NAR_x0020_Name xmlns="26862788-80d8-4ba8-b7eb-4533621a9594" xsi:nil="true"/>
    <Req_x0020_Actioning_x0020_Officer xmlns="26862788-80d8-4ba8-b7eb-4533621a9594" xsi:nil="true"/>
    <Suburb_x0020_Name xmlns="26862788-80d8-4ba8-b7eb-4533621a9594" xsi:nil="true"/>
    <Request_x0020_Type_x0020_Desc xmlns="26862788-80d8-4ba8-b7eb-4533621a9594" xsi:nil="true"/>
    <Street_x0020_Address xmlns="26862788-80d8-4ba8-b7eb-4533621a9594" xsi:nil="true"/>
    <Req_x0020_Assigned_x0020_Officer xmlns="26862788-80d8-4ba8-b7eb-4533621a9594" xsi:nil="true"/>
    <Request_x0020_Id xmlns="26862788-80d8-4ba8-b7eb-4533621a9594" xsi:nil="true"/>
    <Request_x0020_Number xmlns="26862788-80d8-4ba8-b7eb-4533621a9594" xsi:nil="true"/>
    <Street_x0020_Suburb_x0020_ID xmlns="26862788-80d8-4ba8-b7eb-4533621a9594" xsi:nil="true"/>
    <NAR_x0020_Address xmlns="26862788-80d8-4ba8-b7eb-4533621a9594" xsi:nil="true"/>
    <Req_x0020_Date_x0020_Received xmlns="26862788-80d8-4ba8-b7eb-4533621a9594" xsi:nil="true"/>
    <Street_x0020_Name xmlns="26862788-80d8-4ba8-b7eb-4533621a9594" xsi:nil="true"/>
    <Pathway_Nar_Id xmlns="3ba5b486-073f-4454-a154-c0f8cfade4c3" xsi:nil="true"/>
    <Request_x0020_Type_x0020_Code xmlns="26862788-80d8-4ba8-b7eb-4533621a9594" xsi:nil="true"/>
    <TaxCatchAll xmlns="26862788-80d8-4ba8-b7eb-4533621a9594">
      <Value>230</Value>
      <Value>50</Value>
      <Value>154</Value>
    </TaxCatchAll>
    <c759bfb44ccb4db0b546fbf512c01d9b xmlns="26862788-80d8-4ba8-b7eb-4533621a9594">
      <Terms xmlns="http://schemas.microsoft.com/office/infopath/2007/PartnerControls"/>
    </c759bfb44ccb4db0b546fbf512c01d9b>
  </documentManagement>
</p:properties>
</file>

<file path=customXml/item2.xml><?xml version="1.0" encoding="utf-8"?>
<?mso-contentType ?>
<SharedContentType xmlns="Microsoft.SharePoint.Taxonomy.ContentTypeSync" SourceId="9e4672c0-7a1b-4167-8664-1f3b422d4b4e" ContentTypeId="0x0101000427F62DB85EA749944C48D2326AB041"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ScannedMailReceiver</Name>
    <Synchronization>Synchronous</Synchronization>
    <Type>2</Type>
    <SequenceNumber>1000</SequenceNumber>
    <Assembly>Nillumbik.IncomingMail, Version=1.0.0.0, Culture=neutral, PublicKeyToken=28b4d387f20cac61</Assembly>
    <Class>Nillumbik.IncomingMail.EventReceivers.ScannedMailReceiver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NSC Document" ma:contentTypeID="0x0101000427F62DB85EA749944C48D2326AB04100A96F4683EA62514DB8F02F99914ED477" ma:contentTypeVersion="30" ma:contentTypeDescription="" ma:contentTypeScope="" ma:versionID="90c93b86dc8219f4cc56fabd086110cf">
  <xsd:schema xmlns:xsd="http://www.w3.org/2001/XMLSchema" xmlns:xs="http://www.w3.org/2001/XMLSchema" xmlns:p="http://schemas.microsoft.com/office/2006/metadata/properties" xmlns:ns2="26862788-80d8-4ba8-b7eb-4533621a9594" xmlns:ns3="3ba5b486-073f-4454-a154-c0f8cfade4c3" targetNamespace="http://schemas.microsoft.com/office/2006/metadata/properties" ma:root="true" ma:fieldsID="74357f8e943b770040c5dccc059826c2" ns2:_="" ns3:_="">
    <xsd:import namespace="26862788-80d8-4ba8-b7eb-4533621a9594"/>
    <xsd:import namespace="3ba5b486-073f-4454-a154-c0f8cfade4c3"/>
    <xsd:element name="properties">
      <xsd:complexType>
        <xsd:sequence>
          <xsd:element name="documentManagement">
            <xsd:complexType>
              <xsd:all>
                <xsd:element ref="ns2:a61ae508c6694d3eabd5c4bf0ac5e8e6" minOccurs="0"/>
                <xsd:element ref="ns2:ie805ea53a354a4bb1e5c081d8fc6b50" minOccurs="0"/>
                <xsd:element ref="ns2:nb83ad0d8b6542a0953aad1a19640a7a" minOccurs="0"/>
                <xsd:element ref="ns3:k377984fc0224c46b7683b087ee0014d" minOccurs="0"/>
                <xsd:element ref="ns3:e90549d42dc645a9a21e55413dd7953b" minOccurs="0"/>
                <xsd:element ref="ns2:Street_x0020_Address" minOccurs="0"/>
                <xsd:element ref="ns2:Street_x0020_ID" minOccurs="0"/>
                <xsd:element ref="ns2:Street_x0020_Name" minOccurs="0"/>
                <xsd:element ref="ns2:Street_x0020_Suburb_x0020_ID" minOccurs="0"/>
                <xsd:element ref="ns2:Suburb_x0020_Name" minOccurs="0"/>
                <xsd:element ref="ns2:NAR_x0020_Address" minOccurs="0"/>
                <xsd:element ref="ns3:Pathway_Nar_Id" minOccurs="0"/>
                <xsd:element ref="ns2:NAR_x0020_Name" minOccurs="0"/>
                <xsd:element ref="ns2:Req_x0020_Actioning_x0020_Officer" minOccurs="0"/>
                <xsd:element ref="ns2:Req_x0020_Assigned_x0020_Officer" minOccurs="0"/>
                <xsd:element ref="ns2:Req_x0020_Date_x0020_Received" minOccurs="0"/>
                <xsd:element ref="ns2:Request_x0020_Id" minOccurs="0"/>
                <xsd:element ref="ns2:Request_x0020_Number" minOccurs="0"/>
                <xsd:element ref="ns2:Request_x0020_Type_x0020_Code" minOccurs="0"/>
                <xsd:element ref="ns2:Request_x0020_Type_x0020_Desc" minOccurs="0"/>
                <xsd:element ref="ns2:c759bfb44ccb4db0b546fbf512c01d9b"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62788-80d8-4ba8-b7eb-4533621a9594" elementFormDefault="qualified">
    <xsd:import namespace="http://schemas.microsoft.com/office/2006/documentManagement/types"/>
    <xsd:import namespace="http://schemas.microsoft.com/office/infopath/2007/PartnerControls"/>
    <xsd:element name="a61ae508c6694d3eabd5c4bf0ac5e8e6" ma:index="8" nillable="true" ma:taxonomy="true" ma:internalName="a61ae508c6694d3eabd5c4bf0ac5e8e6" ma:taxonomyFieldName="Month" ma:displayName="Month" ma:default="" ma:fieldId="{a61ae508-c669-4d3e-abd5-c4bf0ac5e8e6}" ma:sspId="9e4672c0-7a1b-4167-8664-1f3b422d4b4e" ma:termSetId="9f8d48b0-8c46-4388-8325-b61075638f21" ma:anchorId="00000000-0000-0000-0000-000000000000" ma:open="false" ma:isKeyword="false">
      <xsd:complexType>
        <xsd:sequence>
          <xsd:element ref="pc:Terms" minOccurs="0" maxOccurs="1"/>
        </xsd:sequence>
      </xsd:complexType>
    </xsd:element>
    <xsd:element name="ie805ea53a354a4bb1e5c081d8fc6b50" ma:index="10" nillable="true" ma:taxonomy="true" ma:internalName="ie805ea53a354a4bb1e5c081d8fc6b50" ma:taxonomyFieldName="Year" ma:displayName="Year" ma:default="" ma:fieldId="{2e805ea5-3a35-4a4b-b1e5-c081d8fc6b50}" ma:sspId="9e4672c0-7a1b-4167-8664-1f3b422d4b4e" ma:termSetId="5ce2c6b3-ad11-4dad-b6ee-bb7dd619e03f" ma:anchorId="00000000-0000-0000-0000-000000000000" ma:open="false" ma:isKeyword="false">
      <xsd:complexType>
        <xsd:sequence>
          <xsd:element ref="pc:Terms" minOccurs="0" maxOccurs="1"/>
        </xsd:sequence>
      </xsd:complexType>
    </xsd:element>
    <xsd:element name="nb83ad0d8b6542a0953aad1a19640a7a" ma:index="12" ma:taxonomy="true" ma:internalName="nb83ad0d8b6542a0953aad1a19640a7a" ma:taxonomyFieldName="Document_x0020_Type" ma:displayName="Document Type" ma:readOnly="false" ma:default="" ma:fieldId="{7b83ad0d-8b65-42a0-953a-ad1a19640a7a}" ma:sspId="9e4672c0-7a1b-4167-8664-1f3b422d4b4e" ma:termSetId="e69d177f-e349-4ec7-a09f-85ab766d121b" ma:anchorId="00000000-0000-0000-0000-000000000000" ma:open="false" ma:isKeyword="false">
      <xsd:complexType>
        <xsd:sequence>
          <xsd:element ref="pc:Terms" minOccurs="0" maxOccurs="1"/>
        </xsd:sequence>
      </xsd:complexType>
    </xsd:element>
    <xsd:element name="Street_x0020_Address" ma:index="18" nillable="true" ma:displayName="Street Address" ma:description="Xpedite" ma:internalName="Street_x0020_Address">
      <xsd:simpleType>
        <xsd:restriction base="dms:Text">
          <xsd:maxLength value="255"/>
        </xsd:restriction>
      </xsd:simpleType>
    </xsd:element>
    <xsd:element name="Street_x0020_ID" ma:index="19" nillable="true" ma:displayName="Street ID" ma:internalName="Street_x0020_ID">
      <xsd:simpleType>
        <xsd:restriction base="dms:Text">
          <xsd:maxLength value="255"/>
        </xsd:restriction>
      </xsd:simpleType>
    </xsd:element>
    <xsd:element name="Street_x0020_Name" ma:index="20" nillable="true" ma:displayName="Street Name" ma:internalName="Street_x0020_Name">
      <xsd:simpleType>
        <xsd:restriction base="dms:Text">
          <xsd:maxLength value="255"/>
        </xsd:restriction>
      </xsd:simpleType>
    </xsd:element>
    <xsd:element name="Street_x0020_Suburb_x0020_ID" ma:index="21" nillable="true" ma:displayName="Street Suburb ID" ma:internalName="Street_x0020_Suburb_x0020_ID">
      <xsd:simpleType>
        <xsd:restriction base="dms:Text">
          <xsd:maxLength value="255"/>
        </xsd:restriction>
      </xsd:simpleType>
    </xsd:element>
    <xsd:element name="Suburb_x0020_Name" ma:index="22" nillable="true" ma:displayName="Suburb Name" ma:description="Pathway Xpedite" ma:internalName="Suburb_x0020_Name">
      <xsd:simpleType>
        <xsd:restriction base="dms:Text">
          <xsd:maxLength value="255"/>
        </xsd:restriction>
      </xsd:simpleType>
    </xsd:element>
    <xsd:element name="NAR_x0020_Address" ma:index="23" nillable="true" ma:displayName="NAR Address" ma:internalName="NAR_x0020_Address">
      <xsd:simpleType>
        <xsd:restriction base="dms:Text">
          <xsd:maxLength value="255"/>
        </xsd:restriction>
      </xsd:simpleType>
    </xsd:element>
    <xsd:element name="NAR_x0020_Name" ma:index="25" nillable="true" ma:displayName="NAR Name" ma:internalName="NAR_x0020_Name">
      <xsd:simpleType>
        <xsd:restriction base="dms:Text">
          <xsd:maxLength value="255"/>
        </xsd:restriction>
      </xsd:simpleType>
    </xsd:element>
    <xsd:element name="Req_x0020_Actioning_x0020_Officer" ma:index="26" nillable="true" ma:displayName="Req Actioning Officer" ma:internalName="Req_x0020_Actioning_x0020_Officer">
      <xsd:simpleType>
        <xsd:restriction base="dms:Text">
          <xsd:maxLength value="255"/>
        </xsd:restriction>
      </xsd:simpleType>
    </xsd:element>
    <xsd:element name="Req_x0020_Assigned_x0020_Officer" ma:index="27" nillable="true" ma:displayName="Req Assigned Officer" ma:internalName="Req_x0020_Assigned_x0020_Officer">
      <xsd:simpleType>
        <xsd:restriction base="dms:Text">
          <xsd:maxLength value="255"/>
        </xsd:restriction>
      </xsd:simpleType>
    </xsd:element>
    <xsd:element name="Req_x0020_Date_x0020_Received" ma:index="28" nillable="true" ma:displayName="Req Date Received" ma:internalName="Req_x0020_Date_x0020_Received">
      <xsd:simpleType>
        <xsd:restriction base="dms:Text">
          <xsd:maxLength value="255"/>
        </xsd:restriction>
      </xsd:simpleType>
    </xsd:element>
    <xsd:element name="Request_x0020_Id" ma:index="29" nillable="true" ma:displayName="Request Id" ma:internalName="Request_x0020_Id">
      <xsd:simpleType>
        <xsd:restriction base="dms:Text">
          <xsd:maxLength value="255"/>
        </xsd:restriction>
      </xsd:simpleType>
    </xsd:element>
    <xsd:element name="Request_x0020_Number" ma:index="30" nillable="true" ma:displayName="Request Number" ma:internalName="Request_x0020_Number">
      <xsd:simpleType>
        <xsd:restriction base="dms:Text">
          <xsd:maxLength value="255"/>
        </xsd:restriction>
      </xsd:simpleType>
    </xsd:element>
    <xsd:element name="Request_x0020_Type_x0020_Code" ma:index="31" nillable="true" ma:displayName="Request Type Code" ma:internalName="Request_x0020_Type_x0020_Code">
      <xsd:simpleType>
        <xsd:restriction base="dms:Text">
          <xsd:maxLength value="255"/>
        </xsd:restriction>
      </xsd:simpleType>
    </xsd:element>
    <xsd:element name="Request_x0020_Type_x0020_Desc" ma:index="32" nillable="true" ma:displayName="Request Type Desc" ma:internalName="Request_x0020_Type_x0020_Desc">
      <xsd:simpleType>
        <xsd:restriction base="dms:Text">
          <xsd:maxLength value="255"/>
        </xsd:restriction>
      </xsd:simpleType>
    </xsd:element>
    <xsd:element name="c759bfb44ccb4db0b546fbf512c01d9b" ma:index="33" nillable="true" ma:taxonomy="true" ma:internalName="c759bfb44ccb4db0b546fbf512c01d9b" ma:taxonomyFieldName="Group1" ma:displayName="Group" ma:default="" ma:fieldId="{c759bfb4-4ccb-4db0-b546-fbf512c01d9b}" ma:sspId="9e4672c0-7a1b-4167-8664-1f3b422d4b4e" ma:termSetId="d203e241-b98e-44a9-820c-7491a8c1bb61"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46db4cc2-472e-4238-9cf8-ea6f340914e0}" ma:internalName="TaxCatchAll" ma:showField="CatchAllData" ma:web="3ba5b486-073f-4454-a154-c0f8cfade4c3">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46db4cc2-472e-4238-9cf8-ea6f340914e0}" ma:internalName="TaxCatchAllLabel" ma:readOnly="true" ma:showField="CatchAllDataLabel" ma:web="3ba5b486-073f-4454-a154-c0f8cfade4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a5b486-073f-4454-a154-c0f8cfade4c3" elementFormDefault="qualified">
    <xsd:import namespace="http://schemas.microsoft.com/office/2006/documentManagement/types"/>
    <xsd:import namespace="http://schemas.microsoft.com/office/infopath/2007/PartnerControls"/>
    <xsd:element name="k377984fc0224c46b7683b087ee0014d" ma:index="14" ma:taxonomy="true" ma:internalName="k377984fc0224c46b7683b087ee0014d" ma:taxonomyFieldName="NSC_BusinessSubject" ma:displayName="Business Subject" ma:default="" ma:fieldId="{4377984f-c022-4c46-b768-3b087ee0014d}" ma:sspId="9e4672c0-7a1b-4167-8664-1f3b422d4b4e" ma:termSetId="79b69742-c307-4a97-bba4-13741c47d9da" ma:anchorId="00000000-0000-0000-0000-000000000000" ma:open="false" ma:isKeyword="false">
      <xsd:complexType>
        <xsd:sequence>
          <xsd:element ref="pc:Terms" minOccurs="0" maxOccurs="1"/>
        </xsd:sequence>
      </xsd:complexType>
    </xsd:element>
    <xsd:element name="e90549d42dc645a9a21e55413dd7953b" ma:index="16" nillable="true" ma:taxonomy="true" ma:internalName="e90549d42dc645a9a21e55413dd7953b" ma:taxonomyFieldName="NSC_Admin_Topic" ma:displayName="Topic" ma:default="" ma:fieldId="{e90549d4-2dc6-45a9-a21e-55413dd7953b}" ma:sspId="9e4672c0-7a1b-4167-8664-1f3b422d4b4e" ma:termSetId="45e7a9b4-340b-47f7-b672-58e0c500d2e9" ma:anchorId="09b03d5e-ceb7-4b32-9b7c-0ac3cf0787a9" ma:open="true" ma:isKeyword="false">
      <xsd:complexType>
        <xsd:sequence>
          <xsd:element ref="pc:Terms" minOccurs="0" maxOccurs="1"/>
        </xsd:sequence>
      </xsd:complexType>
    </xsd:element>
    <xsd:element name="Pathway_Nar_Id" ma:index="24" nillable="true" ma:displayName="NAR Id" ma:internalName="Pathway_Nar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C2CEB-7EE0-45C4-93ED-95F06732675C}"/>
</file>

<file path=customXml/itemProps2.xml><?xml version="1.0" encoding="utf-8"?>
<ds:datastoreItem xmlns:ds="http://schemas.openxmlformats.org/officeDocument/2006/customXml" ds:itemID="{FCDCA039-E827-4C25-815F-62D99BF10B2A}"/>
</file>

<file path=customXml/itemProps3.xml><?xml version="1.0" encoding="utf-8"?>
<ds:datastoreItem xmlns:ds="http://schemas.openxmlformats.org/officeDocument/2006/customXml" ds:itemID="{3FFE8280-AA9C-4EDF-AC66-A8D65B17A695}"/>
</file>

<file path=customXml/itemProps4.xml><?xml version="1.0" encoding="utf-8"?>
<ds:datastoreItem xmlns:ds="http://schemas.openxmlformats.org/officeDocument/2006/customXml" ds:itemID="{18961EA1-AFBF-446F-A149-7362B4D854E1}"/>
</file>

<file path=customXml/itemProps5.xml><?xml version="1.0" encoding="utf-8"?>
<ds:datastoreItem xmlns:ds="http://schemas.openxmlformats.org/officeDocument/2006/customXml" ds:itemID="{E8F0F962-6AE3-4776-9699-EB4B9F43E98A}"/>
</file>

<file path=customXml/itemProps6.xml><?xml version="1.0" encoding="utf-8"?>
<ds:datastoreItem xmlns:ds="http://schemas.openxmlformats.org/officeDocument/2006/customXml" ds:itemID="{1DE5DB64-CF04-43EC-9D1A-8ACD9F305CBE}"/>
</file>

<file path=customXml/itemProps7.xml><?xml version="1.0" encoding="utf-8"?>
<ds:datastoreItem xmlns:ds="http://schemas.openxmlformats.org/officeDocument/2006/customXml" ds:itemID="{79CFC68F-E3EB-4FEA-AFB7-0BB76D9E8DA6}"/>
</file>

<file path=docProps/app.xml><?xml version="1.0" encoding="utf-8"?>
<Properties xmlns="http://schemas.openxmlformats.org/officeDocument/2006/extended-properties" xmlns:vt="http://schemas.openxmlformats.org/officeDocument/2006/docPropsVTypes">
  <Template>Normal</Template>
  <TotalTime>218</TotalTime>
  <Pages>14</Pages>
  <Words>3337</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Vehicle Crossing Policy</vt:lpstr>
    </vt:vector>
  </TitlesOfParts>
  <Company>Nillumbik Shire Council</Company>
  <LinksUpToDate>false</LinksUpToDate>
  <CharactersWithSpaces>22320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Crossing Policy</dc:title>
  <dc:creator>Dionne Ramsdale</dc:creator>
  <cp:lastModifiedBy>Cameron Griffiths</cp:lastModifiedBy>
  <cp:revision>5</cp:revision>
  <cp:lastPrinted>2014-02-02T12:10:00Z</cp:lastPrinted>
  <dcterms:created xsi:type="dcterms:W3CDTF">2015-01-07T04:27:00Z</dcterms:created>
  <dcterms:modified xsi:type="dcterms:W3CDTF">2015-03-24T00:23:00Z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0x0101000427F62DB85EA749944C48D2326AB04100A96F4683EA62514DB8F02F99914ED477</vt:lpwstr>
  </property>
  <property fmtid="{D5CDD505-2E9C-101B-9397-08002B2CF9AE}" pid="3" name="Document_x0020_Type">
    <vt:lpwstr>50;#Template|1b92eb85-e47b-40b3-98b8-3c4f64f15c36</vt:lpwstr>
  </property>
  <property fmtid="{D5CDD505-2E9C-101B-9397-08002B2CF9AE}" pid="4" name="NSC_Admin_Topic">
    <vt:lpwstr>154;#Policy Documents|a253ecae-be26-458a-a0bc-1602b2dc21e9</vt:lpwstr>
  </property>
  <property fmtid="{D5CDD505-2E9C-101B-9397-08002B2CF9AE}" pid="5" name="NSC_BusinessSubject">
    <vt:lpwstr>230;#Templates / Infrastructure Development|c43170ef-a0c1-4737-9c64-a05371bb7339</vt:lpwstr>
  </property>
  <property fmtid="{D5CDD505-2E9C-101B-9397-08002B2CF9AE}" pid="6" name="Year">
    <vt:lpwstr/>
  </property>
  <property fmtid="{D5CDD505-2E9C-101B-9397-08002B2CF9AE}" pid="7" name="Month">
    <vt:lpwstr/>
  </property>
  <property fmtid="{D5CDD505-2E9C-101B-9397-08002B2CF9AE}" pid="8" name="Document Type">
    <vt:lpwstr>50;#Template|1b92eb85-e47b-40b3-98b8-3c4f64f15c36</vt:lpwstr>
  </property>
  <property fmtid="{D5CDD505-2E9C-101B-9397-08002B2CF9AE}" pid="9" name="_dlc_DocIdItemGuid">
    <vt:lpwstr>e0577fe6-e761-47ae-a9d4-0fe35d540629</vt:lpwstr>
  </property>
  <property fmtid="{D5CDD505-2E9C-101B-9397-08002B2CF9AE}" pid="10" name="_dlc_DocId">
    <vt:lpwstr>5XJPVTN4Y24Q-8-263</vt:lpwstr>
  </property>
  <property fmtid="{D5CDD505-2E9C-101B-9397-08002B2CF9AE}" pid="11" name="_dlc_DocIdUrl">
    <vt:lpwstr>http://sonic/teams/ind/_layouts/DocIdRedir.aspx?ID=5XJPVTN4Y24Q-8-263, 5XJPVTN4Y24Q-8-263</vt:lpwstr>
  </property>
  <property fmtid="{D5CDD505-2E9C-101B-9397-08002B2CF9AE}" pid="12" name="TaxCatchAll">
    <vt:lpwstr>230;#;#50;#;#154;#</vt:lpwstr>
  </property>
</Properties>
</file>