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2D8C28" w14:textId="77777777" w:rsidR="004C651E" w:rsidRPr="00E77BF3" w:rsidRDefault="004C651E" w:rsidP="004C651E">
      <w:pPr>
        <w:rPr>
          <w:rFonts w:ascii="Arial" w:hAnsi="Arial" w:cs="Arial"/>
          <w:sz w:val="28"/>
          <w:szCs w:val="28"/>
        </w:rPr>
      </w:pPr>
      <w:r w:rsidRPr="00E77BF3">
        <w:rPr>
          <w:rFonts w:ascii="Arial" w:hAnsi="Arial" w:cs="Arial"/>
          <w:sz w:val="28"/>
          <w:szCs w:val="28"/>
        </w:rPr>
        <w:t>Nillumbik Shire Council</w:t>
      </w:r>
    </w:p>
    <w:p w14:paraId="2666A1DE" w14:textId="5AD8640D" w:rsidR="004C651E" w:rsidRDefault="004C651E" w:rsidP="004C651E">
      <w:pPr>
        <w:rPr>
          <w:rFonts w:ascii="Arial" w:hAnsi="Arial" w:cs="Arial"/>
          <w:sz w:val="52"/>
          <w:szCs w:val="52"/>
        </w:rPr>
      </w:pPr>
      <w:r w:rsidRPr="00E77BF3">
        <w:rPr>
          <w:rFonts w:ascii="Arial" w:hAnsi="Arial" w:cs="Arial"/>
          <w:sz w:val="52"/>
          <w:szCs w:val="52"/>
        </w:rPr>
        <w:t>Community Gardens Policy</w:t>
      </w:r>
    </w:p>
    <w:p w14:paraId="4A5C8921" w14:textId="62588E40" w:rsidR="004C651E" w:rsidRDefault="00E019CE" w:rsidP="004C651E">
      <w:pPr>
        <w:rPr>
          <w:rFonts w:ascii="Arial" w:hAnsi="Arial" w:cs="Arial"/>
          <w:sz w:val="28"/>
          <w:szCs w:val="28"/>
        </w:rPr>
      </w:pPr>
      <w:r>
        <w:rPr>
          <w:rFonts w:ascii="Arial" w:hAnsi="Arial" w:cs="Arial"/>
          <w:sz w:val="28"/>
          <w:szCs w:val="28"/>
        </w:rPr>
        <w:t>September</w:t>
      </w:r>
      <w:r w:rsidR="001074DB">
        <w:rPr>
          <w:rFonts w:ascii="Arial" w:hAnsi="Arial" w:cs="Arial"/>
          <w:sz w:val="28"/>
          <w:szCs w:val="28"/>
        </w:rPr>
        <w:t xml:space="preserve"> </w:t>
      </w:r>
      <w:r w:rsidR="00A41249">
        <w:rPr>
          <w:rFonts w:ascii="Arial" w:hAnsi="Arial" w:cs="Arial"/>
          <w:sz w:val="28"/>
          <w:szCs w:val="28"/>
        </w:rPr>
        <w:t>2015</w:t>
      </w:r>
    </w:p>
    <w:p w14:paraId="6C9116D1" w14:textId="77777777" w:rsidR="004C651E" w:rsidRDefault="004C651E">
      <w:pPr>
        <w:rPr>
          <w:rFonts w:ascii="Arial" w:hAnsi="Arial" w:cs="Arial"/>
          <w:sz w:val="28"/>
          <w:szCs w:val="28"/>
        </w:rPr>
        <w:sectPr w:rsidR="004C651E" w:rsidSect="007760FD">
          <w:pgSz w:w="11906" w:h="16838"/>
          <w:pgMar w:top="1440" w:right="1440" w:bottom="1440" w:left="1440" w:header="708" w:footer="708" w:gutter="0"/>
          <w:cols w:space="708"/>
          <w:docGrid w:linePitch="360"/>
        </w:sectPr>
      </w:pPr>
    </w:p>
    <w:sdt>
      <w:sdtPr>
        <w:rPr>
          <w:rFonts w:ascii="Arial" w:eastAsiaTheme="minorHAnsi" w:hAnsi="Arial" w:cs="Arial"/>
          <w:b w:val="0"/>
          <w:bCs w:val="0"/>
          <w:color w:val="auto"/>
          <w:sz w:val="24"/>
          <w:szCs w:val="24"/>
          <w:lang w:val="en-AU" w:eastAsia="en-US"/>
        </w:rPr>
        <w:id w:val="352380805"/>
        <w:docPartObj>
          <w:docPartGallery w:val="Table of Contents"/>
          <w:docPartUnique/>
        </w:docPartObj>
      </w:sdtPr>
      <w:sdtEndPr>
        <w:rPr>
          <w:rFonts w:asciiTheme="minorHAnsi" w:hAnsiTheme="minorHAnsi" w:cstheme="minorBidi"/>
          <w:b/>
          <w:noProof/>
          <w:sz w:val="22"/>
          <w:szCs w:val="22"/>
        </w:rPr>
      </w:sdtEndPr>
      <w:sdtContent>
        <w:p w14:paraId="0D470E88" w14:textId="4A7BCD4F" w:rsidR="00CB27EB" w:rsidRPr="00CB27EB" w:rsidRDefault="00CB27EB">
          <w:pPr>
            <w:pStyle w:val="TOCHeading"/>
            <w:rPr>
              <w:rFonts w:ascii="Arial" w:hAnsi="Arial" w:cs="Arial"/>
              <w:b w:val="0"/>
              <w:color w:val="auto"/>
              <w:sz w:val="24"/>
              <w:szCs w:val="24"/>
            </w:rPr>
          </w:pPr>
          <w:r w:rsidRPr="00CB27EB">
            <w:rPr>
              <w:rFonts w:ascii="Arial" w:hAnsi="Arial" w:cs="Arial"/>
              <w:b w:val="0"/>
              <w:color w:val="auto"/>
              <w:sz w:val="24"/>
              <w:szCs w:val="24"/>
            </w:rPr>
            <w:t>Contents</w:t>
          </w:r>
        </w:p>
        <w:p w14:paraId="77E3EA51" w14:textId="77777777" w:rsidR="007D63D6" w:rsidRPr="007D63D6" w:rsidRDefault="00CB27EB">
          <w:pPr>
            <w:pStyle w:val="TOC1"/>
            <w:tabs>
              <w:tab w:val="right" w:leader="dot" w:pos="9016"/>
            </w:tabs>
            <w:rPr>
              <w:rFonts w:eastAsiaTheme="minorEastAsia"/>
              <w:noProof/>
              <w:sz w:val="24"/>
              <w:szCs w:val="24"/>
              <w:lang w:eastAsia="en-AU"/>
            </w:rPr>
          </w:pPr>
          <w:r w:rsidRPr="00CB27EB">
            <w:rPr>
              <w:rFonts w:ascii="Arial" w:hAnsi="Arial" w:cs="Arial"/>
              <w:sz w:val="24"/>
              <w:szCs w:val="24"/>
            </w:rPr>
            <w:fldChar w:fldCharType="begin"/>
          </w:r>
          <w:r w:rsidRPr="00CB27EB">
            <w:rPr>
              <w:rFonts w:ascii="Arial" w:hAnsi="Arial" w:cs="Arial"/>
              <w:sz w:val="24"/>
              <w:szCs w:val="24"/>
            </w:rPr>
            <w:instrText xml:space="preserve"> TOC \o "1-3" \h \z \u </w:instrText>
          </w:r>
          <w:r w:rsidRPr="00CB27EB">
            <w:rPr>
              <w:rFonts w:ascii="Arial" w:hAnsi="Arial" w:cs="Arial"/>
              <w:sz w:val="24"/>
              <w:szCs w:val="24"/>
            </w:rPr>
            <w:fldChar w:fldCharType="separate"/>
          </w:r>
          <w:bookmarkStart w:id="0" w:name="_GoBack"/>
          <w:r w:rsidR="007D63D6" w:rsidRPr="007D63D6">
            <w:rPr>
              <w:rStyle w:val="Hyperlink"/>
              <w:noProof/>
              <w:sz w:val="24"/>
              <w:szCs w:val="24"/>
            </w:rPr>
            <w:fldChar w:fldCharType="begin"/>
          </w:r>
          <w:r w:rsidR="007D63D6" w:rsidRPr="007D63D6">
            <w:rPr>
              <w:rStyle w:val="Hyperlink"/>
              <w:noProof/>
              <w:sz w:val="24"/>
              <w:szCs w:val="24"/>
            </w:rPr>
            <w:instrText xml:space="preserve"> </w:instrText>
          </w:r>
          <w:r w:rsidR="007D63D6" w:rsidRPr="007D63D6">
            <w:rPr>
              <w:noProof/>
              <w:sz w:val="24"/>
              <w:szCs w:val="24"/>
            </w:rPr>
            <w:instrText>HYPERLINK \l "_Toc441050548"</w:instrText>
          </w:r>
          <w:r w:rsidR="007D63D6" w:rsidRPr="007D63D6">
            <w:rPr>
              <w:rStyle w:val="Hyperlink"/>
              <w:noProof/>
              <w:sz w:val="24"/>
              <w:szCs w:val="24"/>
            </w:rPr>
            <w:instrText xml:space="preserve"> </w:instrText>
          </w:r>
          <w:r w:rsidR="007D63D6" w:rsidRPr="007D63D6">
            <w:rPr>
              <w:rStyle w:val="Hyperlink"/>
              <w:noProof/>
              <w:sz w:val="24"/>
              <w:szCs w:val="24"/>
            </w:rPr>
          </w:r>
          <w:r w:rsidR="007D63D6" w:rsidRPr="007D63D6">
            <w:rPr>
              <w:rStyle w:val="Hyperlink"/>
              <w:noProof/>
              <w:sz w:val="24"/>
              <w:szCs w:val="24"/>
            </w:rPr>
            <w:fldChar w:fldCharType="separate"/>
          </w:r>
          <w:r w:rsidR="007D63D6" w:rsidRPr="007D63D6">
            <w:rPr>
              <w:rStyle w:val="Hyperlink"/>
              <w:rFonts w:ascii="Arial" w:hAnsi="Arial" w:cs="Arial"/>
              <w:noProof/>
              <w:sz w:val="24"/>
              <w:szCs w:val="24"/>
            </w:rPr>
            <w:t>Introduction</w:t>
          </w:r>
          <w:r w:rsidR="007D63D6" w:rsidRPr="007D63D6">
            <w:rPr>
              <w:noProof/>
              <w:webHidden/>
              <w:sz w:val="24"/>
              <w:szCs w:val="24"/>
            </w:rPr>
            <w:tab/>
          </w:r>
          <w:r w:rsidR="007D63D6" w:rsidRPr="007D63D6">
            <w:rPr>
              <w:noProof/>
              <w:webHidden/>
              <w:sz w:val="24"/>
              <w:szCs w:val="24"/>
            </w:rPr>
            <w:fldChar w:fldCharType="begin"/>
          </w:r>
          <w:r w:rsidR="007D63D6" w:rsidRPr="007D63D6">
            <w:rPr>
              <w:noProof/>
              <w:webHidden/>
              <w:sz w:val="24"/>
              <w:szCs w:val="24"/>
            </w:rPr>
            <w:instrText xml:space="preserve"> PAGEREF _Toc441050548 \h </w:instrText>
          </w:r>
          <w:r w:rsidR="007D63D6" w:rsidRPr="007D63D6">
            <w:rPr>
              <w:noProof/>
              <w:webHidden/>
              <w:sz w:val="24"/>
              <w:szCs w:val="24"/>
            </w:rPr>
          </w:r>
          <w:r w:rsidR="007D63D6" w:rsidRPr="007D63D6">
            <w:rPr>
              <w:noProof/>
              <w:webHidden/>
              <w:sz w:val="24"/>
              <w:szCs w:val="24"/>
            </w:rPr>
            <w:fldChar w:fldCharType="separate"/>
          </w:r>
          <w:r w:rsidR="007D63D6" w:rsidRPr="007D63D6">
            <w:rPr>
              <w:noProof/>
              <w:webHidden/>
              <w:sz w:val="24"/>
              <w:szCs w:val="24"/>
            </w:rPr>
            <w:t>3</w:t>
          </w:r>
          <w:r w:rsidR="007D63D6" w:rsidRPr="007D63D6">
            <w:rPr>
              <w:noProof/>
              <w:webHidden/>
              <w:sz w:val="24"/>
              <w:szCs w:val="24"/>
            </w:rPr>
            <w:fldChar w:fldCharType="end"/>
          </w:r>
          <w:r w:rsidR="007D63D6" w:rsidRPr="007D63D6">
            <w:rPr>
              <w:rStyle w:val="Hyperlink"/>
              <w:noProof/>
              <w:sz w:val="24"/>
              <w:szCs w:val="24"/>
            </w:rPr>
            <w:fldChar w:fldCharType="end"/>
          </w:r>
        </w:p>
        <w:p w14:paraId="7DA11032" w14:textId="77777777" w:rsidR="007D63D6" w:rsidRPr="007D63D6" w:rsidRDefault="007D63D6">
          <w:pPr>
            <w:pStyle w:val="TOC1"/>
            <w:tabs>
              <w:tab w:val="right" w:leader="dot" w:pos="9016"/>
            </w:tabs>
            <w:rPr>
              <w:rFonts w:eastAsiaTheme="minorEastAsia"/>
              <w:noProof/>
              <w:sz w:val="24"/>
              <w:szCs w:val="24"/>
              <w:lang w:eastAsia="en-AU"/>
            </w:rPr>
          </w:pPr>
          <w:hyperlink w:anchor="_Toc441050549" w:history="1">
            <w:r w:rsidRPr="007D63D6">
              <w:rPr>
                <w:rStyle w:val="Hyperlink"/>
                <w:rFonts w:ascii="Arial" w:hAnsi="Arial" w:cs="Arial"/>
                <w:noProof/>
                <w:sz w:val="24"/>
                <w:szCs w:val="24"/>
              </w:rPr>
              <w:t>Definition and Scope</w:t>
            </w:r>
            <w:r w:rsidRPr="007D63D6">
              <w:rPr>
                <w:noProof/>
                <w:webHidden/>
                <w:sz w:val="24"/>
                <w:szCs w:val="24"/>
              </w:rPr>
              <w:tab/>
            </w:r>
            <w:r w:rsidRPr="007D63D6">
              <w:rPr>
                <w:noProof/>
                <w:webHidden/>
                <w:sz w:val="24"/>
                <w:szCs w:val="24"/>
              </w:rPr>
              <w:fldChar w:fldCharType="begin"/>
            </w:r>
            <w:r w:rsidRPr="007D63D6">
              <w:rPr>
                <w:noProof/>
                <w:webHidden/>
                <w:sz w:val="24"/>
                <w:szCs w:val="24"/>
              </w:rPr>
              <w:instrText xml:space="preserve"> PAGEREF _Toc441050549 \h </w:instrText>
            </w:r>
            <w:r w:rsidRPr="007D63D6">
              <w:rPr>
                <w:noProof/>
                <w:webHidden/>
                <w:sz w:val="24"/>
                <w:szCs w:val="24"/>
              </w:rPr>
            </w:r>
            <w:r w:rsidRPr="007D63D6">
              <w:rPr>
                <w:noProof/>
                <w:webHidden/>
                <w:sz w:val="24"/>
                <w:szCs w:val="24"/>
              </w:rPr>
              <w:fldChar w:fldCharType="separate"/>
            </w:r>
            <w:r w:rsidRPr="007D63D6">
              <w:rPr>
                <w:noProof/>
                <w:webHidden/>
                <w:sz w:val="24"/>
                <w:szCs w:val="24"/>
              </w:rPr>
              <w:t>3</w:t>
            </w:r>
            <w:r w:rsidRPr="007D63D6">
              <w:rPr>
                <w:noProof/>
                <w:webHidden/>
                <w:sz w:val="24"/>
                <w:szCs w:val="24"/>
              </w:rPr>
              <w:fldChar w:fldCharType="end"/>
            </w:r>
          </w:hyperlink>
        </w:p>
        <w:p w14:paraId="26F74839" w14:textId="77777777" w:rsidR="007D63D6" w:rsidRPr="007D63D6" w:rsidRDefault="007D63D6">
          <w:pPr>
            <w:pStyle w:val="TOC1"/>
            <w:tabs>
              <w:tab w:val="right" w:leader="dot" w:pos="9016"/>
            </w:tabs>
            <w:rPr>
              <w:rFonts w:eastAsiaTheme="minorEastAsia"/>
              <w:noProof/>
              <w:sz w:val="24"/>
              <w:szCs w:val="24"/>
              <w:lang w:eastAsia="en-AU"/>
            </w:rPr>
          </w:pPr>
          <w:hyperlink w:anchor="_Toc441050550" w:history="1">
            <w:r w:rsidRPr="007D63D6">
              <w:rPr>
                <w:rStyle w:val="Hyperlink"/>
                <w:rFonts w:ascii="Arial" w:hAnsi="Arial" w:cs="Arial"/>
                <w:noProof/>
                <w:sz w:val="24"/>
                <w:szCs w:val="24"/>
              </w:rPr>
              <w:t>Purpose</w:t>
            </w:r>
            <w:r w:rsidRPr="007D63D6">
              <w:rPr>
                <w:noProof/>
                <w:webHidden/>
                <w:sz w:val="24"/>
                <w:szCs w:val="24"/>
              </w:rPr>
              <w:tab/>
            </w:r>
            <w:r w:rsidRPr="007D63D6">
              <w:rPr>
                <w:noProof/>
                <w:webHidden/>
                <w:sz w:val="24"/>
                <w:szCs w:val="24"/>
              </w:rPr>
              <w:fldChar w:fldCharType="begin"/>
            </w:r>
            <w:r w:rsidRPr="007D63D6">
              <w:rPr>
                <w:noProof/>
                <w:webHidden/>
                <w:sz w:val="24"/>
                <w:szCs w:val="24"/>
              </w:rPr>
              <w:instrText xml:space="preserve"> PAGEREF _Toc441050550 \h </w:instrText>
            </w:r>
            <w:r w:rsidRPr="007D63D6">
              <w:rPr>
                <w:noProof/>
                <w:webHidden/>
                <w:sz w:val="24"/>
                <w:szCs w:val="24"/>
              </w:rPr>
            </w:r>
            <w:r w:rsidRPr="007D63D6">
              <w:rPr>
                <w:noProof/>
                <w:webHidden/>
                <w:sz w:val="24"/>
                <w:szCs w:val="24"/>
              </w:rPr>
              <w:fldChar w:fldCharType="separate"/>
            </w:r>
            <w:r w:rsidRPr="007D63D6">
              <w:rPr>
                <w:noProof/>
                <w:webHidden/>
                <w:sz w:val="24"/>
                <w:szCs w:val="24"/>
              </w:rPr>
              <w:t>4</w:t>
            </w:r>
            <w:r w:rsidRPr="007D63D6">
              <w:rPr>
                <w:noProof/>
                <w:webHidden/>
                <w:sz w:val="24"/>
                <w:szCs w:val="24"/>
              </w:rPr>
              <w:fldChar w:fldCharType="end"/>
            </w:r>
          </w:hyperlink>
        </w:p>
        <w:p w14:paraId="779A887F" w14:textId="77777777" w:rsidR="007D63D6" w:rsidRPr="007D63D6" w:rsidRDefault="007D63D6">
          <w:pPr>
            <w:pStyle w:val="TOC1"/>
            <w:tabs>
              <w:tab w:val="right" w:leader="dot" w:pos="9016"/>
            </w:tabs>
            <w:rPr>
              <w:rFonts w:eastAsiaTheme="minorEastAsia"/>
              <w:noProof/>
              <w:sz w:val="24"/>
              <w:szCs w:val="24"/>
              <w:lang w:eastAsia="en-AU"/>
            </w:rPr>
          </w:pPr>
          <w:hyperlink w:anchor="_Toc441050551" w:history="1">
            <w:r w:rsidRPr="007D63D6">
              <w:rPr>
                <w:rStyle w:val="Hyperlink"/>
                <w:rFonts w:ascii="Arial" w:hAnsi="Arial" w:cs="Arial"/>
                <w:noProof/>
                <w:sz w:val="24"/>
                <w:szCs w:val="24"/>
              </w:rPr>
              <w:t>Objectives</w:t>
            </w:r>
            <w:r w:rsidRPr="007D63D6">
              <w:rPr>
                <w:noProof/>
                <w:webHidden/>
                <w:sz w:val="24"/>
                <w:szCs w:val="24"/>
              </w:rPr>
              <w:tab/>
            </w:r>
            <w:r w:rsidRPr="007D63D6">
              <w:rPr>
                <w:noProof/>
                <w:webHidden/>
                <w:sz w:val="24"/>
                <w:szCs w:val="24"/>
              </w:rPr>
              <w:fldChar w:fldCharType="begin"/>
            </w:r>
            <w:r w:rsidRPr="007D63D6">
              <w:rPr>
                <w:noProof/>
                <w:webHidden/>
                <w:sz w:val="24"/>
                <w:szCs w:val="24"/>
              </w:rPr>
              <w:instrText xml:space="preserve"> PAGEREF _Toc441050551 \h </w:instrText>
            </w:r>
            <w:r w:rsidRPr="007D63D6">
              <w:rPr>
                <w:noProof/>
                <w:webHidden/>
                <w:sz w:val="24"/>
                <w:szCs w:val="24"/>
              </w:rPr>
            </w:r>
            <w:r w:rsidRPr="007D63D6">
              <w:rPr>
                <w:noProof/>
                <w:webHidden/>
                <w:sz w:val="24"/>
                <w:szCs w:val="24"/>
              </w:rPr>
              <w:fldChar w:fldCharType="separate"/>
            </w:r>
            <w:r w:rsidRPr="007D63D6">
              <w:rPr>
                <w:noProof/>
                <w:webHidden/>
                <w:sz w:val="24"/>
                <w:szCs w:val="24"/>
              </w:rPr>
              <w:t>4</w:t>
            </w:r>
            <w:r w:rsidRPr="007D63D6">
              <w:rPr>
                <w:noProof/>
                <w:webHidden/>
                <w:sz w:val="24"/>
                <w:szCs w:val="24"/>
              </w:rPr>
              <w:fldChar w:fldCharType="end"/>
            </w:r>
          </w:hyperlink>
        </w:p>
        <w:p w14:paraId="7E736F83" w14:textId="77777777" w:rsidR="007D63D6" w:rsidRPr="007D63D6" w:rsidRDefault="007D63D6">
          <w:pPr>
            <w:pStyle w:val="TOC1"/>
            <w:tabs>
              <w:tab w:val="right" w:leader="dot" w:pos="9016"/>
            </w:tabs>
            <w:rPr>
              <w:rFonts w:eastAsiaTheme="minorEastAsia"/>
              <w:noProof/>
              <w:sz w:val="24"/>
              <w:szCs w:val="24"/>
              <w:lang w:eastAsia="en-AU"/>
            </w:rPr>
          </w:pPr>
          <w:hyperlink w:anchor="_Toc441050552" w:history="1">
            <w:r w:rsidRPr="007D63D6">
              <w:rPr>
                <w:rStyle w:val="Hyperlink"/>
                <w:rFonts w:ascii="Arial" w:hAnsi="Arial" w:cs="Arial"/>
                <w:noProof/>
                <w:sz w:val="24"/>
                <w:szCs w:val="24"/>
              </w:rPr>
              <w:t>Planning principles</w:t>
            </w:r>
            <w:r w:rsidRPr="007D63D6">
              <w:rPr>
                <w:noProof/>
                <w:webHidden/>
                <w:sz w:val="24"/>
                <w:szCs w:val="24"/>
              </w:rPr>
              <w:tab/>
            </w:r>
            <w:r w:rsidRPr="007D63D6">
              <w:rPr>
                <w:noProof/>
                <w:webHidden/>
                <w:sz w:val="24"/>
                <w:szCs w:val="24"/>
              </w:rPr>
              <w:fldChar w:fldCharType="begin"/>
            </w:r>
            <w:r w:rsidRPr="007D63D6">
              <w:rPr>
                <w:noProof/>
                <w:webHidden/>
                <w:sz w:val="24"/>
                <w:szCs w:val="24"/>
              </w:rPr>
              <w:instrText xml:space="preserve"> PAGEREF _Toc441050552 \h </w:instrText>
            </w:r>
            <w:r w:rsidRPr="007D63D6">
              <w:rPr>
                <w:noProof/>
                <w:webHidden/>
                <w:sz w:val="24"/>
                <w:szCs w:val="24"/>
              </w:rPr>
            </w:r>
            <w:r w:rsidRPr="007D63D6">
              <w:rPr>
                <w:noProof/>
                <w:webHidden/>
                <w:sz w:val="24"/>
                <w:szCs w:val="24"/>
              </w:rPr>
              <w:fldChar w:fldCharType="separate"/>
            </w:r>
            <w:r w:rsidRPr="007D63D6">
              <w:rPr>
                <w:noProof/>
                <w:webHidden/>
                <w:sz w:val="24"/>
                <w:szCs w:val="24"/>
              </w:rPr>
              <w:t>5</w:t>
            </w:r>
            <w:r w:rsidRPr="007D63D6">
              <w:rPr>
                <w:noProof/>
                <w:webHidden/>
                <w:sz w:val="24"/>
                <w:szCs w:val="24"/>
              </w:rPr>
              <w:fldChar w:fldCharType="end"/>
            </w:r>
          </w:hyperlink>
        </w:p>
        <w:p w14:paraId="2D89ECB4" w14:textId="77777777" w:rsidR="007D63D6" w:rsidRPr="007D63D6" w:rsidRDefault="007D63D6">
          <w:pPr>
            <w:pStyle w:val="TOC1"/>
            <w:tabs>
              <w:tab w:val="right" w:leader="dot" w:pos="9016"/>
            </w:tabs>
            <w:rPr>
              <w:rFonts w:eastAsiaTheme="minorEastAsia"/>
              <w:noProof/>
              <w:sz w:val="24"/>
              <w:szCs w:val="24"/>
              <w:lang w:eastAsia="en-AU"/>
            </w:rPr>
          </w:pPr>
          <w:hyperlink w:anchor="_Toc441050553" w:history="1">
            <w:r w:rsidRPr="007D63D6">
              <w:rPr>
                <w:rStyle w:val="Hyperlink"/>
                <w:rFonts w:ascii="Arial" w:hAnsi="Arial" w:cs="Arial"/>
                <w:noProof/>
                <w:sz w:val="24"/>
                <w:szCs w:val="24"/>
              </w:rPr>
              <w:t>Benefits of community gardens</w:t>
            </w:r>
            <w:r w:rsidRPr="007D63D6">
              <w:rPr>
                <w:noProof/>
                <w:webHidden/>
                <w:sz w:val="24"/>
                <w:szCs w:val="24"/>
              </w:rPr>
              <w:tab/>
            </w:r>
            <w:r w:rsidRPr="007D63D6">
              <w:rPr>
                <w:noProof/>
                <w:webHidden/>
                <w:sz w:val="24"/>
                <w:szCs w:val="24"/>
              </w:rPr>
              <w:fldChar w:fldCharType="begin"/>
            </w:r>
            <w:r w:rsidRPr="007D63D6">
              <w:rPr>
                <w:noProof/>
                <w:webHidden/>
                <w:sz w:val="24"/>
                <w:szCs w:val="24"/>
              </w:rPr>
              <w:instrText xml:space="preserve"> PAGEREF _Toc441050553 \h </w:instrText>
            </w:r>
            <w:r w:rsidRPr="007D63D6">
              <w:rPr>
                <w:noProof/>
                <w:webHidden/>
                <w:sz w:val="24"/>
                <w:szCs w:val="24"/>
              </w:rPr>
            </w:r>
            <w:r w:rsidRPr="007D63D6">
              <w:rPr>
                <w:noProof/>
                <w:webHidden/>
                <w:sz w:val="24"/>
                <w:szCs w:val="24"/>
              </w:rPr>
              <w:fldChar w:fldCharType="separate"/>
            </w:r>
            <w:r w:rsidRPr="007D63D6">
              <w:rPr>
                <w:noProof/>
                <w:webHidden/>
                <w:sz w:val="24"/>
                <w:szCs w:val="24"/>
              </w:rPr>
              <w:t>6</w:t>
            </w:r>
            <w:r w:rsidRPr="007D63D6">
              <w:rPr>
                <w:noProof/>
                <w:webHidden/>
                <w:sz w:val="24"/>
                <w:szCs w:val="24"/>
              </w:rPr>
              <w:fldChar w:fldCharType="end"/>
            </w:r>
          </w:hyperlink>
        </w:p>
        <w:p w14:paraId="1F4A6F76" w14:textId="77777777" w:rsidR="007D63D6" w:rsidRPr="007D63D6" w:rsidRDefault="007D63D6">
          <w:pPr>
            <w:pStyle w:val="TOC2"/>
            <w:tabs>
              <w:tab w:val="right" w:leader="dot" w:pos="9016"/>
            </w:tabs>
            <w:rPr>
              <w:rFonts w:eastAsiaTheme="minorEastAsia"/>
              <w:noProof/>
              <w:sz w:val="24"/>
              <w:szCs w:val="24"/>
              <w:lang w:eastAsia="en-AU"/>
            </w:rPr>
          </w:pPr>
          <w:hyperlink w:anchor="_Toc441050554" w:history="1">
            <w:r w:rsidRPr="007D63D6">
              <w:rPr>
                <w:rStyle w:val="Hyperlink"/>
                <w:rFonts w:ascii="Arial" w:hAnsi="Arial" w:cs="Arial"/>
                <w:noProof/>
                <w:sz w:val="24"/>
                <w:szCs w:val="24"/>
              </w:rPr>
              <w:t>Benefits to Community</w:t>
            </w:r>
            <w:r w:rsidRPr="007D63D6">
              <w:rPr>
                <w:noProof/>
                <w:webHidden/>
                <w:sz w:val="24"/>
                <w:szCs w:val="24"/>
              </w:rPr>
              <w:tab/>
            </w:r>
            <w:r w:rsidRPr="007D63D6">
              <w:rPr>
                <w:noProof/>
                <w:webHidden/>
                <w:sz w:val="24"/>
                <w:szCs w:val="24"/>
              </w:rPr>
              <w:fldChar w:fldCharType="begin"/>
            </w:r>
            <w:r w:rsidRPr="007D63D6">
              <w:rPr>
                <w:noProof/>
                <w:webHidden/>
                <w:sz w:val="24"/>
                <w:szCs w:val="24"/>
              </w:rPr>
              <w:instrText xml:space="preserve"> PAGEREF _Toc441050554 \h </w:instrText>
            </w:r>
            <w:r w:rsidRPr="007D63D6">
              <w:rPr>
                <w:noProof/>
                <w:webHidden/>
                <w:sz w:val="24"/>
                <w:szCs w:val="24"/>
              </w:rPr>
            </w:r>
            <w:r w:rsidRPr="007D63D6">
              <w:rPr>
                <w:noProof/>
                <w:webHidden/>
                <w:sz w:val="24"/>
                <w:szCs w:val="24"/>
              </w:rPr>
              <w:fldChar w:fldCharType="separate"/>
            </w:r>
            <w:r w:rsidRPr="007D63D6">
              <w:rPr>
                <w:noProof/>
                <w:webHidden/>
                <w:sz w:val="24"/>
                <w:szCs w:val="24"/>
              </w:rPr>
              <w:t>6</w:t>
            </w:r>
            <w:r w:rsidRPr="007D63D6">
              <w:rPr>
                <w:noProof/>
                <w:webHidden/>
                <w:sz w:val="24"/>
                <w:szCs w:val="24"/>
              </w:rPr>
              <w:fldChar w:fldCharType="end"/>
            </w:r>
          </w:hyperlink>
        </w:p>
        <w:p w14:paraId="05A2D2F2" w14:textId="77777777" w:rsidR="007D63D6" w:rsidRPr="007D63D6" w:rsidRDefault="007D63D6">
          <w:pPr>
            <w:pStyle w:val="TOC2"/>
            <w:tabs>
              <w:tab w:val="right" w:leader="dot" w:pos="9016"/>
            </w:tabs>
            <w:rPr>
              <w:rFonts w:eastAsiaTheme="minorEastAsia"/>
              <w:noProof/>
              <w:sz w:val="24"/>
              <w:szCs w:val="24"/>
              <w:lang w:eastAsia="en-AU"/>
            </w:rPr>
          </w:pPr>
          <w:hyperlink w:anchor="_Toc441050555" w:history="1">
            <w:r w:rsidRPr="007D63D6">
              <w:rPr>
                <w:rStyle w:val="Hyperlink"/>
                <w:rFonts w:ascii="Arial" w:hAnsi="Arial" w:cs="Arial"/>
                <w:noProof/>
                <w:sz w:val="24"/>
                <w:szCs w:val="24"/>
              </w:rPr>
              <w:t>Benefits to Council</w:t>
            </w:r>
            <w:r w:rsidRPr="007D63D6">
              <w:rPr>
                <w:noProof/>
                <w:webHidden/>
                <w:sz w:val="24"/>
                <w:szCs w:val="24"/>
              </w:rPr>
              <w:tab/>
            </w:r>
            <w:r w:rsidRPr="007D63D6">
              <w:rPr>
                <w:noProof/>
                <w:webHidden/>
                <w:sz w:val="24"/>
                <w:szCs w:val="24"/>
              </w:rPr>
              <w:fldChar w:fldCharType="begin"/>
            </w:r>
            <w:r w:rsidRPr="007D63D6">
              <w:rPr>
                <w:noProof/>
                <w:webHidden/>
                <w:sz w:val="24"/>
                <w:szCs w:val="24"/>
              </w:rPr>
              <w:instrText xml:space="preserve"> PAGEREF _Toc441050555 \h </w:instrText>
            </w:r>
            <w:r w:rsidRPr="007D63D6">
              <w:rPr>
                <w:noProof/>
                <w:webHidden/>
                <w:sz w:val="24"/>
                <w:szCs w:val="24"/>
              </w:rPr>
            </w:r>
            <w:r w:rsidRPr="007D63D6">
              <w:rPr>
                <w:noProof/>
                <w:webHidden/>
                <w:sz w:val="24"/>
                <w:szCs w:val="24"/>
              </w:rPr>
              <w:fldChar w:fldCharType="separate"/>
            </w:r>
            <w:r w:rsidRPr="007D63D6">
              <w:rPr>
                <w:noProof/>
                <w:webHidden/>
                <w:sz w:val="24"/>
                <w:szCs w:val="24"/>
              </w:rPr>
              <w:t>6</w:t>
            </w:r>
            <w:r w:rsidRPr="007D63D6">
              <w:rPr>
                <w:noProof/>
                <w:webHidden/>
                <w:sz w:val="24"/>
                <w:szCs w:val="24"/>
              </w:rPr>
              <w:fldChar w:fldCharType="end"/>
            </w:r>
          </w:hyperlink>
        </w:p>
        <w:p w14:paraId="52832F8E" w14:textId="77777777" w:rsidR="007D63D6" w:rsidRPr="007D63D6" w:rsidRDefault="007D63D6">
          <w:pPr>
            <w:pStyle w:val="TOC2"/>
            <w:tabs>
              <w:tab w:val="right" w:leader="dot" w:pos="9016"/>
            </w:tabs>
            <w:rPr>
              <w:rFonts w:eastAsiaTheme="minorEastAsia"/>
              <w:noProof/>
              <w:sz w:val="24"/>
              <w:szCs w:val="24"/>
              <w:lang w:eastAsia="en-AU"/>
            </w:rPr>
          </w:pPr>
          <w:hyperlink w:anchor="_Toc441050556" w:history="1">
            <w:r w:rsidRPr="007D63D6">
              <w:rPr>
                <w:rStyle w:val="Hyperlink"/>
                <w:rFonts w:ascii="Arial" w:hAnsi="Arial" w:cs="Arial"/>
                <w:noProof/>
                <w:sz w:val="24"/>
                <w:szCs w:val="24"/>
              </w:rPr>
              <w:t>Benefits to the Environment</w:t>
            </w:r>
            <w:r w:rsidRPr="007D63D6">
              <w:rPr>
                <w:noProof/>
                <w:webHidden/>
                <w:sz w:val="24"/>
                <w:szCs w:val="24"/>
              </w:rPr>
              <w:tab/>
            </w:r>
            <w:r w:rsidRPr="007D63D6">
              <w:rPr>
                <w:noProof/>
                <w:webHidden/>
                <w:sz w:val="24"/>
                <w:szCs w:val="24"/>
              </w:rPr>
              <w:fldChar w:fldCharType="begin"/>
            </w:r>
            <w:r w:rsidRPr="007D63D6">
              <w:rPr>
                <w:noProof/>
                <w:webHidden/>
                <w:sz w:val="24"/>
                <w:szCs w:val="24"/>
              </w:rPr>
              <w:instrText xml:space="preserve"> PAGEREF _Toc441050556 \h </w:instrText>
            </w:r>
            <w:r w:rsidRPr="007D63D6">
              <w:rPr>
                <w:noProof/>
                <w:webHidden/>
                <w:sz w:val="24"/>
                <w:szCs w:val="24"/>
              </w:rPr>
            </w:r>
            <w:r w:rsidRPr="007D63D6">
              <w:rPr>
                <w:noProof/>
                <w:webHidden/>
                <w:sz w:val="24"/>
                <w:szCs w:val="24"/>
              </w:rPr>
              <w:fldChar w:fldCharType="separate"/>
            </w:r>
            <w:r w:rsidRPr="007D63D6">
              <w:rPr>
                <w:noProof/>
                <w:webHidden/>
                <w:sz w:val="24"/>
                <w:szCs w:val="24"/>
              </w:rPr>
              <w:t>6</w:t>
            </w:r>
            <w:r w:rsidRPr="007D63D6">
              <w:rPr>
                <w:noProof/>
                <w:webHidden/>
                <w:sz w:val="24"/>
                <w:szCs w:val="24"/>
              </w:rPr>
              <w:fldChar w:fldCharType="end"/>
            </w:r>
          </w:hyperlink>
        </w:p>
        <w:p w14:paraId="0DC449C8" w14:textId="77777777" w:rsidR="007D63D6" w:rsidRPr="007D63D6" w:rsidRDefault="007D63D6">
          <w:pPr>
            <w:pStyle w:val="TOC1"/>
            <w:tabs>
              <w:tab w:val="right" w:leader="dot" w:pos="9016"/>
            </w:tabs>
            <w:rPr>
              <w:rFonts w:eastAsiaTheme="minorEastAsia"/>
              <w:noProof/>
              <w:sz w:val="24"/>
              <w:szCs w:val="24"/>
              <w:lang w:eastAsia="en-AU"/>
            </w:rPr>
          </w:pPr>
          <w:hyperlink w:anchor="_Toc441050557" w:history="1">
            <w:r w:rsidRPr="007D63D6">
              <w:rPr>
                <w:rStyle w:val="Hyperlink"/>
                <w:rFonts w:ascii="Arial" w:hAnsi="Arial" w:cs="Arial"/>
                <w:noProof/>
                <w:sz w:val="24"/>
                <w:szCs w:val="24"/>
              </w:rPr>
              <w:t>Role of Council</w:t>
            </w:r>
            <w:r w:rsidRPr="007D63D6">
              <w:rPr>
                <w:noProof/>
                <w:webHidden/>
                <w:sz w:val="24"/>
                <w:szCs w:val="24"/>
              </w:rPr>
              <w:tab/>
            </w:r>
            <w:r w:rsidRPr="007D63D6">
              <w:rPr>
                <w:noProof/>
                <w:webHidden/>
                <w:sz w:val="24"/>
                <w:szCs w:val="24"/>
              </w:rPr>
              <w:fldChar w:fldCharType="begin"/>
            </w:r>
            <w:r w:rsidRPr="007D63D6">
              <w:rPr>
                <w:noProof/>
                <w:webHidden/>
                <w:sz w:val="24"/>
                <w:szCs w:val="24"/>
              </w:rPr>
              <w:instrText xml:space="preserve"> PAGEREF _Toc441050557 \h </w:instrText>
            </w:r>
            <w:r w:rsidRPr="007D63D6">
              <w:rPr>
                <w:noProof/>
                <w:webHidden/>
                <w:sz w:val="24"/>
                <w:szCs w:val="24"/>
              </w:rPr>
            </w:r>
            <w:r w:rsidRPr="007D63D6">
              <w:rPr>
                <w:noProof/>
                <w:webHidden/>
                <w:sz w:val="24"/>
                <w:szCs w:val="24"/>
              </w:rPr>
              <w:fldChar w:fldCharType="separate"/>
            </w:r>
            <w:r w:rsidRPr="007D63D6">
              <w:rPr>
                <w:noProof/>
                <w:webHidden/>
                <w:sz w:val="24"/>
                <w:szCs w:val="24"/>
              </w:rPr>
              <w:t>6</w:t>
            </w:r>
            <w:r w:rsidRPr="007D63D6">
              <w:rPr>
                <w:noProof/>
                <w:webHidden/>
                <w:sz w:val="24"/>
                <w:szCs w:val="24"/>
              </w:rPr>
              <w:fldChar w:fldCharType="end"/>
            </w:r>
          </w:hyperlink>
        </w:p>
        <w:p w14:paraId="3E4F4669" w14:textId="77777777" w:rsidR="007D63D6" w:rsidRPr="007D63D6" w:rsidRDefault="007D63D6">
          <w:pPr>
            <w:pStyle w:val="TOC2"/>
            <w:tabs>
              <w:tab w:val="right" w:leader="dot" w:pos="9016"/>
            </w:tabs>
            <w:rPr>
              <w:rFonts w:eastAsiaTheme="minorEastAsia"/>
              <w:noProof/>
              <w:sz w:val="24"/>
              <w:szCs w:val="24"/>
              <w:lang w:eastAsia="en-AU"/>
            </w:rPr>
          </w:pPr>
          <w:hyperlink w:anchor="_Toc441050558" w:history="1">
            <w:r w:rsidRPr="007D63D6">
              <w:rPr>
                <w:rStyle w:val="Hyperlink"/>
                <w:rFonts w:ascii="Arial" w:hAnsi="Arial" w:cs="Arial"/>
                <w:noProof/>
                <w:sz w:val="24"/>
                <w:szCs w:val="24"/>
              </w:rPr>
              <w:t>Procedure for starting a new community garden</w:t>
            </w:r>
            <w:r w:rsidRPr="007D63D6">
              <w:rPr>
                <w:noProof/>
                <w:webHidden/>
                <w:sz w:val="24"/>
                <w:szCs w:val="24"/>
              </w:rPr>
              <w:tab/>
            </w:r>
            <w:r w:rsidRPr="007D63D6">
              <w:rPr>
                <w:noProof/>
                <w:webHidden/>
                <w:sz w:val="24"/>
                <w:szCs w:val="24"/>
              </w:rPr>
              <w:fldChar w:fldCharType="begin"/>
            </w:r>
            <w:r w:rsidRPr="007D63D6">
              <w:rPr>
                <w:noProof/>
                <w:webHidden/>
                <w:sz w:val="24"/>
                <w:szCs w:val="24"/>
              </w:rPr>
              <w:instrText xml:space="preserve"> PAGEREF _Toc441050558 \h </w:instrText>
            </w:r>
            <w:r w:rsidRPr="007D63D6">
              <w:rPr>
                <w:noProof/>
                <w:webHidden/>
                <w:sz w:val="24"/>
                <w:szCs w:val="24"/>
              </w:rPr>
            </w:r>
            <w:r w:rsidRPr="007D63D6">
              <w:rPr>
                <w:noProof/>
                <w:webHidden/>
                <w:sz w:val="24"/>
                <w:szCs w:val="24"/>
              </w:rPr>
              <w:fldChar w:fldCharType="separate"/>
            </w:r>
            <w:r w:rsidRPr="007D63D6">
              <w:rPr>
                <w:noProof/>
                <w:webHidden/>
                <w:sz w:val="24"/>
                <w:szCs w:val="24"/>
              </w:rPr>
              <w:t>7</w:t>
            </w:r>
            <w:r w:rsidRPr="007D63D6">
              <w:rPr>
                <w:noProof/>
                <w:webHidden/>
                <w:sz w:val="24"/>
                <w:szCs w:val="24"/>
              </w:rPr>
              <w:fldChar w:fldCharType="end"/>
            </w:r>
          </w:hyperlink>
        </w:p>
        <w:p w14:paraId="024D124D" w14:textId="77777777" w:rsidR="007D63D6" w:rsidRPr="007D63D6" w:rsidRDefault="007D63D6">
          <w:pPr>
            <w:pStyle w:val="TOC2"/>
            <w:tabs>
              <w:tab w:val="right" w:leader="dot" w:pos="9016"/>
            </w:tabs>
            <w:rPr>
              <w:rFonts w:eastAsiaTheme="minorEastAsia"/>
              <w:noProof/>
              <w:sz w:val="24"/>
              <w:szCs w:val="24"/>
              <w:lang w:eastAsia="en-AU"/>
            </w:rPr>
          </w:pPr>
          <w:hyperlink w:anchor="_Toc441050559" w:history="1">
            <w:r w:rsidRPr="007D63D6">
              <w:rPr>
                <w:rStyle w:val="Hyperlink"/>
                <w:rFonts w:ascii="Arial" w:hAnsi="Arial" w:cs="Arial"/>
                <w:noProof/>
                <w:sz w:val="24"/>
                <w:szCs w:val="24"/>
              </w:rPr>
              <w:t>Nillumbik Local Food initiatives</w:t>
            </w:r>
            <w:r w:rsidRPr="007D63D6">
              <w:rPr>
                <w:noProof/>
                <w:webHidden/>
                <w:sz w:val="24"/>
                <w:szCs w:val="24"/>
              </w:rPr>
              <w:tab/>
            </w:r>
            <w:r w:rsidRPr="007D63D6">
              <w:rPr>
                <w:noProof/>
                <w:webHidden/>
                <w:sz w:val="24"/>
                <w:szCs w:val="24"/>
              </w:rPr>
              <w:fldChar w:fldCharType="begin"/>
            </w:r>
            <w:r w:rsidRPr="007D63D6">
              <w:rPr>
                <w:noProof/>
                <w:webHidden/>
                <w:sz w:val="24"/>
                <w:szCs w:val="24"/>
              </w:rPr>
              <w:instrText xml:space="preserve"> PAGEREF _Toc441050559 \h </w:instrText>
            </w:r>
            <w:r w:rsidRPr="007D63D6">
              <w:rPr>
                <w:noProof/>
                <w:webHidden/>
                <w:sz w:val="24"/>
                <w:szCs w:val="24"/>
              </w:rPr>
            </w:r>
            <w:r w:rsidRPr="007D63D6">
              <w:rPr>
                <w:noProof/>
                <w:webHidden/>
                <w:sz w:val="24"/>
                <w:szCs w:val="24"/>
              </w:rPr>
              <w:fldChar w:fldCharType="separate"/>
            </w:r>
            <w:r w:rsidRPr="007D63D6">
              <w:rPr>
                <w:noProof/>
                <w:webHidden/>
                <w:sz w:val="24"/>
                <w:szCs w:val="24"/>
              </w:rPr>
              <w:t>8</w:t>
            </w:r>
            <w:r w:rsidRPr="007D63D6">
              <w:rPr>
                <w:noProof/>
                <w:webHidden/>
                <w:sz w:val="24"/>
                <w:szCs w:val="24"/>
              </w:rPr>
              <w:fldChar w:fldCharType="end"/>
            </w:r>
          </w:hyperlink>
        </w:p>
        <w:p w14:paraId="61C3B384" w14:textId="77777777" w:rsidR="007D63D6" w:rsidRPr="007D63D6" w:rsidRDefault="007D63D6">
          <w:pPr>
            <w:pStyle w:val="TOC1"/>
            <w:tabs>
              <w:tab w:val="right" w:leader="dot" w:pos="9016"/>
            </w:tabs>
            <w:rPr>
              <w:rFonts w:eastAsiaTheme="minorEastAsia"/>
              <w:noProof/>
              <w:sz w:val="24"/>
              <w:szCs w:val="24"/>
              <w:lang w:eastAsia="en-AU"/>
            </w:rPr>
          </w:pPr>
          <w:hyperlink w:anchor="_Toc441050560" w:history="1">
            <w:r w:rsidRPr="007D63D6">
              <w:rPr>
                <w:rStyle w:val="Hyperlink"/>
                <w:rFonts w:ascii="Arial" w:hAnsi="Arial" w:cs="Arial"/>
                <w:noProof/>
                <w:sz w:val="24"/>
                <w:szCs w:val="24"/>
              </w:rPr>
              <w:t>Role of Community Gardeners</w:t>
            </w:r>
            <w:r w:rsidRPr="007D63D6">
              <w:rPr>
                <w:noProof/>
                <w:webHidden/>
                <w:sz w:val="24"/>
                <w:szCs w:val="24"/>
              </w:rPr>
              <w:tab/>
            </w:r>
            <w:r w:rsidRPr="007D63D6">
              <w:rPr>
                <w:noProof/>
                <w:webHidden/>
                <w:sz w:val="24"/>
                <w:szCs w:val="24"/>
              </w:rPr>
              <w:fldChar w:fldCharType="begin"/>
            </w:r>
            <w:r w:rsidRPr="007D63D6">
              <w:rPr>
                <w:noProof/>
                <w:webHidden/>
                <w:sz w:val="24"/>
                <w:szCs w:val="24"/>
              </w:rPr>
              <w:instrText xml:space="preserve"> PAGEREF _Toc441050560 \h </w:instrText>
            </w:r>
            <w:r w:rsidRPr="007D63D6">
              <w:rPr>
                <w:noProof/>
                <w:webHidden/>
                <w:sz w:val="24"/>
                <w:szCs w:val="24"/>
              </w:rPr>
            </w:r>
            <w:r w:rsidRPr="007D63D6">
              <w:rPr>
                <w:noProof/>
                <w:webHidden/>
                <w:sz w:val="24"/>
                <w:szCs w:val="24"/>
              </w:rPr>
              <w:fldChar w:fldCharType="separate"/>
            </w:r>
            <w:r w:rsidRPr="007D63D6">
              <w:rPr>
                <w:noProof/>
                <w:webHidden/>
                <w:sz w:val="24"/>
                <w:szCs w:val="24"/>
              </w:rPr>
              <w:t>9</w:t>
            </w:r>
            <w:r w:rsidRPr="007D63D6">
              <w:rPr>
                <w:noProof/>
                <w:webHidden/>
                <w:sz w:val="24"/>
                <w:szCs w:val="24"/>
              </w:rPr>
              <w:fldChar w:fldCharType="end"/>
            </w:r>
          </w:hyperlink>
        </w:p>
        <w:p w14:paraId="2BCABADB" w14:textId="77777777" w:rsidR="007D63D6" w:rsidRPr="007D63D6" w:rsidRDefault="007D63D6">
          <w:pPr>
            <w:pStyle w:val="TOC2"/>
            <w:tabs>
              <w:tab w:val="right" w:leader="dot" w:pos="9016"/>
            </w:tabs>
            <w:rPr>
              <w:rFonts w:eastAsiaTheme="minorEastAsia"/>
              <w:noProof/>
              <w:sz w:val="24"/>
              <w:szCs w:val="24"/>
              <w:lang w:eastAsia="en-AU"/>
            </w:rPr>
          </w:pPr>
          <w:hyperlink w:anchor="_Toc441050561" w:history="1">
            <w:r w:rsidRPr="007D63D6">
              <w:rPr>
                <w:rStyle w:val="Hyperlink"/>
                <w:rFonts w:ascii="Arial" w:hAnsi="Arial" w:cs="Arial"/>
                <w:noProof/>
                <w:sz w:val="24"/>
                <w:szCs w:val="24"/>
              </w:rPr>
              <w:t>Responsibilities</w:t>
            </w:r>
            <w:r w:rsidRPr="007D63D6">
              <w:rPr>
                <w:noProof/>
                <w:webHidden/>
                <w:sz w:val="24"/>
                <w:szCs w:val="24"/>
              </w:rPr>
              <w:tab/>
            </w:r>
            <w:r w:rsidRPr="007D63D6">
              <w:rPr>
                <w:noProof/>
                <w:webHidden/>
                <w:sz w:val="24"/>
                <w:szCs w:val="24"/>
              </w:rPr>
              <w:fldChar w:fldCharType="begin"/>
            </w:r>
            <w:r w:rsidRPr="007D63D6">
              <w:rPr>
                <w:noProof/>
                <w:webHidden/>
                <w:sz w:val="24"/>
                <w:szCs w:val="24"/>
              </w:rPr>
              <w:instrText xml:space="preserve"> PAGEREF _Toc441050561 \h </w:instrText>
            </w:r>
            <w:r w:rsidRPr="007D63D6">
              <w:rPr>
                <w:noProof/>
                <w:webHidden/>
                <w:sz w:val="24"/>
                <w:szCs w:val="24"/>
              </w:rPr>
            </w:r>
            <w:r w:rsidRPr="007D63D6">
              <w:rPr>
                <w:noProof/>
                <w:webHidden/>
                <w:sz w:val="24"/>
                <w:szCs w:val="24"/>
              </w:rPr>
              <w:fldChar w:fldCharType="separate"/>
            </w:r>
            <w:r w:rsidRPr="007D63D6">
              <w:rPr>
                <w:noProof/>
                <w:webHidden/>
                <w:sz w:val="24"/>
                <w:szCs w:val="24"/>
              </w:rPr>
              <w:t>9</w:t>
            </w:r>
            <w:r w:rsidRPr="007D63D6">
              <w:rPr>
                <w:noProof/>
                <w:webHidden/>
                <w:sz w:val="24"/>
                <w:szCs w:val="24"/>
              </w:rPr>
              <w:fldChar w:fldCharType="end"/>
            </w:r>
          </w:hyperlink>
        </w:p>
        <w:p w14:paraId="1B6F1D42" w14:textId="77777777" w:rsidR="007D63D6" w:rsidRPr="007D63D6" w:rsidRDefault="007D63D6">
          <w:pPr>
            <w:pStyle w:val="TOC2"/>
            <w:tabs>
              <w:tab w:val="right" w:leader="dot" w:pos="9016"/>
            </w:tabs>
            <w:rPr>
              <w:rFonts w:eastAsiaTheme="minorEastAsia"/>
              <w:noProof/>
              <w:sz w:val="24"/>
              <w:szCs w:val="24"/>
              <w:lang w:eastAsia="en-AU"/>
            </w:rPr>
          </w:pPr>
          <w:hyperlink w:anchor="_Toc441050562" w:history="1">
            <w:r w:rsidRPr="007D63D6">
              <w:rPr>
                <w:rStyle w:val="Hyperlink"/>
                <w:rFonts w:ascii="Arial" w:hAnsi="Arial" w:cs="Arial"/>
                <w:noProof/>
                <w:sz w:val="24"/>
                <w:szCs w:val="24"/>
              </w:rPr>
              <w:t>Rights</w:t>
            </w:r>
            <w:r w:rsidRPr="007D63D6">
              <w:rPr>
                <w:noProof/>
                <w:webHidden/>
                <w:sz w:val="24"/>
                <w:szCs w:val="24"/>
              </w:rPr>
              <w:tab/>
            </w:r>
            <w:r w:rsidRPr="007D63D6">
              <w:rPr>
                <w:noProof/>
                <w:webHidden/>
                <w:sz w:val="24"/>
                <w:szCs w:val="24"/>
              </w:rPr>
              <w:fldChar w:fldCharType="begin"/>
            </w:r>
            <w:r w:rsidRPr="007D63D6">
              <w:rPr>
                <w:noProof/>
                <w:webHidden/>
                <w:sz w:val="24"/>
                <w:szCs w:val="24"/>
              </w:rPr>
              <w:instrText xml:space="preserve"> PAGEREF _Toc441050562 \h </w:instrText>
            </w:r>
            <w:r w:rsidRPr="007D63D6">
              <w:rPr>
                <w:noProof/>
                <w:webHidden/>
                <w:sz w:val="24"/>
                <w:szCs w:val="24"/>
              </w:rPr>
            </w:r>
            <w:r w:rsidRPr="007D63D6">
              <w:rPr>
                <w:noProof/>
                <w:webHidden/>
                <w:sz w:val="24"/>
                <w:szCs w:val="24"/>
              </w:rPr>
              <w:fldChar w:fldCharType="separate"/>
            </w:r>
            <w:r w:rsidRPr="007D63D6">
              <w:rPr>
                <w:noProof/>
                <w:webHidden/>
                <w:sz w:val="24"/>
                <w:szCs w:val="24"/>
              </w:rPr>
              <w:t>9</w:t>
            </w:r>
            <w:r w:rsidRPr="007D63D6">
              <w:rPr>
                <w:noProof/>
                <w:webHidden/>
                <w:sz w:val="24"/>
                <w:szCs w:val="24"/>
              </w:rPr>
              <w:fldChar w:fldCharType="end"/>
            </w:r>
          </w:hyperlink>
        </w:p>
        <w:bookmarkEnd w:id="0"/>
        <w:p w14:paraId="7A052569" w14:textId="5AB0C4D4" w:rsidR="00CB27EB" w:rsidRDefault="00CB27EB">
          <w:r w:rsidRPr="00CB27EB">
            <w:rPr>
              <w:rFonts w:ascii="Arial" w:hAnsi="Arial" w:cs="Arial"/>
              <w:bCs/>
              <w:noProof/>
              <w:sz w:val="24"/>
              <w:szCs w:val="24"/>
            </w:rPr>
            <w:fldChar w:fldCharType="end"/>
          </w:r>
        </w:p>
      </w:sdtContent>
    </w:sdt>
    <w:p w14:paraId="69ACEFF0" w14:textId="77777777" w:rsidR="00E77BF3" w:rsidRDefault="00E77BF3">
      <w:pPr>
        <w:rPr>
          <w:rFonts w:ascii="Arial" w:hAnsi="Arial" w:cs="Arial"/>
          <w:sz w:val="24"/>
          <w:szCs w:val="24"/>
        </w:rPr>
      </w:pPr>
      <w:r>
        <w:rPr>
          <w:rFonts w:ascii="Arial" w:hAnsi="Arial" w:cs="Arial"/>
          <w:sz w:val="24"/>
          <w:szCs w:val="24"/>
        </w:rPr>
        <w:br w:type="page"/>
      </w:r>
    </w:p>
    <w:p w14:paraId="2A7DC958" w14:textId="77777777" w:rsidR="00E63B6A" w:rsidRDefault="00E63B6A" w:rsidP="00C16998">
      <w:pPr>
        <w:pStyle w:val="Heading1"/>
        <w:spacing w:before="120" w:after="120" w:line="360" w:lineRule="auto"/>
      </w:pPr>
      <w:bookmarkStart w:id="1" w:name="_Toc441050548"/>
      <w:r w:rsidRPr="00C16998">
        <w:rPr>
          <w:rFonts w:ascii="Arial" w:hAnsi="Arial" w:cs="Arial"/>
          <w:color w:val="auto"/>
        </w:rPr>
        <w:lastRenderedPageBreak/>
        <w:t>Introduction</w:t>
      </w:r>
      <w:bookmarkEnd w:id="1"/>
    </w:p>
    <w:p w14:paraId="36A1F1D0" w14:textId="7EA9FD52" w:rsidR="0027193F" w:rsidRDefault="0027193F" w:rsidP="00C16998">
      <w:pPr>
        <w:pStyle w:val="ListParagraph"/>
        <w:spacing w:before="120" w:after="120" w:line="360" w:lineRule="auto"/>
        <w:ind w:left="0"/>
        <w:contextualSpacing w:val="0"/>
        <w:rPr>
          <w:rFonts w:ascii="Arial" w:hAnsi="Arial" w:cs="Arial"/>
        </w:rPr>
      </w:pPr>
      <w:r>
        <w:rPr>
          <w:rFonts w:ascii="Arial" w:hAnsi="Arial" w:cs="Arial"/>
        </w:rPr>
        <w:t xml:space="preserve">Nillumbik </w:t>
      </w:r>
      <w:r w:rsidR="00FA32AF">
        <w:rPr>
          <w:rFonts w:ascii="Arial" w:hAnsi="Arial" w:cs="Arial"/>
        </w:rPr>
        <w:t xml:space="preserve">Shire </w:t>
      </w:r>
      <w:r>
        <w:rPr>
          <w:rFonts w:ascii="Arial" w:hAnsi="Arial" w:cs="Arial"/>
        </w:rPr>
        <w:t>Council values community gardens as a uni</w:t>
      </w:r>
      <w:r w:rsidR="00F5348C">
        <w:rPr>
          <w:rFonts w:ascii="Arial" w:hAnsi="Arial" w:cs="Arial"/>
        </w:rPr>
        <w:t>que form of open space which is</w:t>
      </w:r>
      <w:r>
        <w:rPr>
          <w:rFonts w:ascii="Arial" w:hAnsi="Arial" w:cs="Arial"/>
        </w:rPr>
        <w:t xml:space="preserve"> managed by the community for the production of food. They are places for developing practical knowledge of sustainable living practices, as well as building community connection and resilience.</w:t>
      </w:r>
    </w:p>
    <w:p w14:paraId="195F9AD9" w14:textId="77777777" w:rsidR="00FA32AF" w:rsidRPr="00C16998" w:rsidRDefault="00FA32AF" w:rsidP="00C16998">
      <w:pPr>
        <w:pStyle w:val="Heading1"/>
        <w:spacing w:before="120" w:after="120" w:line="360" w:lineRule="auto"/>
        <w:rPr>
          <w:rFonts w:ascii="Arial" w:hAnsi="Arial" w:cs="Arial"/>
          <w:color w:val="auto"/>
        </w:rPr>
      </w:pPr>
      <w:bookmarkStart w:id="2" w:name="_Toc441050549"/>
      <w:r w:rsidRPr="00C16998">
        <w:rPr>
          <w:rFonts w:ascii="Arial" w:hAnsi="Arial" w:cs="Arial"/>
          <w:color w:val="auto"/>
        </w:rPr>
        <w:t>Definition and Scope</w:t>
      </w:r>
      <w:bookmarkEnd w:id="2"/>
    </w:p>
    <w:p w14:paraId="03C4236B" w14:textId="77777777" w:rsidR="00FA32AF" w:rsidRDefault="00FA32AF" w:rsidP="00C16998">
      <w:pPr>
        <w:pStyle w:val="ListParagraph"/>
        <w:spacing w:before="120" w:after="120" w:line="360" w:lineRule="auto"/>
        <w:ind w:left="0"/>
        <w:contextualSpacing w:val="0"/>
        <w:rPr>
          <w:rFonts w:ascii="Arial" w:hAnsi="Arial" w:cs="Arial"/>
        </w:rPr>
      </w:pPr>
      <w:r w:rsidRPr="00BF5B51">
        <w:rPr>
          <w:rFonts w:ascii="Arial" w:hAnsi="Arial" w:cs="Arial"/>
        </w:rPr>
        <w:t xml:space="preserve">Community gardens are </w:t>
      </w:r>
      <w:r>
        <w:rPr>
          <w:rFonts w:ascii="Arial" w:hAnsi="Arial" w:cs="Arial"/>
        </w:rPr>
        <w:t xml:space="preserve">places where people come together to grow produce, to learn horticultural skills, to share seed, produce and knowledge, to relax and reflect, to make friends and connect with a diverse range of local people. </w:t>
      </w:r>
    </w:p>
    <w:p w14:paraId="18B909F6" w14:textId="0C51C7C5" w:rsidR="00FA32AF" w:rsidRDefault="00FA32AF" w:rsidP="00C16998">
      <w:pPr>
        <w:pStyle w:val="ListParagraph"/>
        <w:spacing w:before="120" w:after="120" w:line="360" w:lineRule="auto"/>
        <w:ind w:left="0"/>
        <w:contextualSpacing w:val="0"/>
        <w:rPr>
          <w:rFonts w:ascii="Arial" w:hAnsi="Arial" w:cs="Arial"/>
        </w:rPr>
      </w:pPr>
      <w:r>
        <w:rPr>
          <w:rFonts w:ascii="Arial" w:hAnsi="Arial" w:cs="Arial"/>
        </w:rPr>
        <w:t>Community gardens are usually not-for-profit and run by volunteers. The majority are a registered incorporated association managed by a committee made up of elected members and operating under a constitution.</w:t>
      </w:r>
      <w:r w:rsidR="00342129">
        <w:rPr>
          <w:rFonts w:ascii="Arial" w:hAnsi="Arial" w:cs="Arial"/>
        </w:rPr>
        <w:t xml:space="preserve">  Many community gardens act under a partnership arrangement with Local Government.</w:t>
      </w:r>
    </w:p>
    <w:p w14:paraId="18133C40" w14:textId="77777777" w:rsidR="00FA32AF" w:rsidRDefault="00FA32AF" w:rsidP="00C16998">
      <w:pPr>
        <w:pStyle w:val="ListParagraph"/>
        <w:spacing w:before="120" w:after="120" w:line="360" w:lineRule="auto"/>
        <w:ind w:left="0"/>
        <w:contextualSpacing w:val="0"/>
        <w:rPr>
          <w:rFonts w:ascii="Arial" w:hAnsi="Arial" w:cs="Arial"/>
        </w:rPr>
      </w:pPr>
      <w:r>
        <w:rPr>
          <w:rFonts w:ascii="Arial" w:hAnsi="Arial" w:cs="Arial"/>
        </w:rPr>
        <w:t>There are a number of different models of community garden structure. The most common forms are:</w:t>
      </w:r>
    </w:p>
    <w:p w14:paraId="34FB18C0" w14:textId="77777777" w:rsidR="00FA32AF" w:rsidRDefault="00FA32AF" w:rsidP="00C16998">
      <w:pPr>
        <w:pStyle w:val="ListParagraph"/>
        <w:numPr>
          <w:ilvl w:val="0"/>
          <w:numId w:val="6"/>
        </w:numPr>
        <w:spacing w:before="120" w:after="120" w:line="360" w:lineRule="auto"/>
        <w:ind w:left="567" w:hanging="567"/>
        <w:contextualSpacing w:val="0"/>
        <w:rPr>
          <w:rFonts w:ascii="Arial" w:hAnsi="Arial" w:cs="Arial"/>
        </w:rPr>
      </w:pPr>
      <w:r>
        <w:rPr>
          <w:rFonts w:ascii="Arial" w:hAnsi="Arial" w:cs="Arial"/>
        </w:rPr>
        <w:t>Allocation of individual plots or allotments to members with some shared areas e.g. propagation shed.</w:t>
      </w:r>
    </w:p>
    <w:p w14:paraId="1FF14BC1" w14:textId="77777777" w:rsidR="00FA32AF" w:rsidRDefault="00FA32AF" w:rsidP="00C16998">
      <w:pPr>
        <w:pStyle w:val="ListParagraph"/>
        <w:numPr>
          <w:ilvl w:val="0"/>
          <w:numId w:val="6"/>
        </w:numPr>
        <w:spacing w:before="120" w:after="120" w:line="360" w:lineRule="auto"/>
        <w:ind w:left="567" w:hanging="567"/>
        <w:contextualSpacing w:val="0"/>
        <w:rPr>
          <w:rFonts w:ascii="Arial" w:hAnsi="Arial" w:cs="Arial"/>
        </w:rPr>
      </w:pPr>
      <w:r>
        <w:rPr>
          <w:rFonts w:ascii="Arial" w:hAnsi="Arial" w:cs="Arial"/>
        </w:rPr>
        <w:t>Collective management of the entire garden by members.</w:t>
      </w:r>
    </w:p>
    <w:p w14:paraId="06F3E1F7" w14:textId="37E298C3" w:rsidR="00FA32AF" w:rsidRDefault="00FA32AF" w:rsidP="00C16998">
      <w:pPr>
        <w:pStyle w:val="ListParagraph"/>
        <w:numPr>
          <w:ilvl w:val="0"/>
          <w:numId w:val="6"/>
        </w:numPr>
        <w:spacing w:before="120" w:after="120" w:line="360" w:lineRule="auto"/>
        <w:ind w:left="567" w:hanging="567"/>
        <w:contextualSpacing w:val="0"/>
        <w:rPr>
          <w:rFonts w:ascii="Arial" w:hAnsi="Arial" w:cs="Arial"/>
        </w:rPr>
      </w:pPr>
      <w:r>
        <w:rPr>
          <w:rFonts w:ascii="Arial" w:hAnsi="Arial" w:cs="Arial"/>
        </w:rPr>
        <w:t>Planter boxes on the footpath w</w:t>
      </w:r>
      <w:r w:rsidR="00E65E3B">
        <w:rPr>
          <w:rFonts w:ascii="Arial" w:hAnsi="Arial" w:cs="Arial"/>
        </w:rPr>
        <w:t xml:space="preserve">ith collective management from </w:t>
      </w:r>
      <w:r>
        <w:rPr>
          <w:rFonts w:ascii="Arial" w:hAnsi="Arial" w:cs="Arial"/>
        </w:rPr>
        <w:t>local interest groups e.g. street traders.</w:t>
      </w:r>
    </w:p>
    <w:p w14:paraId="553072B5" w14:textId="1B512408" w:rsidR="00FA32AF" w:rsidRPr="0025496C" w:rsidRDefault="00FA32AF" w:rsidP="0025496C">
      <w:pPr>
        <w:pStyle w:val="ListParagraph"/>
        <w:numPr>
          <w:ilvl w:val="0"/>
          <w:numId w:val="6"/>
        </w:numPr>
        <w:spacing w:before="120" w:after="120" w:line="360" w:lineRule="auto"/>
        <w:ind w:left="567" w:hanging="567"/>
        <w:rPr>
          <w:rFonts w:ascii="Arial" w:hAnsi="Arial" w:cs="Arial"/>
        </w:rPr>
      </w:pPr>
      <w:r>
        <w:rPr>
          <w:rFonts w:ascii="Arial" w:hAnsi="Arial" w:cs="Arial"/>
        </w:rPr>
        <w:t>Verge gardens where garden beds are es</w:t>
      </w:r>
      <w:r w:rsidR="00E65E3B">
        <w:rPr>
          <w:rFonts w:ascii="Arial" w:hAnsi="Arial" w:cs="Arial"/>
        </w:rPr>
        <w:t xml:space="preserve">tablished on the nature strip. </w:t>
      </w:r>
      <w:r w:rsidR="0025496C">
        <w:rPr>
          <w:rFonts w:ascii="Arial" w:hAnsi="Arial" w:cs="Arial"/>
        </w:rPr>
        <w:t xml:space="preserve">Verge gardening is not applicable to Nillumbik as the planting of verges is currently covered by the </w:t>
      </w:r>
      <w:r w:rsidR="0025496C" w:rsidRPr="0025496C">
        <w:rPr>
          <w:rFonts w:ascii="Arial" w:hAnsi="Arial" w:cs="Arial"/>
        </w:rPr>
        <w:t>Council document ‘</w:t>
      </w:r>
      <w:r w:rsidR="0025496C" w:rsidRPr="0025496C">
        <w:rPr>
          <w:rFonts w:ascii="Arial" w:hAnsi="Arial" w:cs="Arial"/>
          <w:i/>
        </w:rPr>
        <w:t>Landscaping your Nature Strip’</w:t>
      </w:r>
      <w:r w:rsidR="0025496C">
        <w:rPr>
          <w:rFonts w:ascii="Arial" w:hAnsi="Arial" w:cs="Arial"/>
          <w:i/>
        </w:rPr>
        <w:t xml:space="preserve">, </w:t>
      </w:r>
      <w:r w:rsidR="0025496C" w:rsidRPr="0025496C">
        <w:rPr>
          <w:rFonts w:ascii="Arial" w:hAnsi="Arial" w:cs="Arial"/>
        </w:rPr>
        <w:t>which stipulates that only indigenous plants listed in the ‘</w:t>
      </w:r>
      <w:r w:rsidR="0025496C" w:rsidRPr="0025496C">
        <w:rPr>
          <w:rFonts w:ascii="Arial" w:hAnsi="Arial" w:cs="Arial"/>
          <w:i/>
        </w:rPr>
        <w:t>Live Local Plant Local’</w:t>
      </w:r>
      <w:r w:rsidR="0025496C" w:rsidRPr="0025496C">
        <w:rPr>
          <w:rFonts w:ascii="Arial" w:hAnsi="Arial" w:cs="Arial"/>
        </w:rPr>
        <w:t xml:space="preserve"> guide can be planted.</w:t>
      </w:r>
    </w:p>
    <w:p w14:paraId="3EAD6983" w14:textId="77777777" w:rsidR="00FA32AF" w:rsidRDefault="00FA32AF" w:rsidP="00C16998">
      <w:pPr>
        <w:pStyle w:val="ListParagraph"/>
        <w:numPr>
          <w:ilvl w:val="0"/>
          <w:numId w:val="6"/>
        </w:numPr>
        <w:spacing w:before="120" w:after="120" w:line="360" w:lineRule="auto"/>
        <w:ind w:left="567" w:hanging="567"/>
        <w:contextualSpacing w:val="0"/>
        <w:rPr>
          <w:rFonts w:ascii="Arial" w:hAnsi="Arial" w:cs="Arial"/>
        </w:rPr>
      </w:pPr>
      <w:r>
        <w:rPr>
          <w:rFonts w:ascii="Arial" w:hAnsi="Arial" w:cs="Arial"/>
        </w:rPr>
        <w:t>School kitchen gardens can be defined as a community garden when local residents outside the school community can join the garden in partnership with the school.</w:t>
      </w:r>
    </w:p>
    <w:p w14:paraId="38698C5C" w14:textId="2073DBD5" w:rsidR="00342129" w:rsidRPr="00226EF3" w:rsidRDefault="00342129" w:rsidP="00C16998">
      <w:pPr>
        <w:pStyle w:val="ListParagraph"/>
        <w:numPr>
          <w:ilvl w:val="0"/>
          <w:numId w:val="6"/>
        </w:numPr>
        <w:spacing w:before="120" w:after="120" w:line="360" w:lineRule="auto"/>
        <w:ind w:left="567" w:hanging="567"/>
        <w:contextualSpacing w:val="0"/>
        <w:rPr>
          <w:rFonts w:ascii="Arial" w:hAnsi="Arial" w:cs="Arial"/>
        </w:rPr>
      </w:pPr>
      <w:r>
        <w:rPr>
          <w:rFonts w:ascii="Arial" w:hAnsi="Arial" w:cs="Arial"/>
        </w:rPr>
        <w:t>Garden</w:t>
      </w:r>
      <w:r w:rsidR="0025496C">
        <w:rPr>
          <w:rFonts w:ascii="Arial" w:hAnsi="Arial" w:cs="Arial"/>
        </w:rPr>
        <w:t>s</w:t>
      </w:r>
      <w:r>
        <w:rPr>
          <w:rFonts w:ascii="Arial" w:hAnsi="Arial" w:cs="Arial"/>
        </w:rPr>
        <w:t xml:space="preserve"> managed by Council, with the plot operator issued with a permit under a fee arrangement.</w:t>
      </w:r>
    </w:p>
    <w:p w14:paraId="5CA1A494" w14:textId="5EA361C6" w:rsidR="00FA32AF" w:rsidRDefault="00FA32AF" w:rsidP="00C16998">
      <w:pPr>
        <w:pStyle w:val="ListParagraph"/>
        <w:spacing w:before="120" w:after="120" w:line="360" w:lineRule="auto"/>
        <w:ind w:left="0"/>
        <w:contextualSpacing w:val="0"/>
        <w:rPr>
          <w:rFonts w:ascii="Arial" w:hAnsi="Arial" w:cs="Arial"/>
        </w:rPr>
      </w:pPr>
      <w:r w:rsidRPr="000B0A89">
        <w:rPr>
          <w:rFonts w:ascii="Arial" w:hAnsi="Arial" w:cs="Arial"/>
        </w:rPr>
        <w:t xml:space="preserve">This Policy pertains specifically to community gardens that exist on Council owned and/or managed land, therefore community gardens that operate on private owned land </w:t>
      </w:r>
      <w:r w:rsidR="00342129">
        <w:rPr>
          <w:rFonts w:ascii="Arial" w:hAnsi="Arial" w:cs="Arial"/>
        </w:rPr>
        <w:t xml:space="preserve">or land owned by State Government </w:t>
      </w:r>
      <w:r w:rsidRPr="000B0A89">
        <w:rPr>
          <w:rFonts w:ascii="Arial" w:hAnsi="Arial" w:cs="Arial"/>
        </w:rPr>
        <w:t>are outside the scope of the policy.</w:t>
      </w:r>
    </w:p>
    <w:p w14:paraId="02E829D8" w14:textId="18FD525D" w:rsidR="00F12687" w:rsidRPr="00F12687" w:rsidRDefault="00F12687" w:rsidP="00F12687">
      <w:pPr>
        <w:pStyle w:val="PlainText"/>
        <w:spacing w:line="360" w:lineRule="auto"/>
        <w:rPr>
          <w:rFonts w:eastAsiaTheme="minorHAnsi" w:cs="Arial"/>
          <w:szCs w:val="22"/>
        </w:rPr>
      </w:pPr>
      <w:r w:rsidRPr="00F12687">
        <w:rPr>
          <w:rFonts w:eastAsiaTheme="minorHAnsi" w:cs="Arial"/>
          <w:szCs w:val="22"/>
        </w:rPr>
        <w:t>It should be noted that while Council actively encourages the establishment of community gardens as long term projects, circumstances may arise where the land concerned may be required for other purposes.  If this situation arises, Council will work collaboratively with the respective entities to find an alternative site to support the ongoing operations of the community gar</w:t>
      </w:r>
      <w:r>
        <w:rPr>
          <w:rFonts w:eastAsiaTheme="minorHAnsi" w:cs="Arial"/>
          <w:szCs w:val="22"/>
        </w:rPr>
        <w:t>den and their re-establishment.</w:t>
      </w:r>
    </w:p>
    <w:p w14:paraId="42FFECB7" w14:textId="77777777" w:rsidR="0027193F" w:rsidRPr="00C16998" w:rsidRDefault="0027193F" w:rsidP="00C16998">
      <w:pPr>
        <w:pStyle w:val="Heading1"/>
        <w:spacing w:before="120" w:after="120" w:line="360" w:lineRule="auto"/>
        <w:rPr>
          <w:rFonts w:ascii="Arial" w:hAnsi="Arial" w:cs="Arial"/>
          <w:color w:val="auto"/>
        </w:rPr>
      </w:pPr>
      <w:bookmarkStart w:id="3" w:name="_Toc441050550"/>
      <w:r w:rsidRPr="00C16998">
        <w:rPr>
          <w:rFonts w:ascii="Arial" w:hAnsi="Arial" w:cs="Arial"/>
          <w:color w:val="auto"/>
        </w:rPr>
        <w:t>Purpose</w:t>
      </w:r>
      <w:bookmarkEnd w:id="3"/>
    </w:p>
    <w:p w14:paraId="6F28FF2C" w14:textId="647B8E61" w:rsidR="0027193F" w:rsidRDefault="0027193F" w:rsidP="00C16998">
      <w:pPr>
        <w:pStyle w:val="ListParagraph"/>
        <w:spacing w:before="120" w:after="120" w:line="360" w:lineRule="auto"/>
        <w:ind w:left="0"/>
        <w:contextualSpacing w:val="0"/>
        <w:rPr>
          <w:rFonts w:ascii="Arial" w:hAnsi="Arial" w:cs="Arial"/>
        </w:rPr>
      </w:pPr>
      <w:r>
        <w:rPr>
          <w:rFonts w:ascii="Arial" w:hAnsi="Arial" w:cs="Arial"/>
        </w:rPr>
        <w:t xml:space="preserve">The Community Garden Policy outlines the role of Council in the </w:t>
      </w:r>
      <w:r w:rsidR="00342129">
        <w:rPr>
          <w:rFonts w:ascii="Arial" w:hAnsi="Arial" w:cs="Arial"/>
        </w:rPr>
        <w:t xml:space="preserve">provision and </w:t>
      </w:r>
      <w:r>
        <w:rPr>
          <w:rFonts w:ascii="Arial" w:hAnsi="Arial" w:cs="Arial"/>
        </w:rPr>
        <w:t>management of comm</w:t>
      </w:r>
      <w:r w:rsidR="005518D0">
        <w:rPr>
          <w:rFonts w:ascii="Arial" w:hAnsi="Arial" w:cs="Arial"/>
        </w:rPr>
        <w:t xml:space="preserve">unity gardens on Council owned </w:t>
      </w:r>
      <w:r>
        <w:rPr>
          <w:rFonts w:ascii="Arial" w:hAnsi="Arial" w:cs="Arial"/>
        </w:rPr>
        <w:t xml:space="preserve">and/or managed land, including its resource commitment and the outcomes it seeks to achieve. It includes the </w:t>
      </w:r>
      <w:r w:rsidR="00B86960">
        <w:rPr>
          <w:rFonts w:ascii="Arial" w:hAnsi="Arial" w:cs="Arial"/>
        </w:rPr>
        <w:t>planning guidelines</w:t>
      </w:r>
      <w:r>
        <w:rPr>
          <w:rFonts w:ascii="Arial" w:hAnsi="Arial" w:cs="Arial"/>
        </w:rPr>
        <w:t xml:space="preserve"> by which the gardens are expected to operate</w:t>
      </w:r>
      <w:r w:rsidR="005518D0">
        <w:rPr>
          <w:rFonts w:ascii="Arial" w:hAnsi="Arial" w:cs="Arial"/>
        </w:rPr>
        <w:t xml:space="preserve"> as well as how Council will assess requests for new community gardens. In addition the Policy clarifies the responsibilities and rights of community gardeners.</w:t>
      </w:r>
    </w:p>
    <w:p w14:paraId="215E89DA" w14:textId="77777777" w:rsidR="005518D0" w:rsidRDefault="005518D0" w:rsidP="00C16998">
      <w:pPr>
        <w:pStyle w:val="ListParagraph"/>
        <w:spacing w:before="120" w:after="120" w:line="360" w:lineRule="auto"/>
        <w:ind w:left="0"/>
        <w:contextualSpacing w:val="0"/>
        <w:rPr>
          <w:rFonts w:ascii="Arial" w:hAnsi="Arial" w:cs="Arial"/>
        </w:rPr>
      </w:pPr>
      <w:r>
        <w:rPr>
          <w:rFonts w:ascii="Arial" w:hAnsi="Arial" w:cs="Arial"/>
        </w:rPr>
        <w:t xml:space="preserve">This policy responds primarily to </w:t>
      </w:r>
      <w:r w:rsidR="00CB3851" w:rsidRPr="00CB3851">
        <w:rPr>
          <w:rFonts w:ascii="Arial" w:hAnsi="Arial" w:cs="Arial"/>
        </w:rPr>
        <w:t>the five</w:t>
      </w:r>
      <w:r w:rsidR="00CB3851">
        <w:rPr>
          <w:rFonts w:ascii="Arial" w:hAnsi="Arial" w:cs="Arial"/>
        </w:rPr>
        <w:t xml:space="preserve"> goals of</w:t>
      </w:r>
      <w:r>
        <w:rPr>
          <w:rFonts w:ascii="Arial" w:hAnsi="Arial" w:cs="Arial"/>
        </w:rPr>
        <w:t xml:space="preserve"> the Nillumbik Council Plan (2013-17):</w:t>
      </w:r>
    </w:p>
    <w:p w14:paraId="42DB2EB0" w14:textId="77777777" w:rsidR="005518D0" w:rsidRDefault="005518D0" w:rsidP="00C16998">
      <w:pPr>
        <w:pStyle w:val="ListParagraph"/>
        <w:numPr>
          <w:ilvl w:val="0"/>
          <w:numId w:val="6"/>
        </w:numPr>
        <w:spacing w:before="120" w:after="120" w:line="360" w:lineRule="auto"/>
        <w:ind w:left="567" w:hanging="567"/>
        <w:contextualSpacing w:val="0"/>
        <w:rPr>
          <w:rFonts w:ascii="Arial" w:hAnsi="Arial" w:cs="Arial"/>
        </w:rPr>
      </w:pPr>
      <w:r>
        <w:rPr>
          <w:rFonts w:ascii="Arial" w:hAnsi="Arial" w:cs="Arial"/>
        </w:rPr>
        <w:t>To enable a better future for Nillumbik residents and encourage healthy, safe and resilient communities through the provision of quality services.</w:t>
      </w:r>
    </w:p>
    <w:p w14:paraId="6D9ADC25" w14:textId="77777777" w:rsidR="005518D0" w:rsidRDefault="005518D0" w:rsidP="00C16998">
      <w:pPr>
        <w:pStyle w:val="ListParagraph"/>
        <w:numPr>
          <w:ilvl w:val="0"/>
          <w:numId w:val="6"/>
        </w:numPr>
        <w:spacing w:before="120" w:after="120" w:line="360" w:lineRule="auto"/>
        <w:ind w:left="567" w:hanging="567"/>
        <w:contextualSpacing w:val="0"/>
        <w:rPr>
          <w:rFonts w:ascii="Arial" w:hAnsi="Arial" w:cs="Arial"/>
        </w:rPr>
      </w:pPr>
      <w:r>
        <w:rPr>
          <w:rFonts w:ascii="Arial" w:hAnsi="Arial" w:cs="Arial"/>
        </w:rPr>
        <w:t>To preserve and nurture the natural environment of the Green Wedge for future and current generations through responsible leadership and stewardship.</w:t>
      </w:r>
    </w:p>
    <w:p w14:paraId="68FC58D9" w14:textId="77777777" w:rsidR="005518D0" w:rsidRDefault="005518D0" w:rsidP="00C16998">
      <w:pPr>
        <w:pStyle w:val="ListParagraph"/>
        <w:numPr>
          <w:ilvl w:val="0"/>
          <w:numId w:val="6"/>
        </w:numPr>
        <w:spacing w:before="120" w:after="120" w:line="360" w:lineRule="auto"/>
        <w:ind w:left="567" w:hanging="567"/>
        <w:contextualSpacing w:val="0"/>
        <w:rPr>
          <w:rFonts w:ascii="Arial" w:hAnsi="Arial" w:cs="Arial"/>
        </w:rPr>
      </w:pPr>
      <w:r>
        <w:rPr>
          <w:rFonts w:ascii="Arial" w:hAnsi="Arial" w:cs="Arial"/>
        </w:rPr>
        <w:t xml:space="preserve">To provide infrastructure and plan for a built environment </w:t>
      </w:r>
      <w:proofErr w:type="gramStart"/>
      <w:r>
        <w:rPr>
          <w:rFonts w:ascii="Arial" w:hAnsi="Arial" w:cs="Arial"/>
        </w:rPr>
        <w:t>which respects and preserves the unique character of the Green Wedge.</w:t>
      </w:r>
      <w:proofErr w:type="gramEnd"/>
    </w:p>
    <w:p w14:paraId="33E95BC4" w14:textId="77777777" w:rsidR="005518D0" w:rsidRDefault="005518D0" w:rsidP="00C16998">
      <w:pPr>
        <w:pStyle w:val="ListParagraph"/>
        <w:numPr>
          <w:ilvl w:val="0"/>
          <w:numId w:val="6"/>
        </w:numPr>
        <w:spacing w:before="120" w:after="120" w:line="360" w:lineRule="auto"/>
        <w:ind w:left="567" w:hanging="567"/>
        <w:contextualSpacing w:val="0"/>
        <w:rPr>
          <w:rFonts w:ascii="Arial" w:hAnsi="Arial" w:cs="Arial"/>
        </w:rPr>
      </w:pPr>
      <w:r>
        <w:rPr>
          <w:rFonts w:ascii="Arial" w:hAnsi="Arial" w:cs="Arial"/>
        </w:rPr>
        <w:t>To develop a prosperous local economy through partnerships with local business, governments and community, consistent with our Green Wedge values.</w:t>
      </w:r>
    </w:p>
    <w:p w14:paraId="1A724D5D" w14:textId="77777777" w:rsidR="005518D0" w:rsidRDefault="005518D0" w:rsidP="00C16998">
      <w:pPr>
        <w:pStyle w:val="ListParagraph"/>
        <w:numPr>
          <w:ilvl w:val="0"/>
          <w:numId w:val="6"/>
        </w:numPr>
        <w:spacing w:before="120" w:after="120" w:line="360" w:lineRule="auto"/>
        <w:ind w:left="567" w:hanging="567"/>
        <w:contextualSpacing w:val="0"/>
        <w:rPr>
          <w:rFonts w:ascii="Arial" w:hAnsi="Arial" w:cs="Arial"/>
        </w:rPr>
      </w:pPr>
      <w:r>
        <w:rPr>
          <w:rFonts w:ascii="Arial" w:hAnsi="Arial" w:cs="Arial"/>
        </w:rPr>
        <w:t>To provide good governance, leadership and responsible financial manage</w:t>
      </w:r>
      <w:r w:rsidR="008C36A1">
        <w:rPr>
          <w:rFonts w:ascii="Arial" w:hAnsi="Arial" w:cs="Arial"/>
        </w:rPr>
        <w:t>ment and to make decisions in an inclusive and transparent manner.</w:t>
      </w:r>
    </w:p>
    <w:p w14:paraId="2E0EB67D" w14:textId="329FE3F2" w:rsidR="005518D0" w:rsidRPr="008C36A1" w:rsidRDefault="005518D0" w:rsidP="00C16998">
      <w:pPr>
        <w:spacing w:before="120" w:after="120" w:line="360" w:lineRule="auto"/>
        <w:rPr>
          <w:rFonts w:ascii="Arial" w:hAnsi="Arial" w:cs="Arial"/>
        </w:rPr>
      </w:pPr>
      <w:r w:rsidRPr="008C36A1">
        <w:rPr>
          <w:rFonts w:ascii="Arial" w:hAnsi="Arial" w:cs="Arial"/>
        </w:rPr>
        <w:t xml:space="preserve">This Policy aligns with the community values as identified in </w:t>
      </w:r>
      <w:r w:rsidRPr="008C36A1">
        <w:rPr>
          <w:rFonts w:ascii="Arial" w:hAnsi="Arial" w:cs="Arial"/>
          <w:i/>
        </w:rPr>
        <w:t>Picture Nillumbik</w:t>
      </w:r>
      <w:r w:rsidRPr="008C36A1">
        <w:rPr>
          <w:rFonts w:ascii="Arial" w:hAnsi="Arial" w:cs="Arial"/>
        </w:rPr>
        <w:t xml:space="preserve">, the </w:t>
      </w:r>
      <w:r w:rsidR="000D4485">
        <w:rPr>
          <w:rFonts w:ascii="Arial" w:hAnsi="Arial" w:cs="Arial"/>
        </w:rPr>
        <w:t>Green Wedge M</w:t>
      </w:r>
      <w:r w:rsidRPr="008C36A1">
        <w:rPr>
          <w:rFonts w:ascii="Arial" w:hAnsi="Arial" w:cs="Arial"/>
        </w:rPr>
        <w:t>anagement Plan</w:t>
      </w:r>
      <w:r w:rsidR="00B257FD">
        <w:rPr>
          <w:rFonts w:ascii="Arial" w:hAnsi="Arial" w:cs="Arial"/>
        </w:rPr>
        <w:t xml:space="preserve"> 2010-2025</w:t>
      </w:r>
      <w:r w:rsidRPr="008C36A1">
        <w:rPr>
          <w:rFonts w:ascii="Arial" w:hAnsi="Arial" w:cs="Arial"/>
        </w:rPr>
        <w:t>, Environment</w:t>
      </w:r>
      <w:r w:rsidR="003662EA">
        <w:rPr>
          <w:rFonts w:ascii="Arial" w:hAnsi="Arial" w:cs="Arial"/>
        </w:rPr>
        <w:t xml:space="preserve"> Charter</w:t>
      </w:r>
      <w:r w:rsidR="00B257FD">
        <w:rPr>
          <w:rFonts w:ascii="Arial" w:hAnsi="Arial" w:cs="Arial"/>
        </w:rPr>
        <w:t xml:space="preserve"> 2013</w:t>
      </w:r>
      <w:r w:rsidRPr="008C36A1">
        <w:rPr>
          <w:rFonts w:ascii="Arial" w:hAnsi="Arial" w:cs="Arial"/>
        </w:rPr>
        <w:t>, Climate Change Action Plan</w:t>
      </w:r>
      <w:r w:rsidR="00B257FD">
        <w:rPr>
          <w:rFonts w:ascii="Arial" w:hAnsi="Arial" w:cs="Arial"/>
        </w:rPr>
        <w:t xml:space="preserve"> 2010-2015</w:t>
      </w:r>
      <w:r w:rsidRPr="008C36A1">
        <w:rPr>
          <w:rFonts w:ascii="Arial" w:hAnsi="Arial" w:cs="Arial"/>
        </w:rPr>
        <w:t>, Open Space Strategy</w:t>
      </w:r>
      <w:r w:rsidR="00B257FD">
        <w:rPr>
          <w:rFonts w:ascii="Arial" w:hAnsi="Arial" w:cs="Arial"/>
        </w:rPr>
        <w:t xml:space="preserve"> 2005</w:t>
      </w:r>
      <w:r w:rsidRPr="008C36A1">
        <w:rPr>
          <w:rFonts w:ascii="Arial" w:hAnsi="Arial" w:cs="Arial"/>
        </w:rPr>
        <w:t>, Environmental Education Strategy</w:t>
      </w:r>
      <w:r w:rsidR="00B257FD">
        <w:rPr>
          <w:rFonts w:ascii="Arial" w:hAnsi="Arial" w:cs="Arial"/>
        </w:rPr>
        <w:t xml:space="preserve"> 2012</w:t>
      </w:r>
      <w:r w:rsidR="009D67F2">
        <w:rPr>
          <w:rFonts w:ascii="Arial" w:hAnsi="Arial" w:cs="Arial"/>
        </w:rPr>
        <w:t xml:space="preserve"> and the</w:t>
      </w:r>
      <w:r w:rsidRPr="008C36A1">
        <w:rPr>
          <w:rFonts w:ascii="Arial" w:hAnsi="Arial" w:cs="Arial"/>
        </w:rPr>
        <w:t xml:space="preserve"> Health and Wellbeing Plan</w:t>
      </w:r>
      <w:r w:rsidR="00B257FD">
        <w:rPr>
          <w:rFonts w:ascii="Arial" w:hAnsi="Arial" w:cs="Arial"/>
        </w:rPr>
        <w:t xml:space="preserve"> 2013-2017.</w:t>
      </w:r>
      <w:r w:rsidRPr="008C36A1">
        <w:rPr>
          <w:rFonts w:ascii="Arial" w:hAnsi="Arial" w:cs="Arial"/>
        </w:rPr>
        <w:t xml:space="preserve"> </w:t>
      </w:r>
    </w:p>
    <w:p w14:paraId="057B9AC0" w14:textId="6E204B19" w:rsidR="00E63B6A" w:rsidRPr="0086274D" w:rsidRDefault="008C36A1" w:rsidP="00C16998">
      <w:pPr>
        <w:spacing w:before="120" w:after="120" w:line="360" w:lineRule="auto"/>
        <w:rPr>
          <w:rFonts w:ascii="Arial" w:hAnsi="Arial" w:cs="Arial"/>
        </w:rPr>
      </w:pPr>
      <w:r w:rsidRPr="000D4485">
        <w:rPr>
          <w:rFonts w:ascii="Arial" w:hAnsi="Arial" w:cs="Arial"/>
        </w:rPr>
        <w:t>T</w:t>
      </w:r>
      <w:r w:rsidR="00D03522" w:rsidRPr="000D4485">
        <w:rPr>
          <w:rFonts w:ascii="Arial" w:hAnsi="Arial" w:cs="Arial"/>
        </w:rPr>
        <w:t xml:space="preserve">he Nillumbik </w:t>
      </w:r>
      <w:r w:rsidRPr="000D4485">
        <w:rPr>
          <w:rFonts w:ascii="Arial" w:hAnsi="Arial" w:cs="Arial"/>
          <w:i/>
        </w:rPr>
        <w:t>Community Garden</w:t>
      </w:r>
      <w:r w:rsidR="00D03522" w:rsidRPr="000D4485">
        <w:rPr>
          <w:rFonts w:ascii="Arial" w:hAnsi="Arial" w:cs="Arial"/>
          <w:i/>
        </w:rPr>
        <w:t xml:space="preserve"> Guidelines</w:t>
      </w:r>
      <w:r w:rsidR="00CB3851">
        <w:rPr>
          <w:rFonts w:ascii="Arial" w:hAnsi="Arial" w:cs="Arial"/>
          <w:i/>
        </w:rPr>
        <w:t xml:space="preserve"> </w:t>
      </w:r>
      <w:r w:rsidR="00CB3851" w:rsidRPr="00CB3851">
        <w:rPr>
          <w:rFonts w:ascii="Arial" w:hAnsi="Arial" w:cs="Arial"/>
        </w:rPr>
        <w:t>and the</w:t>
      </w:r>
      <w:r w:rsidR="00CB3851">
        <w:rPr>
          <w:rFonts w:ascii="Arial" w:hAnsi="Arial" w:cs="Arial"/>
          <w:i/>
        </w:rPr>
        <w:t xml:space="preserve"> Planter Box Guidelines </w:t>
      </w:r>
      <w:r w:rsidR="00CB3851">
        <w:rPr>
          <w:rFonts w:ascii="Arial" w:hAnsi="Arial" w:cs="Arial"/>
        </w:rPr>
        <w:t>are</w:t>
      </w:r>
      <w:r w:rsidRPr="000D4485">
        <w:rPr>
          <w:rFonts w:ascii="Arial" w:hAnsi="Arial" w:cs="Arial"/>
        </w:rPr>
        <w:t xml:space="preserve"> the companion document</w:t>
      </w:r>
      <w:r w:rsidR="00CB3851">
        <w:rPr>
          <w:rFonts w:ascii="Arial" w:hAnsi="Arial" w:cs="Arial"/>
        </w:rPr>
        <w:t>s</w:t>
      </w:r>
      <w:r w:rsidRPr="000D4485">
        <w:rPr>
          <w:rFonts w:ascii="Arial" w:hAnsi="Arial" w:cs="Arial"/>
        </w:rPr>
        <w:t xml:space="preserve"> to this policy</w:t>
      </w:r>
      <w:r w:rsidR="00D03522" w:rsidRPr="000D4485">
        <w:rPr>
          <w:rFonts w:ascii="Arial" w:hAnsi="Arial" w:cs="Arial"/>
        </w:rPr>
        <w:t xml:space="preserve">. </w:t>
      </w:r>
      <w:r w:rsidR="0027193F" w:rsidRPr="000D4485">
        <w:rPr>
          <w:rFonts w:ascii="Arial" w:hAnsi="Arial" w:cs="Arial"/>
        </w:rPr>
        <w:t>The Guidelines provide advice for groups wanting to start a commu</w:t>
      </w:r>
      <w:r w:rsidRPr="000D4485">
        <w:rPr>
          <w:rFonts w:ascii="Arial" w:hAnsi="Arial" w:cs="Arial"/>
        </w:rPr>
        <w:t>nity garden, the op</w:t>
      </w:r>
      <w:r w:rsidR="00B257FD">
        <w:rPr>
          <w:rFonts w:ascii="Arial" w:hAnsi="Arial" w:cs="Arial"/>
        </w:rPr>
        <w:t>erational and management considerations</w:t>
      </w:r>
      <w:r w:rsidRPr="000D4485">
        <w:rPr>
          <w:rFonts w:ascii="Arial" w:hAnsi="Arial" w:cs="Arial"/>
        </w:rPr>
        <w:t xml:space="preserve"> of community gardening</w:t>
      </w:r>
      <w:r w:rsidR="0027193F" w:rsidRPr="000D4485">
        <w:rPr>
          <w:rFonts w:ascii="Arial" w:hAnsi="Arial" w:cs="Arial"/>
        </w:rPr>
        <w:t xml:space="preserve"> and the application process.</w:t>
      </w:r>
    </w:p>
    <w:p w14:paraId="71EC7A35" w14:textId="77777777" w:rsidR="00E63B6A" w:rsidRPr="00C16998" w:rsidRDefault="00E63B6A" w:rsidP="00C16998">
      <w:pPr>
        <w:pStyle w:val="Heading1"/>
        <w:spacing w:before="120" w:after="120" w:line="360" w:lineRule="auto"/>
        <w:rPr>
          <w:rFonts w:ascii="Arial" w:hAnsi="Arial" w:cs="Arial"/>
          <w:color w:val="auto"/>
        </w:rPr>
      </w:pPr>
      <w:bookmarkStart w:id="4" w:name="_Toc441050551"/>
      <w:r w:rsidRPr="00C16998">
        <w:rPr>
          <w:rFonts w:ascii="Arial" w:hAnsi="Arial" w:cs="Arial"/>
          <w:color w:val="auto"/>
        </w:rPr>
        <w:t>Objectives</w:t>
      </w:r>
      <w:bookmarkEnd w:id="4"/>
    </w:p>
    <w:p w14:paraId="181947E1" w14:textId="77777777" w:rsidR="008D5C52" w:rsidRPr="0027193F" w:rsidRDefault="008D5C52" w:rsidP="00C16998">
      <w:pPr>
        <w:pStyle w:val="ListParagraph"/>
        <w:spacing w:before="120" w:after="120" w:line="360" w:lineRule="auto"/>
        <w:ind w:hanging="720"/>
        <w:contextualSpacing w:val="0"/>
        <w:rPr>
          <w:rFonts w:ascii="Arial" w:hAnsi="Arial" w:cs="Arial"/>
        </w:rPr>
      </w:pPr>
      <w:r w:rsidRPr="0027193F">
        <w:rPr>
          <w:rFonts w:ascii="Arial" w:hAnsi="Arial" w:cs="Arial"/>
        </w:rPr>
        <w:t>The objectives of this policy are to:</w:t>
      </w:r>
    </w:p>
    <w:p w14:paraId="1CE7498C" w14:textId="77777777" w:rsidR="000D4485" w:rsidRPr="000D4485" w:rsidRDefault="006A6BD3" w:rsidP="00C16998">
      <w:pPr>
        <w:pStyle w:val="ListParagraph"/>
        <w:numPr>
          <w:ilvl w:val="0"/>
          <w:numId w:val="3"/>
        </w:numPr>
        <w:spacing w:before="120" w:after="120" w:line="360" w:lineRule="auto"/>
        <w:ind w:left="567" w:hanging="567"/>
        <w:contextualSpacing w:val="0"/>
        <w:rPr>
          <w:rFonts w:ascii="Arial" w:hAnsi="Arial" w:cs="Arial"/>
          <w:sz w:val="24"/>
          <w:szCs w:val="24"/>
        </w:rPr>
      </w:pPr>
      <w:r>
        <w:rPr>
          <w:rFonts w:ascii="Arial" w:hAnsi="Arial" w:cs="Arial"/>
        </w:rPr>
        <w:t>F</w:t>
      </w:r>
      <w:r w:rsidR="000D4485" w:rsidRPr="000D4485">
        <w:rPr>
          <w:rFonts w:ascii="Arial" w:hAnsi="Arial" w:cs="Arial"/>
        </w:rPr>
        <w:t>acilitate the establishment</w:t>
      </w:r>
      <w:r w:rsidR="000D4485">
        <w:rPr>
          <w:rFonts w:ascii="Arial" w:hAnsi="Arial" w:cs="Arial"/>
        </w:rPr>
        <w:t xml:space="preserve"> of community gardens on council owned and/or managed land</w:t>
      </w:r>
      <w:r w:rsidR="00226EF3">
        <w:rPr>
          <w:rFonts w:ascii="Arial" w:hAnsi="Arial" w:cs="Arial"/>
        </w:rPr>
        <w:t xml:space="preserve"> when it is in accordance with any master plan for the site</w:t>
      </w:r>
      <w:r>
        <w:rPr>
          <w:rFonts w:ascii="Arial" w:hAnsi="Arial" w:cs="Arial"/>
        </w:rPr>
        <w:t>.</w:t>
      </w:r>
    </w:p>
    <w:p w14:paraId="6FFD4C49" w14:textId="77777777" w:rsidR="000D4485" w:rsidRPr="00AD6A96" w:rsidRDefault="006A6BD3" w:rsidP="00C16998">
      <w:pPr>
        <w:pStyle w:val="ListParagraph"/>
        <w:numPr>
          <w:ilvl w:val="0"/>
          <w:numId w:val="3"/>
        </w:numPr>
        <w:spacing w:before="120" w:after="120" w:line="360" w:lineRule="auto"/>
        <w:ind w:left="567" w:hanging="567"/>
        <w:contextualSpacing w:val="0"/>
        <w:rPr>
          <w:rFonts w:ascii="Arial" w:hAnsi="Arial" w:cs="Arial"/>
          <w:sz w:val="24"/>
          <w:szCs w:val="24"/>
        </w:rPr>
      </w:pPr>
      <w:r>
        <w:rPr>
          <w:rFonts w:ascii="Arial" w:hAnsi="Arial" w:cs="Arial"/>
        </w:rPr>
        <w:t>P</w:t>
      </w:r>
      <w:r w:rsidR="00AD6A96">
        <w:rPr>
          <w:rFonts w:ascii="Arial" w:hAnsi="Arial" w:cs="Arial"/>
        </w:rPr>
        <w:t xml:space="preserve">rovide guidelines </w:t>
      </w:r>
      <w:r w:rsidR="000D4485">
        <w:rPr>
          <w:rFonts w:ascii="Arial" w:hAnsi="Arial" w:cs="Arial"/>
        </w:rPr>
        <w:t>and procedures to ensure consistency in the</w:t>
      </w:r>
      <w:r w:rsidR="00226EF3">
        <w:rPr>
          <w:rFonts w:ascii="Arial" w:hAnsi="Arial" w:cs="Arial"/>
        </w:rPr>
        <w:t xml:space="preserve"> standards and</w:t>
      </w:r>
      <w:r w:rsidR="000D4485">
        <w:rPr>
          <w:rFonts w:ascii="Arial" w:hAnsi="Arial" w:cs="Arial"/>
        </w:rPr>
        <w:t xml:space="preserve"> management of all community gardens across </w:t>
      </w:r>
      <w:r w:rsidR="000D4485" w:rsidRPr="000D4485">
        <w:rPr>
          <w:rFonts w:ascii="Arial" w:hAnsi="Arial" w:cs="Arial"/>
        </w:rPr>
        <w:t>Nillumbik</w:t>
      </w:r>
      <w:r>
        <w:rPr>
          <w:rFonts w:ascii="Arial" w:hAnsi="Arial" w:cs="Arial"/>
        </w:rPr>
        <w:t>.</w:t>
      </w:r>
      <w:r w:rsidR="000D4485" w:rsidRPr="000D4485">
        <w:rPr>
          <w:rFonts w:ascii="Arial" w:hAnsi="Arial" w:cs="Arial"/>
        </w:rPr>
        <w:t xml:space="preserve"> </w:t>
      </w:r>
    </w:p>
    <w:p w14:paraId="636470D9" w14:textId="59284672" w:rsidR="00AD6A96" w:rsidRPr="00226EF3" w:rsidRDefault="00B86960" w:rsidP="00C16998">
      <w:pPr>
        <w:pStyle w:val="ListParagraph"/>
        <w:numPr>
          <w:ilvl w:val="0"/>
          <w:numId w:val="3"/>
        </w:numPr>
        <w:spacing w:before="120" w:after="120" w:line="360" w:lineRule="auto"/>
        <w:ind w:left="567" w:hanging="567"/>
        <w:contextualSpacing w:val="0"/>
        <w:rPr>
          <w:rFonts w:ascii="Arial" w:hAnsi="Arial" w:cs="Arial"/>
          <w:sz w:val="24"/>
          <w:szCs w:val="24"/>
        </w:rPr>
      </w:pPr>
      <w:r>
        <w:rPr>
          <w:rFonts w:ascii="Arial" w:hAnsi="Arial" w:cs="Arial"/>
        </w:rPr>
        <w:t>Provide appropriate opportunities for</w:t>
      </w:r>
      <w:r w:rsidR="00AD6A96">
        <w:rPr>
          <w:rFonts w:ascii="Arial" w:hAnsi="Arial" w:cs="Arial"/>
        </w:rPr>
        <w:t xml:space="preserve"> community gardens, according to the Shire’s capacity, community need and the availability of suitable land</w:t>
      </w:r>
      <w:r w:rsidR="006A6BD3">
        <w:rPr>
          <w:rFonts w:ascii="Arial" w:hAnsi="Arial" w:cs="Arial"/>
        </w:rPr>
        <w:t>.</w:t>
      </w:r>
    </w:p>
    <w:p w14:paraId="1F4A1711" w14:textId="77777777" w:rsidR="00226EF3" w:rsidRPr="000D4485" w:rsidRDefault="006A6BD3" w:rsidP="00C16998">
      <w:pPr>
        <w:pStyle w:val="ListParagraph"/>
        <w:numPr>
          <w:ilvl w:val="0"/>
          <w:numId w:val="3"/>
        </w:numPr>
        <w:spacing w:before="120" w:after="120" w:line="360" w:lineRule="auto"/>
        <w:ind w:left="567" w:hanging="567"/>
        <w:contextualSpacing w:val="0"/>
        <w:rPr>
          <w:rFonts w:ascii="Arial" w:hAnsi="Arial" w:cs="Arial"/>
          <w:sz w:val="24"/>
          <w:szCs w:val="24"/>
        </w:rPr>
      </w:pPr>
      <w:r>
        <w:rPr>
          <w:rFonts w:ascii="Arial" w:hAnsi="Arial" w:cs="Arial"/>
        </w:rPr>
        <w:t>S</w:t>
      </w:r>
      <w:r w:rsidR="00226EF3">
        <w:rPr>
          <w:rFonts w:ascii="Arial" w:hAnsi="Arial" w:cs="Arial"/>
        </w:rPr>
        <w:t>upport the capacity of existing community gardens as assets within the Shire</w:t>
      </w:r>
      <w:r>
        <w:rPr>
          <w:rFonts w:ascii="Arial" w:hAnsi="Arial" w:cs="Arial"/>
        </w:rPr>
        <w:t>.</w:t>
      </w:r>
    </w:p>
    <w:p w14:paraId="78639FAB" w14:textId="77777777" w:rsidR="000D4485" w:rsidRPr="000D4485" w:rsidRDefault="006A6BD3" w:rsidP="00C16998">
      <w:pPr>
        <w:pStyle w:val="ListParagraph"/>
        <w:numPr>
          <w:ilvl w:val="0"/>
          <w:numId w:val="3"/>
        </w:numPr>
        <w:spacing w:before="120" w:after="120" w:line="360" w:lineRule="auto"/>
        <w:ind w:left="567" w:hanging="567"/>
        <w:contextualSpacing w:val="0"/>
        <w:rPr>
          <w:rFonts w:ascii="Arial" w:hAnsi="Arial" w:cs="Arial"/>
          <w:sz w:val="24"/>
          <w:szCs w:val="24"/>
        </w:rPr>
      </w:pPr>
      <w:r>
        <w:rPr>
          <w:rFonts w:ascii="Arial" w:hAnsi="Arial" w:cs="Arial"/>
        </w:rPr>
        <w:t>C</w:t>
      </w:r>
      <w:r w:rsidR="000D4485">
        <w:rPr>
          <w:rFonts w:ascii="Arial" w:hAnsi="Arial" w:cs="Arial"/>
        </w:rPr>
        <w:t>larify the rights and responsibilities of all stakeholders involved in community gardens</w:t>
      </w:r>
      <w:r>
        <w:rPr>
          <w:rFonts w:ascii="Arial" w:hAnsi="Arial" w:cs="Arial"/>
        </w:rPr>
        <w:t>.</w:t>
      </w:r>
    </w:p>
    <w:p w14:paraId="20F161AD" w14:textId="77777777" w:rsidR="00AD6A96" w:rsidRPr="00AD6A96" w:rsidRDefault="006A6BD3" w:rsidP="00C16998">
      <w:pPr>
        <w:pStyle w:val="ListParagraph"/>
        <w:numPr>
          <w:ilvl w:val="0"/>
          <w:numId w:val="3"/>
        </w:numPr>
        <w:spacing w:before="120" w:after="120" w:line="360" w:lineRule="auto"/>
        <w:ind w:left="567" w:hanging="567"/>
        <w:contextualSpacing w:val="0"/>
        <w:rPr>
          <w:rFonts w:ascii="Arial" w:hAnsi="Arial" w:cs="Arial"/>
          <w:sz w:val="24"/>
          <w:szCs w:val="24"/>
        </w:rPr>
      </w:pPr>
      <w:r>
        <w:rPr>
          <w:rFonts w:ascii="Arial" w:hAnsi="Arial" w:cs="Arial"/>
        </w:rPr>
        <w:t>S</w:t>
      </w:r>
      <w:r w:rsidR="000D4485">
        <w:rPr>
          <w:rFonts w:ascii="Arial" w:hAnsi="Arial" w:cs="Arial"/>
        </w:rPr>
        <w:t>uppo</w:t>
      </w:r>
      <w:r w:rsidR="00AD6A96">
        <w:rPr>
          <w:rFonts w:ascii="Arial" w:hAnsi="Arial" w:cs="Arial"/>
        </w:rPr>
        <w:t>rt community gardens to be self-</w:t>
      </w:r>
      <w:r w:rsidR="000D4485">
        <w:rPr>
          <w:rFonts w:ascii="Arial" w:hAnsi="Arial" w:cs="Arial"/>
        </w:rPr>
        <w:t>managed to increase community ownership</w:t>
      </w:r>
      <w:r>
        <w:rPr>
          <w:rFonts w:ascii="Arial" w:hAnsi="Arial" w:cs="Arial"/>
        </w:rPr>
        <w:t>.</w:t>
      </w:r>
    </w:p>
    <w:p w14:paraId="673CFBBE" w14:textId="77777777" w:rsidR="008D5C52" w:rsidRPr="00342129" w:rsidRDefault="006A6BD3" w:rsidP="00C16998">
      <w:pPr>
        <w:pStyle w:val="ListParagraph"/>
        <w:numPr>
          <w:ilvl w:val="0"/>
          <w:numId w:val="3"/>
        </w:numPr>
        <w:spacing w:before="120" w:after="120" w:line="360" w:lineRule="auto"/>
        <w:ind w:left="567" w:hanging="567"/>
        <w:contextualSpacing w:val="0"/>
        <w:rPr>
          <w:rFonts w:ascii="Arial" w:hAnsi="Arial" w:cs="Arial"/>
          <w:sz w:val="24"/>
          <w:szCs w:val="24"/>
        </w:rPr>
      </w:pPr>
      <w:r>
        <w:rPr>
          <w:rFonts w:ascii="Arial" w:hAnsi="Arial" w:cs="Arial"/>
        </w:rPr>
        <w:t>P</w:t>
      </w:r>
      <w:r w:rsidR="00AD6A96">
        <w:rPr>
          <w:rFonts w:ascii="Arial" w:hAnsi="Arial" w:cs="Arial"/>
        </w:rPr>
        <w:t>romote knowledge and access to fresh, organic and locally produced fruit and vegetables.</w:t>
      </w:r>
    </w:p>
    <w:p w14:paraId="6B0ABEF9" w14:textId="56F94914" w:rsidR="00342129" w:rsidRPr="00342129" w:rsidRDefault="00342129" w:rsidP="00C16998">
      <w:pPr>
        <w:pStyle w:val="ListParagraph"/>
        <w:numPr>
          <w:ilvl w:val="0"/>
          <w:numId w:val="3"/>
        </w:numPr>
        <w:spacing w:before="120" w:after="120" w:line="360" w:lineRule="auto"/>
        <w:ind w:left="567" w:hanging="567"/>
        <w:contextualSpacing w:val="0"/>
        <w:rPr>
          <w:rFonts w:ascii="Arial" w:hAnsi="Arial" w:cs="Arial"/>
        </w:rPr>
      </w:pPr>
      <w:r w:rsidRPr="00342129">
        <w:rPr>
          <w:rFonts w:ascii="Arial" w:hAnsi="Arial" w:cs="Arial"/>
        </w:rPr>
        <w:t>Promote sustainable gardening practices.</w:t>
      </w:r>
    </w:p>
    <w:p w14:paraId="4DA63429" w14:textId="6E49FBBB" w:rsidR="00E63B6A" w:rsidRPr="00C16998" w:rsidRDefault="000E2B84" w:rsidP="00C16998">
      <w:pPr>
        <w:pStyle w:val="Heading1"/>
        <w:spacing w:before="120" w:after="120" w:line="360" w:lineRule="auto"/>
        <w:rPr>
          <w:rFonts w:ascii="Arial" w:hAnsi="Arial" w:cs="Arial"/>
          <w:color w:val="auto"/>
        </w:rPr>
      </w:pPr>
      <w:bookmarkStart w:id="5" w:name="_Toc441050552"/>
      <w:r w:rsidRPr="00C16998">
        <w:rPr>
          <w:rFonts w:ascii="Arial" w:hAnsi="Arial" w:cs="Arial"/>
          <w:color w:val="auto"/>
        </w:rPr>
        <w:t>Planning principles</w:t>
      </w:r>
      <w:bookmarkEnd w:id="5"/>
    </w:p>
    <w:p w14:paraId="0D24AF9D" w14:textId="63CA956A" w:rsidR="000E2B84" w:rsidRPr="000E2B84" w:rsidRDefault="00BB0327" w:rsidP="00C16998">
      <w:pPr>
        <w:spacing w:before="120" w:after="120" w:line="360" w:lineRule="auto"/>
        <w:rPr>
          <w:rFonts w:ascii="Arial" w:hAnsi="Arial" w:cs="Arial"/>
        </w:rPr>
      </w:pPr>
      <w:r>
        <w:rPr>
          <w:rFonts w:ascii="Arial" w:hAnsi="Arial" w:cs="Arial"/>
        </w:rPr>
        <w:t>Nillumbik Shire</w:t>
      </w:r>
      <w:r w:rsidR="000E2B84" w:rsidRPr="000E2B84">
        <w:rPr>
          <w:rFonts w:ascii="Arial" w:hAnsi="Arial" w:cs="Arial"/>
        </w:rPr>
        <w:t xml:space="preserve"> Council will assist in locating a possible new garden site subject to the following:</w:t>
      </w:r>
    </w:p>
    <w:p w14:paraId="5371CA83" w14:textId="442FBC6C" w:rsidR="000E2B84" w:rsidRPr="000E2B84" w:rsidRDefault="000E2B84" w:rsidP="00C16998">
      <w:pPr>
        <w:pStyle w:val="ListParagraph"/>
        <w:numPr>
          <w:ilvl w:val="0"/>
          <w:numId w:val="18"/>
        </w:numPr>
        <w:spacing w:before="120" w:after="120" w:line="360" w:lineRule="auto"/>
        <w:ind w:left="567" w:hanging="567"/>
        <w:contextualSpacing w:val="0"/>
        <w:rPr>
          <w:rFonts w:ascii="Arial" w:hAnsi="Arial" w:cs="Arial"/>
        </w:rPr>
      </w:pPr>
      <w:r w:rsidRPr="000E2B84">
        <w:rPr>
          <w:rFonts w:ascii="Arial" w:hAnsi="Arial" w:cs="Arial"/>
        </w:rPr>
        <w:t>The existence of suitable available land</w:t>
      </w:r>
      <w:r w:rsidR="00BB0327">
        <w:rPr>
          <w:rFonts w:ascii="Arial" w:hAnsi="Arial" w:cs="Arial"/>
        </w:rPr>
        <w:t>.</w:t>
      </w:r>
    </w:p>
    <w:p w14:paraId="4F72F16F" w14:textId="765C651B" w:rsidR="000E2B84" w:rsidRDefault="000E2B84" w:rsidP="00C16998">
      <w:pPr>
        <w:pStyle w:val="ListParagraph"/>
        <w:numPr>
          <w:ilvl w:val="0"/>
          <w:numId w:val="18"/>
        </w:numPr>
        <w:spacing w:before="120" w:after="120" w:line="360" w:lineRule="auto"/>
        <w:ind w:left="567" w:hanging="567"/>
        <w:contextualSpacing w:val="0"/>
        <w:rPr>
          <w:rFonts w:ascii="Arial" w:hAnsi="Arial" w:cs="Arial"/>
        </w:rPr>
      </w:pPr>
      <w:r w:rsidRPr="000E2B84">
        <w:rPr>
          <w:rFonts w:ascii="Arial" w:hAnsi="Arial" w:cs="Arial"/>
        </w:rPr>
        <w:t>The support of neighbours living adjacent to and near the proposed site</w:t>
      </w:r>
      <w:r w:rsidR="00BB0327">
        <w:rPr>
          <w:rFonts w:ascii="Arial" w:hAnsi="Arial" w:cs="Arial"/>
        </w:rPr>
        <w:t>.</w:t>
      </w:r>
    </w:p>
    <w:p w14:paraId="5192D2CE" w14:textId="77777777" w:rsidR="001D19CA" w:rsidRPr="001D19CA" w:rsidRDefault="001D19CA" w:rsidP="00C16998">
      <w:pPr>
        <w:pStyle w:val="ListParagraph"/>
        <w:numPr>
          <w:ilvl w:val="0"/>
          <w:numId w:val="18"/>
        </w:numPr>
        <w:spacing w:before="120" w:after="120" w:line="360" w:lineRule="auto"/>
        <w:ind w:left="567" w:hanging="567"/>
        <w:contextualSpacing w:val="0"/>
        <w:rPr>
          <w:rFonts w:ascii="Arial" w:hAnsi="Arial" w:cs="Arial"/>
        </w:rPr>
      </w:pPr>
      <w:r w:rsidRPr="001D19CA">
        <w:rPr>
          <w:rFonts w:ascii="Arial" w:hAnsi="Arial" w:cs="Arial"/>
        </w:rPr>
        <w:t>Access to existing public facilities such as toilets and meeting rooms.</w:t>
      </w:r>
    </w:p>
    <w:p w14:paraId="3DFEF0CD" w14:textId="519FAFE6" w:rsidR="000E2B84" w:rsidRPr="000E2B84" w:rsidRDefault="000E2B84" w:rsidP="00C16998">
      <w:pPr>
        <w:pStyle w:val="ListParagraph"/>
        <w:numPr>
          <w:ilvl w:val="0"/>
          <w:numId w:val="18"/>
        </w:numPr>
        <w:spacing w:before="120" w:after="120" w:line="360" w:lineRule="auto"/>
        <w:ind w:left="567" w:hanging="567"/>
        <w:contextualSpacing w:val="0"/>
        <w:rPr>
          <w:rFonts w:ascii="Arial" w:hAnsi="Arial" w:cs="Arial"/>
        </w:rPr>
      </w:pPr>
      <w:r w:rsidRPr="000E2B84">
        <w:rPr>
          <w:rFonts w:ascii="Arial" w:hAnsi="Arial" w:cs="Arial"/>
        </w:rPr>
        <w:t>Demonstrated interest and commitment</w:t>
      </w:r>
      <w:r w:rsidR="00BB0327">
        <w:rPr>
          <w:rFonts w:ascii="Arial" w:hAnsi="Arial" w:cs="Arial"/>
        </w:rPr>
        <w:t>.</w:t>
      </w:r>
      <w:r w:rsidRPr="000E2B84">
        <w:rPr>
          <w:rFonts w:ascii="Arial" w:hAnsi="Arial" w:cs="Arial"/>
        </w:rPr>
        <w:t xml:space="preserve"> </w:t>
      </w:r>
    </w:p>
    <w:p w14:paraId="7868C6CE" w14:textId="768514B0" w:rsidR="000E2B84" w:rsidRPr="00BB0327" w:rsidRDefault="000E2B84" w:rsidP="00C16998">
      <w:pPr>
        <w:pStyle w:val="ListParagraph"/>
        <w:numPr>
          <w:ilvl w:val="0"/>
          <w:numId w:val="18"/>
        </w:numPr>
        <w:spacing w:before="120" w:after="120" w:line="360" w:lineRule="auto"/>
        <w:ind w:left="567" w:hanging="567"/>
        <w:contextualSpacing w:val="0"/>
        <w:rPr>
          <w:rFonts w:ascii="Arial" w:hAnsi="Arial" w:cs="Arial"/>
        </w:rPr>
      </w:pPr>
      <w:r w:rsidRPr="00BB0327">
        <w:rPr>
          <w:rFonts w:ascii="Arial" w:hAnsi="Arial" w:cs="Arial"/>
        </w:rPr>
        <w:t>Alignment with existing Management Plans and all other planning, regulatory and legislative requirements</w:t>
      </w:r>
      <w:r w:rsidR="00BB0327">
        <w:rPr>
          <w:rFonts w:ascii="Arial" w:hAnsi="Arial" w:cs="Arial"/>
        </w:rPr>
        <w:t>.</w:t>
      </w:r>
      <w:r w:rsidRPr="00BB0327">
        <w:rPr>
          <w:rFonts w:ascii="Arial" w:hAnsi="Arial" w:cs="Arial"/>
        </w:rPr>
        <w:t xml:space="preserve"> </w:t>
      </w:r>
    </w:p>
    <w:p w14:paraId="669FC0F9" w14:textId="0CE5C85E" w:rsidR="000E2B84" w:rsidRPr="000E2B84" w:rsidRDefault="000E2B84" w:rsidP="00C16998">
      <w:pPr>
        <w:pStyle w:val="ListParagraph"/>
        <w:numPr>
          <w:ilvl w:val="0"/>
          <w:numId w:val="18"/>
        </w:numPr>
        <w:spacing w:before="120" w:after="120" w:line="360" w:lineRule="auto"/>
        <w:ind w:left="567" w:hanging="567"/>
        <w:contextualSpacing w:val="0"/>
        <w:rPr>
          <w:rFonts w:ascii="Arial" w:hAnsi="Arial" w:cs="Arial"/>
        </w:rPr>
      </w:pPr>
      <w:r w:rsidRPr="000E2B84">
        <w:rPr>
          <w:rFonts w:ascii="Arial" w:hAnsi="Arial" w:cs="Arial"/>
        </w:rPr>
        <w:t>Usability of the site</w:t>
      </w:r>
      <w:r w:rsidR="00BB0327">
        <w:rPr>
          <w:rFonts w:ascii="Arial" w:hAnsi="Arial" w:cs="Arial"/>
        </w:rPr>
        <w:t>.</w:t>
      </w:r>
      <w:r w:rsidRPr="000E2B84">
        <w:rPr>
          <w:rFonts w:ascii="Arial" w:hAnsi="Arial" w:cs="Arial"/>
        </w:rPr>
        <w:t xml:space="preserve"> </w:t>
      </w:r>
    </w:p>
    <w:p w14:paraId="35DA5354" w14:textId="6AB69992" w:rsidR="000E2B84" w:rsidRPr="000E2B84" w:rsidRDefault="000E2B84" w:rsidP="00C16998">
      <w:pPr>
        <w:pStyle w:val="ListParagraph"/>
        <w:numPr>
          <w:ilvl w:val="0"/>
          <w:numId w:val="18"/>
        </w:numPr>
        <w:spacing w:before="120" w:after="120" w:line="360" w:lineRule="auto"/>
        <w:ind w:left="567" w:hanging="567"/>
        <w:contextualSpacing w:val="0"/>
        <w:rPr>
          <w:rFonts w:ascii="Arial" w:hAnsi="Arial" w:cs="Arial"/>
        </w:rPr>
      </w:pPr>
      <w:r w:rsidRPr="000E2B84">
        <w:rPr>
          <w:rFonts w:ascii="Arial" w:hAnsi="Arial" w:cs="Arial"/>
        </w:rPr>
        <w:t>Compatibility with surrounding land uses</w:t>
      </w:r>
      <w:r w:rsidR="00BB0327">
        <w:rPr>
          <w:rFonts w:ascii="Arial" w:hAnsi="Arial" w:cs="Arial"/>
        </w:rPr>
        <w:t>.</w:t>
      </w:r>
      <w:r w:rsidRPr="000E2B84">
        <w:rPr>
          <w:rFonts w:ascii="Arial" w:hAnsi="Arial" w:cs="Arial"/>
        </w:rPr>
        <w:t xml:space="preserve"> </w:t>
      </w:r>
    </w:p>
    <w:p w14:paraId="13BB9C27" w14:textId="7A2E6827" w:rsidR="000E2B84" w:rsidRPr="000E2B84" w:rsidRDefault="000E2B84" w:rsidP="00C16998">
      <w:pPr>
        <w:pStyle w:val="ListParagraph"/>
        <w:numPr>
          <w:ilvl w:val="0"/>
          <w:numId w:val="18"/>
        </w:numPr>
        <w:spacing w:before="120" w:after="120" w:line="360" w:lineRule="auto"/>
        <w:ind w:left="567" w:hanging="567"/>
        <w:contextualSpacing w:val="0"/>
        <w:rPr>
          <w:rFonts w:ascii="Arial" w:hAnsi="Arial" w:cs="Arial"/>
        </w:rPr>
      </w:pPr>
      <w:r w:rsidRPr="000E2B84">
        <w:rPr>
          <w:rFonts w:ascii="Arial" w:hAnsi="Arial" w:cs="Arial"/>
        </w:rPr>
        <w:t>Soil quality and drainage</w:t>
      </w:r>
      <w:r w:rsidR="00BB0327">
        <w:rPr>
          <w:rFonts w:ascii="Arial" w:hAnsi="Arial" w:cs="Arial"/>
        </w:rPr>
        <w:t>.</w:t>
      </w:r>
      <w:r w:rsidRPr="000E2B84">
        <w:rPr>
          <w:rFonts w:ascii="Arial" w:hAnsi="Arial" w:cs="Arial"/>
        </w:rPr>
        <w:t xml:space="preserve"> </w:t>
      </w:r>
    </w:p>
    <w:p w14:paraId="1F624775" w14:textId="615E9282" w:rsidR="000E2B84" w:rsidRPr="000E2B84" w:rsidRDefault="000E2B84" w:rsidP="00C16998">
      <w:pPr>
        <w:pStyle w:val="ListParagraph"/>
        <w:numPr>
          <w:ilvl w:val="0"/>
          <w:numId w:val="18"/>
        </w:numPr>
        <w:spacing w:before="120" w:after="120" w:line="360" w:lineRule="auto"/>
        <w:ind w:left="567" w:hanging="567"/>
        <w:contextualSpacing w:val="0"/>
        <w:rPr>
          <w:rFonts w:ascii="Arial" w:hAnsi="Arial" w:cs="Arial"/>
        </w:rPr>
      </w:pPr>
      <w:r w:rsidRPr="000E2B84">
        <w:rPr>
          <w:rFonts w:ascii="Arial" w:hAnsi="Arial" w:cs="Arial"/>
        </w:rPr>
        <w:t>Sun exposure</w:t>
      </w:r>
      <w:r w:rsidR="00BB0327">
        <w:rPr>
          <w:rFonts w:ascii="Arial" w:hAnsi="Arial" w:cs="Arial"/>
        </w:rPr>
        <w:t>.</w:t>
      </w:r>
      <w:r w:rsidRPr="000E2B84">
        <w:rPr>
          <w:rFonts w:ascii="Arial" w:hAnsi="Arial" w:cs="Arial"/>
        </w:rPr>
        <w:t xml:space="preserve"> </w:t>
      </w:r>
    </w:p>
    <w:p w14:paraId="185C0B54" w14:textId="0427661D" w:rsidR="000E2B84" w:rsidRPr="000E2B84" w:rsidRDefault="000E2B84" w:rsidP="00C16998">
      <w:pPr>
        <w:pStyle w:val="ListParagraph"/>
        <w:numPr>
          <w:ilvl w:val="0"/>
          <w:numId w:val="18"/>
        </w:numPr>
        <w:spacing w:before="120" w:after="120" w:line="360" w:lineRule="auto"/>
        <w:ind w:left="567" w:hanging="567"/>
        <w:contextualSpacing w:val="0"/>
        <w:rPr>
          <w:rFonts w:ascii="Arial" w:hAnsi="Arial" w:cs="Arial"/>
        </w:rPr>
      </w:pPr>
      <w:r w:rsidRPr="000E2B84">
        <w:rPr>
          <w:rFonts w:ascii="Arial" w:hAnsi="Arial" w:cs="Arial"/>
        </w:rPr>
        <w:t>Accessibility to public transport</w:t>
      </w:r>
      <w:r w:rsidR="00BB0327">
        <w:rPr>
          <w:rFonts w:ascii="Arial" w:hAnsi="Arial" w:cs="Arial"/>
        </w:rPr>
        <w:t>.</w:t>
      </w:r>
      <w:r w:rsidRPr="000E2B84">
        <w:rPr>
          <w:rFonts w:ascii="Arial" w:hAnsi="Arial" w:cs="Arial"/>
        </w:rPr>
        <w:t xml:space="preserve"> </w:t>
      </w:r>
    </w:p>
    <w:p w14:paraId="1E2B555B" w14:textId="4DDD771F" w:rsidR="000E2B84" w:rsidRPr="000E2B84" w:rsidRDefault="000E2B84" w:rsidP="00C16998">
      <w:pPr>
        <w:pStyle w:val="ListParagraph"/>
        <w:numPr>
          <w:ilvl w:val="0"/>
          <w:numId w:val="18"/>
        </w:numPr>
        <w:spacing w:before="120" w:after="120" w:line="360" w:lineRule="auto"/>
        <w:ind w:left="567" w:hanging="567"/>
        <w:contextualSpacing w:val="0"/>
        <w:rPr>
          <w:rFonts w:ascii="Arial" w:hAnsi="Arial" w:cs="Arial"/>
        </w:rPr>
      </w:pPr>
      <w:r w:rsidRPr="000E2B84">
        <w:rPr>
          <w:rFonts w:ascii="Arial" w:hAnsi="Arial" w:cs="Arial"/>
        </w:rPr>
        <w:t xml:space="preserve">Accessibility to supporting infrastructure such as water </w:t>
      </w:r>
      <w:r w:rsidR="00BB0327">
        <w:rPr>
          <w:rFonts w:ascii="Arial" w:hAnsi="Arial" w:cs="Arial"/>
        </w:rPr>
        <w:t>and public toilets.</w:t>
      </w:r>
    </w:p>
    <w:p w14:paraId="1AD8127D" w14:textId="7ED06AE5" w:rsidR="000E2B84" w:rsidRPr="000E2B84" w:rsidRDefault="000E2B84" w:rsidP="00C16998">
      <w:pPr>
        <w:spacing w:before="120" w:after="120" w:line="360" w:lineRule="auto"/>
        <w:rPr>
          <w:rFonts w:ascii="Arial" w:hAnsi="Arial" w:cs="Arial"/>
        </w:rPr>
      </w:pPr>
      <w:r w:rsidRPr="000E2B84">
        <w:rPr>
          <w:rFonts w:ascii="Arial" w:hAnsi="Arial" w:cs="Arial"/>
        </w:rPr>
        <w:t xml:space="preserve">In addition, it will be important that existing open space users are not </w:t>
      </w:r>
      <w:r w:rsidR="0065109A">
        <w:rPr>
          <w:rFonts w:ascii="Arial" w:hAnsi="Arial" w:cs="Arial"/>
        </w:rPr>
        <w:t>disadvantaged</w:t>
      </w:r>
      <w:r w:rsidRPr="000E2B84">
        <w:rPr>
          <w:rFonts w:ascii="Arial" w:hAnsi="Arial" w:cs="Arial"/>
        </w:rPr>
        <w:t xml:space="preserve"> as a result of the establishment of a community garden.</w:t>
      </w:r>
    </w:p>
    <w:p w14:paraId="5B14F7B3" w14:textId="099CE8EE" w:rsidR="000E2B84" w:rsidRPr="00C16998" w:rsidRDefault="000E2B84" w:rsidP="00C16998">
      <w:pPr>
        <w:pStyle w:val="Heading1"/>
        <w:spacing w:before="120" w:after="120" w:line="360" w:lineRule="auto"/>
        <w:rPr>
          <w:rFonts w:ascii="Arial" w:hAnsi="Arial" w:cs="Arial"/>
          <w:color w:val="auto"/>
        </w:rPr>
      </w:pPr>
      <w:bookmarkStart w:id="6" w:name="_Toc441050553"/>
      <w:r w:rsidRPr="00C16998">
        <w:rPr>
          <w:rFonts w:ascii="Arial" w:hAnsi="Arial" w:cs="Arial"/>
          <w:color w:val="auto"/>
        </w:rPr>
        <w:t>Benefits of community gardens</w:t>
      </w:r>
      <w:bookmarkEnd w:id="6"/>
    </w:p>
    <w:p w14:paraId="7C2BD5B1" w14:textId="77777777" w:rsidR="00E63B6A" w:rsidRPr="00C16998" w:rsidRDefault="00001E05" w:rsidP="00C16998">
      <w:pPr>
        <w:pStyle w:val="Heading2"/>
        <w:spacing w:before="120" w:after="120" w:line="360" w:lineRule="auto"/>
        <w:rPr>
          <w:rFonts w:ascii="Arial" w:hAnsi="Arial" w:cs="Arial"/>
          <w:color w:val="auto"/>
        </w:rPr>
      </w:pPr>
      <w:bookmarkStart w:id="7" w:name="_Toc441050554"/>
      <w:r w:rsidRPr="00C16998">
        <w:rPr>
          <w:rFonts w:ascii="Arial" w:hAnsi="Arial" w:cs="Arial"/>
          <w:color w:val="auto"/>
        </w:rPr>
        <w:t xml:space="preserve">Benefits to </w:t>
      </w:r>
      <w:r w:rsidR="00E63B6A" w:rsidRPr="00C16998">
        <w:rPr>
          <w:rFonts w:ascii="Arial" w:hAnsi="Arial" w:cs="Arial"/>
          <w:color w:val="auto"/>
        </w:rPr>
        <w:t>Community</w:t>
      </w:r>
      <w:bookmarkEnd w:id="7"/>
      <w:r w:rsidR="00E63B6A" w:rsidRPr="00C16998">
        <w:rPr>
          <w:rFonts w:ascii="Arial" w:hAnsi="Arial" w:cs="Arial"/>
          <w:color w:val="auto"/>
        </w:rPr>
        <w:t xml:space="preserve"> </w:t>
      </w:r>
    </w:p>
    <w:p w14:paraId="38B1EE79" w14:textId="77777777" w:rsidR="00001E05" w:rsidRDefault="000B0A89" w:rsidP="00C16998">
      <w:pPr>
        <w:pStyle w:val="ListParagraph"/>
        <w:numPr>
          <w:ilvl w:val="0"/>
          <w:numId w:val="7"/>
        </w:numPr>
        <w:spacing w:before="120" w:after="120" w:line="360" w:lineRule="auto"/>
        <w:ind w:left="567" w:hanging="567"/>
        <w:contextualSpacing w:val="0"/>
        <w:rPr>
          <w:rFonts w:ascii="Arial" w:hAnsi="Arial" w:cs="Arial"/>
        </w:rPr>
      </w:pPr>
      <w:r>
        <w:rPr>
          <w:rFonts w:ascii="Arial" w:hAnsi="Arial" w:cs="Arial"/>
        </w:rPr>
        <w:t>A s</w:t>
      </w:r>
      <w:r w:rsidR="00001E05" w:rsidRPr="00001E05">
        <w:rPr>
          <w:rFonts w:ascii="Arial" w:hAnsi="Arial" w:cs="Arial"/>
        </w:rPr>
        <w:t>ense of achievement that is obtained through</w:t>
      </w:r>
      <w:r>
        <w:rPr>
          <w:rFonts w:ascii="Arial" w:hAnsi="Arial" w:cs="Arial"/>
        </w:rPr>
        <w:t xml:space="preserve"> cultivating fresh produce</w:t>
      </w:r>
      <w:r w:rsidR="006A6BD3">
        <w:rPr>
          <w:rFonts w:ascii="Arial" w:hAnsi="Arial" w:cs="Arial"/>
        </w:rPr>
        <w:t>.</w:t>
      </w:r>
    </w:p>
    <w:p w14:paraId="1D166583" w14:textId="767D0A96" w:rsidR="00001E05" w:rsidRDefault="00001E05" w:rsidP="00C16998">
      <w:pPr>
        <w:pStyle w:val="ListParagraph"/>
        <w:numPr>
          <w:ilvl w:val="0"/>
          <w:numId w:val="7"/>
        </w:numPr>
        <w:spacing w:before="120" w:after="120" w:line="360" w:lineRule="auto"/>
        <w:ind w:left="567" w:hanging="567"/>
        <w:contextualSpacing w:val="0"/>
        <w:rPr>
          <w:rFonts w:ascii="Arial" w:hAnsi="Arial" w:cs="Arial"/>
        </w:rPr>
      </w:pPr>
      <w:r>
        <w:rPr>
          <w:rFonts w:ascii="Arial" w:hAnsi="Arial" w:cs="Arial"/>
        </w:rPr>
        <w:t>Opportunity to socialise within an inter-generational and cultu</w:t>
      </w:r>
      <w:r w:rsidR="000B0A89">
        <w:rPr>
          <w:rFonts w:ascii="Arial" w:hAnsi="Arial" w:cs="Arial"/>
        </w:rPr>
        <w:t>rally diverse group</w:t>
      </w:r>
      <w:r w:rsidR="00342129">
        <w:rPr>
          <w:rFonts w:ascii="Arial" w:hAnsi="Arial" w:cs="Arial"/>
        </w:rPr>
        <w:t xml:space="preserve"> and create a sense of belonging</w:t>
      </w:r>
      <w:r w:rsidR="006A6BD3">
        <w:rPr>
          <w:rFonts w:ascii="Arial" w:hAnsi="Arial" w:cs="Arial"/>
        </w:rPr>
        <w:t>.</w:t>
      </w:r>
    </w:p>
    <w:p w14:paraId="7F4105FD" w14:textId="77777777" w:rsidR="00001E05" w:rsidRDefault="000B0A89" w:rsidP="00C16998">
      <w:pPr>
        <w:pStyle w:val="ListParagraph"/>
        <w:numPr>
          <w:ilvl w:val="0"/>
          <w:numId w:val="7"/>
        </w:numPr>
        <w:spacing w:before="120" w:after="120" w:line="360" w:lineRule="auto"/>
        <w:ind w:left="567" w:hanging="567"/>
        <w:contextualSpacing w:val="0"/>
        <w:rPr>
          <w:rFonts w:ascii="Arial" w:hAnsi="Arial" w:cs="Arial"/>
        </w:rPr>
      </w:pPr>
      <w:r>
        <w:rPr>
          <w:rFonts w:ascii="Arial" w:hAnsi="Arial" w:cs="Arial"/>
        </w:rPr>
        <w:t>Development</w:t>
      </w:r>
      <w:r w:rsidR="00001E05">
        <w:rPr>
          <w:rFonts w:ascii="Arial" w:hAnsi="Arial" w:cs="Arial"/>
        </w:rPr>
        <w:t xml:space="preserve"> of skills such as gardening, co-operation</w:t>
      </w:r>
      <w:r>
        <w:rPr>
          <w:rFonts w:ascii="Arial" w:hAnsi="Arial" w:cs="Arial"/>
        </w:rPr>
        <w:t xml:space="preserve"> and collective decision making</w:t>
      </w:r>
      <w:r w:rsidR="006A6BD3">
        <w:rPr>
          <w:rFonts w:ascii="Arial" w:hAnsi="Arial" w:cs="Arial"/>
        </w:rPr>
        <w:t>.</w:t>
      </w:r>
    </w:p>
    <w:p w14:paraId="7C8FABF9" w14:textId="77777777" w:rsidR="00B10451" w:rsidRDefault="00B10451" w:rsidP="00C16998">
      <w:pPr>
        <w:pStyle w:val="ListParagraph"/>
        <w:numPr>
          <w:ilvl w:val="0"/>
          <w:numId w:val="7"/>
        </w:numPr>
        <w:spacing w:before="120" w:after="120" w:line="360" w:lineRule="auto"/>
        <w:ind w:left="567" w:hanging="567"/>
        <w:contextualSpacing w:val="0"/>
        <w:rPr>
          <w:rFonts w:ascii="Arial" w:hAnsi="Arial" w:cs="Arial"/>
        </w:rPr>
      </w:pPr>
      <w:r>
        <w:rPr>
          <w:rFonts w:ascii="Arial" w:hAnsi="Arial" w:cs="Arial"/>
        </w:rPr>
        <w:t>Increased access to</w:t>
      </w:r>
      <w:r w:rsidR="000B0A89">
        <w:rPr>
          <w:rFonts w:ascii="Arial" w:hAnsi="Arial" w:cs="Arial"/>
        </w:rPr>
        <w:t xml:space="preserve"> affordable and nutritious food</w:t>
      </w:r>
      <w:r w:rsidR="006A6BD3">
        <w:rPr>
          <w:rFonts w:ascii="Arial" w:hAnsi="Arial" w:cs="Arial"/>
        </w:rPr>
        <w:t>.</w:t>
      </w:r>
    </w:p>
    <w:p w14:paraId="2EC57368" w14:textId="77777777" w:rsidR="00001E05" w:rsidRDefault="00001E05" w:rsidP="00C16998">
      <w:pPr>
        <w:pStyle w:val="ListParagraph"/>
        <w:numPr>
          <w:ilvl w:val="0"/>
          <w:numId w:val="7"/>
        </w:numPr>
        <w:spacing w:before="120" w:after="120" w:line="360" w:lineRule="auto"/>
        <w:ind w:left="567" w:hanging="567"/>
        <w:contextualSpacing w:val="0"/>
        <w:rPr>
          <w:rFonts w:ascii="Arial" w:hAnsi="Arial" w:cs="Arial"/>
        </w:rPr>
      </w:pPr>
      <w:r>
        <w:rPr>
          <w:rFonts w:ascii="Arial" w:hAnsi="Arial" w:cs="Arial"/>
        </w:rPr>
        <w:t>Opportunity to improve personal h</w:t>
      </w:r>
      <w:r w:rsidR="000B0A89">
        <w:rPr>
          <w:rFonts w:ascii="Arial" w:hAnsi="Arial" w:cs="Arial"/>
        </w:rPr>
        <w:t>ealth through physical activity</w:t>
      </w:r>
      <w:r w:rsidR="006A6BD3">
        <w:rPr>
          <w:rFonts w:ascii="Arial" w:hAnsi="Arial" w:cs="Arial"/>
        </w:rPr>
        <w:t>.</w:t>
      </w:r>
    </w:p>
    <w:p w14:paraId="67E931AC" w14:textId="77777777" w:rsidR="00001E05" w:rsidRDefault="00001E05" w:rsidP="00C16998">
      <w:pPr>
        <w:pStyle w:val="ListParagraph"/>
        <w:numPr>
          <w:ilvl w:val="0"/>
          <w:numId w:val="7"/>
        </w:numPr>
        <w:spacing w:before="120" w:after="120" w:line="360" w:lineRule="auto"/>
        <w:ind w:left="567" w:hanging="567"/>
        <w:contextualSpacing w:val="0"/>
        <w:rPr>
          <w:rFonts w:ascii="Arial" w:hAnsi="Arial" w:cs="Arial"/>
        </w:rPr>
      </w:pPr>
      <w:r>
        <w:rPr>
          <w:rFonts w:ascii="Arial" w:hAnsi="Arial" w:cs="Arial"/>
        </w:rPr>
        <w:t xml:space="preserve">Enhanced neighbourhood </w:t>
      </w:r>
      <w:r w:rsidR="000B0A89">
        <w:rPr>
          <w:rFonts w:ascii="Arial" w:hAnsi="Arial" w:cs="Arial"/>
        </w:rPr>
        <w:t>cohesion and sense of community</w:t>
      </w:r>
      <w:r w:rsidR="006A6BD3">
        <w:rPr>
          <w:rFonts w:ascii="Arial" w:hAnsi="Arial" w:cs="Arial"/>
        </w:rPr>
        <w:t>.</w:t>
      </w:r>
    </w:p>
    <w:p w14:paraId="78238BF7" w14:textId="77777777" w:rsidR="00001E05" w:rsidRDefault="000B0A89" w:rsidP="00C16998">
      <w:pPr>
        <w:pStyle w:val="ListParagraph"/>
        <w:numPr>
          <w:ilvl w:val="0"/>
          <w:numId w:val="7"/>
        </w:numPr>
        <w:spacing w:before="120" w:after="120" w:line="360" w:lineRule="auto"/>
        <w:ind w:left="567" w:hanging="567"/>
        <w:contextualSpacing w:val="0"/>
        <w:rPr>
          <w:rFonts w:ascii="Arial" w:hAnsi="Arial" w:cs="Arial"/>
        </w:rPr>
      </w:pPr>
      <w:r>
        <w:rPr>
          <w:rFonts w:ascii="Arial" w:hAnsi="Arial" w:cs="Arial"/>
        </w:rPr>
        <w:t>Enhanced local food security</w:t>
      </w:r>
      <w:r w:rsidR="006A6BD3">
        <w:rPr>
          <w:rFonts w:ascii="Arial" w:hAnsi="Arial" w:cs="Arial"/>
        </w:rPr>
        <w:t>.</w:t>
      </w:r>
    </w:p>
    <w:p w14:paraId="06BD85EF" w14:textId="77777777" w:rsidR="00001E05" w:rsidRDefault="00001E05" w:rsidP="00C16998">
      <w:pPr>
        <w:pStyle w:val="ListParagraph"/>
        <w:numPr>
          <w:ilvl w:val="0"/>
          <w:numId w:val="7"/>
        </w:numPr>
        <w:spacing w:before="120" w:after="120" w:line="360" w:lineRule="auto"/>
        <w:ind w:left="567" w:hanging="567"/>
        <w:contextualSpacing w:val="0"/>
        <w:rPr>
          <w:rFonts w:ascii="Arial" w:hAnsi="Arial" w:cs="Arial"/>
        </w:rPr>
      </w:pPr>
      <w:r>
        <w:rPr>
          <w:rFonts w:ascii="Arial" w:hAnsi="Arial" w:cs="Arial"/>
        </w:rPr>
        <w:t>Demonstration of best practice in sustainable gardening practices.</w:t>
      </w:r>
    </w:p>
    <w:p w14:paraId="209F3907" w14:textId="77777777" w:rsidR="00E63B6A" w:rsidRPr="00C16998" w:rsidRDefault="00001E05" w:rsidP="00C16998">
      <w:pPr>
        <w:pStyle w:val="Heading2"/>
        <w:spacing w:before="120" w:after="120" w:line="360" w:lineRule="auto"/>
        <w:rPr>
          <w:rFonts w:ascii="Arial" w:hAnsi="Arial" w:cs="Arial"/>
          <w:color w:val="auto"/>
        </w:rPr>
      </w:pPr>
      <w:bookmarkStart w:id="8" w:name="_Toc441050555"/>
      <w:r w:rsidRPr="00C16998">
        <w:rPr>
          <w:rFonts w:ascii="Arial" w:hAnsi="Arial" w:cs="Arial"/>
          <w:color w:val="auto"/>
        </w:rPr>
        <w:t xml:space="preserve">Benefits to </w:t>
      </w:r>
      <w:r w:rsidR="00E63B6A" w:rsidRPr="00C16998">
        <w:rPr>
          <w:rFonts w:ascii="Arial" w:hAnsi="Arial" w:cs="Arial"/>
          <w:color w:val="auto"/>
        </w:rPr>
        <w:t>Council</w:t>
      </w:r>
      <w:bookmarkEnd w:id="8"/>
    </w:p>
    <w:p w14:paraId="175B7446" w14:textId="77777777" w:rsidR="00001E05" w:rsidRDefault="00001E05" w:rsidP="00C16998">
      <w:pPr>
        <w:pStyle w:val="ListParagraph"/>
        <w:numPr>
          <w:ilvl w:val="0"/>
          <w:numId w:val="8"/>
        </w:numPr>
        <w:spacing w:before="120" w:after="120" w:line="360" w:lineRule="auto"/>
        <w:ind w:left="567" w:hanging="567"/>
        <w:contextualSpacing w:val="0"/>
        <w:rPr>
          <w:rFonts w:ascii="Arial" w:hAnsi="Arial" w:cs="Arial"/>
        </w:rPr>
      </w:pPr>
      <w:r>
        <w:rPr>
          <w:rFonts w:ascii="Arial" w:hAnsi="Arial" w:cs="Arial"/>
        </w:rPr>
        <w:t xml:space="preserve">Opportunity to collaborate with </w:t>
      </w:r>
      <w:r w:rsidR="000B0A89">
        <w:rPr>
          <w:rFonts w:ascii="Arial" w:hAnsi="Arial" w:cs="Arial"/>
        </w:rPr>
        <w:t>members of the public</w:t>
      </w:r>
      <w:r w:rsidR="006A6BD3">
        <w:rPr>
          <w:rFonts w:ascii="Arial" w:hAnsi="Arial" w:cs="Arial"/>
        </w:rPr>
        <w:t>.</w:t>
      </w:r>
    </w:p>
    <w:p w14:paraId="2A8853C8" w14:textId="77777777" w:rsidR="00001E05" w:rsidRDefault="00001E05" w:rsidP="00C16998">
      <w:pPr>
        <w:pStyle w:val="ListParagraph"/>
        <w:numPr>
          <w:ilvl w:val="0"/>
          <w:numId w:val="8"/>
        </w:numPr>
        <w:spacing w:before="120" w:after="120" w:line="360" w:lineRule="auto"/>
        <w:ind w:left="567" w:hanging="567"/>
        <w:contextualSpacing w:val="0"/>
        <w:rPr>
          <w:rFonts w:ascii="Arial" w:hAnsi="Arial" w:cs="Arial"/>
        </w:rPr>
      </w:pPr>
      <w:r>
        <w:rPr>
          <w:rFonts w:ascii="Arial" w:hAnsi="Arial" w:cs="Arial"/>
        </w:rPr>
        <w:t>Provision of spaces for education, demonstrations and workshops, such as composting, food pr</w:t>
      </w:r>
      <w:r w:rsidR="000B0A89">
        <w:rPr>
          <w:rFonts w:ascii="Arial" w:hAnsi="Arial" w:cs="Arial"/>
        </w:rPr>
        <w:t>oduction and water conservation</w:t>
      </w:r>
      <w:r w:rsidR="006A6BD3">
        <w:rPr>
          <w:rFonts w:ascii="Arial" w:hAnsi="Arial" w:cs="Arial"/>
        </w:rPr>
        <w:t>.</w:t>
      </w:r>
    </w:p>
    <w:p w14:paraId="4B02FBE5" w14:textId="77777777" w:rsidR="00001E05" w:rsidRDefault="00001E05" w:rsidP="00C16998">
      <w:pPr>
        <w:pStyle w:val="ListParagraph"/>
        <w:numPr>
          <w:ilvl w:val="0"/>
          <w:numId w:val="8"/>
        </w:numPr>
        <w:spacing w:before="120" w:after="120" w:line="360" w:lineRule="auto"/>
        <w:ind w:left="567" w:hanging="567"/>
        <w:contextualSpacing w:val="0"/>
        <w:rPr>
          <w:rFonts w:ascii="Arial" w:hAnsi="Arial" w:cs="Arial"/>
        </w:rPr>
      </w:pPr>
      <w:r>
        <w:rPr>
          <w:rFonts w:ascii="Arial" w:hAnsi="Arial" w:cs="Arial"/>
        </w:rPr>
        <w:t>Aesthetic</w:t>
      </w:r>
      <w:r w:rsidR="000B0A89">
        <w:rPr>
          <w:rFonts w:ascii="Arial" w:hAnsi="Arial" w:cs="Arial"/>
        </w:rPr>
        <w:t xml:space="preserve"> improvement to community lands</w:t>
      </w:r>
      <w:r w:rsidR="006A6BD3">
        <w:rPr>
          <w:rFonts w:ascii="Arial" w:hAnsi="Arial" w:cs="Arial"/>
        </w:rPr>
        <w:t>.</w:t>
      </w:r>
    </w:p>
    <w:p w14:paraId="56EB7117" w14:textId="77777777" w:rsidR="003662EA" w:rsidRDefault="003662EA" w:rsidP="00C16998">
      <w:pPr>
        <w:pStyle w:val="ListParagraph"/>
        <w:numPr>
          <w:ilvl w:val="0"/>
          <w:numId w:val="8"/>
        </w:numPr>
        <w:spacing w:before="120" w:after="120" w:line="360" w:lineRule="auto"/>
        <w:ind w:left="567" w:hanging="567"/>
        <w:contextualSpacing w:val="0"/>
        <w:rPr>
          <w:rFonts w:ascii="Arial" w:hAnsi="Arial" w:cs="Arial"/>
        </w:rPr>
      </w:pPr>
      <w:r>
        <w:rPr>
          <w:rFonts w:ascii="Arial" w:hAnsi="Arial" w:cs="Arial"/>
        </w:rPr>
        <w:t>Improved health and wellbeing of community.</w:t>
      </w:r>
    </w:p>
    <w:p w14:paraId="3B9F0431" w14:textId="77777777" w:rsidR="00E63B6A" w:rsidRPr="00C16998" w:rsidRDefault="00001E05" w:rsidP="00C16998">
      <w:pPr>
        <w:pStyle w:val="Heading2"/>
        <w:spacing w:before="120" w:after="120" w:line="360" w:lineRule="auto"/>
        <w:rPr>
          <w:rFonts w:ascii="Arial" w:hAnsi="Arial" w:cs="Arial"/>
          <w:color w:val="auto"/>
        </w:rPr>
      </w:pPr>
      <w:bookmarkStart w:id="9" w:name="_Toc441050556"/>
      <w:r w:rsidRPr="00C16998">
        <w:rPr>
          <w:rFonts w:ascii="Arial" w:hAnsi="Arial" w:cs="Arial"/>
          <w:color w:val="auto"/>
        </w:rPr>
        <w:t xml:space="preserve">Benefits to the </w:t>
      </w:r>
      <w:r w:rsidR="00E63B6A" w:rsidRPr="00C16998">
        <w:rPr>
          <w:rFonts w:ascii="Arial" w:hAnsi="Arial" w:cs="Arial"/>
          <w:color w:val="auto"/>
        </w:rPr>
        <w:t>Environment</w:t>
      </w:r>
      <w:bookmarkEnd w:id="9"/>
    </w:p>
    <w:p w14:paraId="5E709095" w14:textId="77777777" w:rsidR="00001E05" w:rsidRDefault="00001E05" w:rsidP="00C16998">
      <w:pPr>
        <w:pStyle w:val="ListParagraph"/>
        <w:numPr>
          <w:ilvl w:val="0"/>
          <w:numId w:val="9"/>
        </w:numPr>
        <w:spacing w:before="120" w:after="120" w:line="360" w:lineRule="auto"/>
        <w:ind w:left="567" w:hanging="567"/>
        <w:contextualSpacing w:val="0"/>
        <w:rPr>
          <w:rFonts w:ascii="Arial" w:hAnsi="Arial" w:cs="Arial"/>
        </w:rPr>
      </w:pPr>
      <w:r>
        <w:rPr>
          <w:rFonts w:ascii="Arial" w:hAnsi="Arial" w:cs="Arial"/>
        </w:rPr>
        <w:t>Reductions in the amount of green waste sent</w:t>
      </w:r>
      <w:r w:rsidR="000B0A89">
        <w:rPr>
          <w:rFonts w:ascii="Arial" w:hAnsi="Arial" w:cs="Arial"/>
        </w:rPr>
        <w:t xml:space="preserve"> to landfill through composting</w:t>
      </w:r>
      <w:r w:rsidR="006A6BD3">
        <w:rPr>
          <w:rFonts w:ascii="Arial" w:hAnsi="Arial" w:cs="Arial"/>
        </w:rPr>
        <w:t>.</w:t>
      </w:r>
    </w:p>
    <w:p w14:paraId="1F679A98" w14:textId="77777777" w:rsidR="000B0A89" w:rsidRDefault="00001E05" w:rsidP="00C16998">
      <w:pPr>
        <w:pStyle w:val="ListParagraph"/>
        <w:numPr>
          <w:ilvl w:val="0"/>
          <w:numId w:val="9"/>
        </w:numPr>
        <w:spacing w:before="120" w:after="120" w:line="360" w:lineRule="auto"/>
        <w:ind w:left="567" w:hanging="567"/>
        <w:contextualSpacing w:val="0"/>
        <w:rPr>
          <w:rFonts w:ascii="Arial" w:hAnsi="Arial" w:cs="Arial"/>
        </w:rPr>
      </w:pPr>
      <w:r w:rsidRPr="000B0A89">
        <w:rPr>
          <w:rFonts w:ascii="Arial" w:hAnsi="Arial" w:cs="Arial"/>
        </w:rPr>
        <w:t xml:space="preserve">Reduction in food miles associated with </w:t>
      </w:r>
      <w:r w:rsidR="000B0A89">
        <w:rPr>
          <w:rFonts w:ascii="Arial" w:hAnsi="Arial" w:cs="Arial"/>
        </w:rPr>
        <w:t>the commercial production of food</w:t>
      </w:r>
      <w:r w:rsidR="006A6BD3">
        <w:rPr>
          <w:rFonts w:ascii="Arial" w:hAnsi="Arial" w:cs="Arial"/>
        </w:rPr>
        <w:t>.</w:t>
      </w:r>
    </w:p>
    <w:p w14:paraId="64A2735C" w14:textId="77777777" w:rsidR="00001E05" w:rsidRPr="000B0A89" w:rsidRDefault="00001E05" w:rsidP="00C16998">
      <w:pPr>
        <w:pStyle w:val="ListParagraph"/>
        <w:numPr>
          <w:ilvl w:val="0"/>
          <w:numId w:val="9"/>
        </w:numPr>
        <w:spacing w:before="120" w:after="120" w:line="360" w:lineRule="auto"/>
        <w:ind w:left="567" w:hanging="567"/>
        <w:contextualSpacing w:val="0"/>
        <w:rPr>
          <w:rFonts w:ascii="Arial" w:hAnsi="Arial" w:cs="Arial"/>
        </w:rPr>
      </w:pPr>
      <w:r w:rsidRPr="000B0A89">
        <w:rPr>
          <w:rFonts w:ascii="Arial" w:hAnsi="Arial" w:cs="Arial"/>
        </w:rPr>
        <w:t>Reduction of pesticides and herbicides entering waterways</w:t>
      </w:r>
      <w:r w:rsidR="006A6BD3">
        <w:rPr>
          <w:rFonts w:ascii="Arial" w:hAnsi="Arial" w:cs="Arial"/>
        </w:rPr>
        <w:t>.</w:t>
      </w:r>
    </w:p>
    <w:p w14:paraId="47308ED3" w14:textId="77777777" w:rsidR="00B10451" w:rsidRDefault="00B10451" w:rsidP="00C16998">
      <w:pPr>
        <w:pStyle w:val="ListParagraph"/>
        <w:numPr>
          <w:ilvl w:val="0"/>
          <w:numId w:val="9"/>
        </w:numPr>
        <w:spacing w:before="120" w:after="120" w:line="360" w:lineRule="auto"/>
        <w:ind w:left="567" w:hanging="567"/>
        <w:contextualSpacing w:val="0"/>
        <w:rPr>
          <w:rFonts w:ascii="Arial" w:hAnsi="Arial" w:cs="Arial"/>
        </w:rPr>
      </w:pPr>
      <w:r>
        <w:rPr>
          <w:rFonts w:ascii="Arial" w:hAnsi="Arial" w:cs="Arial"/>
        </w:rPr>
        <w:t xml:space="preserve">Onsite harvesting of rain water and </w:t>
      </w:r>
      <w:r w:rsidR="006A6BD3">
        <w:rPr>
          <w:rFonts w:ascii="Arial" w:hAnsi="Arial" w:cs="Arial"/>
        </w:rPr>
        <w:t>efficient distribution of water.</w:t>
      </w:r>
    </w:p>
    <w:p w14:paraId="0FD589DD" w14:textId="77777777" w:rsidR="00B10451" w:rsidRPr="00C16998" w:rsidRDefault="00E63B6A" w:rsidP="00C16998">
      <w:pPr>
        <w:pStyle w:val="Heading1"/>
        <w:spacing w:before="120" w:after="120" w:line="360" w:lineRule="auto"/>
        <w:rPr>
          <w:rFonts w:ascii="Arial" w:hAnsi="Arial" w:cs="Arial"/>
          <w:color w:val="auto"/>
        </w:rPr>
      </w:pPr>
      <w:bookmarkStart w:id="10" w:name="_Toc441050557"/>
      <w:r w:rsidRPr="00C16998">
        <w:rPr>
          <w:rFonts w:ascii="Arial" w:hAnsi="Arial" w:cs="Arial"/>
          <w:color w:val="auto"/>
        </w:rPr>
        <w:t>Role of Council</w:t>
      </w:r>
      <w:bookmarkEnd w:id="10"/>
    </w:p>
    <w:p w14:paraId="0E169078" w14:textId="3C5DF580" w:rsidR="001F4345" w:rsidRPr="001F4345" w:rsidRDefault="001F4345" w:rsidP="00C16998">
      <w:pPr>
        <w:pStyle w:val="ListParagraph"/>
        <w:spacing w:before="120" w:after="120" w:line="360" w:lineRule="auto"/>
        <w:ind w:left="0"/>
        <w:contextualSpacing w:val="0"/>
        <w:rPr>
          <w:rFonts w:ascii="Arial" w:hAnsi="Arial" w:cs="Arial"/>
        </w:rPr>
      </w:pPr>
      <w:r w:rsidRPr="001F4345">
        <w:rPr>
          <w:rFonts w:ascii="Arial" w:hAnsi="Arial" w:cs="Arial"/>
        </w:rPr>
        <w:t>Nillumbik Shire Council recognises that community gardens provide a wide range of social, environmental and economic benefits. Council promotes the development of community gardens by supporting community groups to self-manage garden sites</w:t>
      </w:r>
      <w:r w:rsidR="002567B7">
        <w:rPr>
          <w:rFonts w:ascii="Arial" w:hAnsi="Arial" w:cs="Arial"/>
        </w:rPr>
        <w:t xml:space="preserve"> on Council</w:t>
      </w:r>
      <w:r w:rsidR="005B7292">
        <w:rPr>
          <w:rFonts w:ascii="Arial" w:hAnsi="Arial" w:cs="Arial"/>
        </w:rPr>
        <w:t xml:space="preserve"> land</w:t>
      </w:r>
      <w:r w:rsidRPr="001F4345">
        <w:rPr>
          <w:rFonts w:ascii="Arial" w:hAnsi="Arial" w:cs="Arial"/>
        </w:rPr>
        <w:t>. Any direct involvement by Council is subject to available resources. This approach leads to increased community owner</w:t>
      </w:r>
      <w:r w:rsidR="0025496C">
        <w:rPr>
          <w:rFonts w:ascii="Arial" w:hAnsi="Arial" w:cs="Arial"/>
        </w:rPr>
        <w:t>ship and the long-term</w:t>
      </w:r>
      <w:r w:rsidRPr="001F4345">
        <w:rPr>
          <w:rFonts w:ascii="Arial" w:hAnsi="Arial" w:cs="Arial"/>
        </w:rPr>
        <w:t xml:space="preserve"> sustainability of community gardens. The </w:t>
      </w:r>
      <w:r>
        <w:rPr>
          <w:rFonts w:ascii="Arial" w:hAnsi="Arial" w:cs="Arial"/>
        </w:rPr>
        <w:t>role of Council is as follows:</w:t>
      </w:r>
    </w:p>
    <w:p w14:paraId="12B11361" w14:textId="77777777" w:rsidR="00B30C2E" w:rsidRDefault="00B30C2E" w:rsidP="00C16998">
      <w:pPr>
        <w:pStyle w:val="ListParagraph"/>
        <w:numPr>
          <w:ilvl w:val="0"/>
          <w:numId w:val="12"/>
        </w:numPr>
        <w:spacing w:before="120" w:after="120" w:line="360" w:lineRule="auto"/>
        <w:ind w:left="567" w:hanging="567"/>
        <w:contextualSpacing w:val="0"/>
        <w:rPr>
          <w:rFonts w:ascii="Arial" w:hAnsi="Arial" w:cs="Arial"/>
        </w:rPr>
      </w:pPr>
      <w:r>
        <w:rPr>
          <w:rFonts w:ascii="Arial" w:hAnsi="Arial" w:cs="Arial"/>
        </w:rPr>
        <w:t>Provision of information, knowledge and resources to assist the community in developing, operating and participating in community gardens.</w:t>
      </w:r>
    </w:p>
    <w:p w14:paraId="2E41242A" w14:textId="4D420663" w:rsidR="00B30C2E" w:rsidRDefault="00EC2DCB" w:rsidP="00C16998">
      <w:pPr>
        <w:pStyle w:val="ListParagraph"/>
        <w:numPr>
          <w:ilvl w:val="0"/>
          <w:numId w:val="12"/>
        </w:numPr>
        <w:spacing w:before="120" w:after="120" w:line="360" w:lineRule="auto"/>
        <w:ind w:left="567" w:hanging="567"/>
        <w:contextualSpacing w:val="0"/>
        <w:rPr>
          <w:rFonts w:ascii="Arial" w:hAnsi="Arial" w:cs="Arial"/>
        </w:rPr>
      </w:pPr>
      <w:r>
        <w:rPr>
          <w:rFonts w:ascii="Arial" w:hAnsi="Arial" w:cs="Arial"/>
        </w:rPr>
        <w:t>Support</w:t>
      </w:r>
      <w:r w:rsidR="00342129">
        <w:rPr>
          <w:rFonts w:ascii="Arial" w:hAnsi="Arial" w:cs="Arial"/>
        </w:rPr>
        <w:t>ing</w:t>
      </w:r>
      <w:r>
        <w:rPr>
          <w:rFonts w:ascii="Arial" w:hAnsi="Arial" w:cs="Arial"/>
        </w:rPr>
        <w:t xml:space="preserve"> </w:t>
      </w:r>
      <w:r w:rsidR="00B30C2E">
        <w:rPr>
          <w:rFonts w:ascii="Arial" w:hAnsi="Arial" w:cs="Arial"/>
        </w:rPr>
        <w:t xml:space="preserve">training </w:t>
      </w:r>
      <w:r>
        <w:rPr>
          <w:rFonts w:ascii="Arial" w:hAnsi="Arial" w:cs="Arial"/>
        </w:rPr>
        <w:t xml:space="preserve">opportunities </w:t>
      </w:r>
      <w:r w:rsidR="00B30C2E">
        <w:rPr>
          <w:rFonts w:ascii="Arial" w:hAnsi="Arial" w:cs="Arial"/>
        </w:rPr>
        <w:t>to build the capacity of community garde</w:t>
      </w:r>
      <w:r>
        <w:rPr>
          <w:rFonts w:ascii="Arial" w:hAnsi="Arial" w:cs="Arial"/>
        </w:rPr>
        <w:t>n groups and volunteers to facilitate the</w:t>
      </w:r>
      <w:r w:rsidR="00B30C2E">
        <w:rPr>
          <w:rFonts w:ascii="Arial" w:hAnsi="Arial" w:cs="Arial"/>
        </w:rPr>
        <w:t xml:space="preserve"> success and sustainability of community gardens.</w:t>
      </w:r>
    </w:p>
    <w:p w14:paraId="14153461" w14:textId="58DA39F1" w:rsidR="00B30C2E" w:rsidRPr="00B30C2E" w:rsidRDefault="001F4345" w:rsidP="00C16998">
      <w:pPr>
        <w:pStyle w:val="ListParagraph"/>
        <w:numPr>
          <w:ilvl w:val="0"/>
          <w:numId w:val="12"/>
        </w:numPr>
        <w:spacing w:before="120" w:after="120" w:line="360" w:lineRule="auto"/>
        <w:ind w:left="567" w:hanging="567"/>
        <w:contextualSpacing w:val="0"/>
        <w:rPr>
          <w:rFonts w:ascii="Arial" w:hAnsi="Arial" w:cs="Arial"/>
        </w:rPr>
      </w:pPr>
      <w:r>
        <w:rPr>
          <w:rFonts w:ascii="Arial" w:hAnsi="Arial" w:cs="Arial"/>
        </w:rPr>
        <w:t>Promot</w:t>
      </w:r>
      <w:r w:rsidR="00342129">
        <w:rPr>
          <w:rFonts w:ascii="Arial" w:hAnsi="Arial" w:cs="Arial"/>
        </w:rPr>
        <w:t>ing</w:t>
      </w:r>
      <w:r>
        <w:rPr>
          <w:rFonts w:ascii="Arial" w:hAnsi="Arial" w:cs="Arial"/>
        </w:rPr>
        <w:t xml:space="preserve"> existing community gardens</w:t>
      </w:r>
      <w:r w:rsidR="00B22E9D">
        <w:rPr>
          <w:rFonts w:ascii="Arial" w:hAnsi="Arial" w:cs="Arial"/>
        </w:rPr>
        <w:t xml:space="preserve"> </w:t>
      </w:r>
      <w:r w:rsidR="003662EA">
        <w:rPr>
          <w:rFonts w:ascii="Arial" w:hAnsi="Arial" w:cs="Arial"/>
        </w:rPr>
        <w:t xml:space="preserve">and activities </w:t>
      </w:r>
      <w:r w:rsidR="00B22E9D">
        <w:rPr>
          <w:rFonts w:ascii="Arial" w:hAnsi="Arial" w:cs="Arial"/>
        </w:rPr>
        <w:t>through Council’s website, newsletters and events</w:t>
      </w:r>
      <w:r w:rsidR="000B0A89">
        <w:rPr>
          <w:rFonts w:ascii="Arial" w:hAnsi="Arial" w:cs="Arial"/>
        </w:rPr>
        <w:t>.</w:t>
      </w:r>
    </w:p>
    <w:p w14:paraId="0C872DE8" w14:textId="3351F10E" w:rsidR="001F4345" w:rsidRDefault="001F4345" w:rsidP="00C16998">
      <w:pPr>
        <w:pStyle w:val="ListParagraph"/>
        <w:numPr>
          <w:ilvl w:val="0"/>
          <w:numId w:val="12"/>
        </w:numPr>
        <w:spacing w:before="120" w:after="120" w:line="360" w:lineRule="auto"/>
        <w:ind w:left="567" w:hanging="567"/>
        <w:contextualSpacing w:val="0"/>
        <w:rPr>
          <w:rFonts w:ascii="Arial" w:hAnsi="Arial" w:cs="Arial"/>
        </w:rPr>
      </w:pPr>
      <w:r>
        <w:rPr>
          <w:rFonts w:ascii="Arial" w:hAnsi="Arial" w:cs="Arial"/>
        </w:rPr>
        <w:t>Advis</w:t>
      </w:r>
      <w:r w:rsidR="00342129">
        <w:rPr>
          <w:rFonts w:ascii="Arial" w:hAnsi="Arial" w:cs="Arial"/>
        </w:rPr>
        <w:t>ing</w:t>
      </w:r>
      <w:r>
        <w:rPr>
          <w:rFonts w:ascii="Arial" w:hAnsi="Arial" w:cs="Arial"/>
        </w:rPr>
        <w:t xml:space="preserve"> community garden committees of any changes th</w:t>
      </w:r>
      <w:r w:rsidR="00B257FD">
        <w:rPr>
          <w:rFonts w:ascii="Arial" w:hAnsi="Arial" w:cs="Arial"/>
        </w:rPr>
        <w:t>at Council makes that may impact</w:t>
      </w:r>
      <w:r w:rsidR="000B0A89">
        <w:rPr>
          <w:rFonts w:ascii="Arial" w:hAnsi="Arial" w:cs="Arial"/>
        </w:rPr>
        <w:t xml:space="preserve"> the operation of the garden.</w:t>
      </w:r>
    </w:p>
    <w:p w14:paraId="3B062451" w14:textId="1FF6280B" w:rsidR="003662EA" w:rsidRDefault="003662EA" w:rsidP="00C16998">
      <w:pPr>
        <w:pStyle w:val="ListParagraph"/>
        <w:numPr>
          <w:ilvl w:val="0"/>
          <w:numId w:val="12"/>
        </w:numPr>
        <w:spacing w:before="120" w:after="120" w:line="360" w:lineRule="auto"/>
        <w:ind w:left="567" w:hanging="567"/>
        <w:contextualSpacing w:val="0"/>
        <w:rPr>
          <w:rFonts w:ascii="Arial" w:hAnsi="Arial" w:cs="Arial"/>
        </w:rPr>
      </w:pPr>
      <w:r>
        <w:rPr>
          <w:rFonts w:ascii="Arial" w:hAnsi="Arial" w:cs="Arial"/>
        </w:rPr>
        <w:t>Assess</w:t>
      </w:r>
      <w:r w:rsidR="00342129">
        <w:rPr>
          <w:rFonts w:ascii="Arial" w:hAnsi="Arial" w:cs="Arial"/>
        </w:rPr>
        <w:t>ing</w:t>
      </w:r>
      <w:r>
        <w:rPr>
          <w:rFonts w:ascii="Arial" w:hAnsi="Arial" w:cs="Arial"/>
        </w:rPr>
        <w:t xml:space="preserve"> applications, provision of land and compliance to guidelines.</w:t>
      </w:r>
    </w:p>
    <w:p w14:paraId="2FD0C853" w14:textId="429DFD8A" w:rsidR="005B7292" w:rsidRDefault="005B7292" w:rsidP="00C16998">
      <w:pPr>
        <w:pStyle w:val="ListParagraph"/>
        <w:numPr>
          <w:ilvl w:val="0"/>
          <w:numId w:val="12"/>
        </w:numPr>
        <w:spacing w:before="120" w:after="120" w:line="360" w:lineRule="auto"/>
        <w:ind w:left="567" w:hanging="567"/>
        <w:contextualSpacing w:val="0"/>
        <w:rPr>
          <w:rFonts w:ascii="Arial" w:hAnsi="Arial" w:cs="Arial"/>
        </w:rPr>
      </w:pPr>
      <w:r>
        <w:rPr>
          <w:rFonts w:ascii="Arial" w:hAnsi="Arial" w:cs="Arial"/>
        </w:rPr>
        <w:t>Determin</w:t>
      </w:r>
      <w:r w:rsidR="00342129">
        <w:rPr>
          <w:rFonts w:ascii="Arial" w:hAnsi="Arial" w:cs="Arial"/>
        </w:rPr>
        <w:t>ing</w:t>
      </w:r>
      <w:r>
        <w:rPr>
          <w:rFonts w:ascii="Arial" w:hAnsi="Arial" w:cs="Arial"/>
        </w:rPr>
        <w:t xml:space="preserve"> what use will proceed if there are competing demands for any particular area of land, and ensure the uses on any particular piece of land are compatible.</w:t>
      </w:r>
    </w:p>
    <w:p w14:paraId="4DBB9DCD" w14:textId="1FB225ED" w:rsidR="00FA32AF" w:rsidRDefault="00FA32AF" w:rsidP="00C16998">
      <w:pPr>
        <w:pStyle w:val="ListParagraph"/>
        <w:numPr>
          <w:ilvl w:val="0"/>
          <w:numId w:val="12"/>
        </w:numPr>
        <w:spacing w:before="120" w:after="120" w:line="360" w:lineRule="auto"/>
        <w:ind w:left="567" w:hanging="567"/>
        <w:contextualSpacing w:val="0"/>
        <w:rPr>
          <w:rFonts w:ascii="Arial" w:hAnsi="Arial" w:cs="Arial"/>
        </w:rPr>
      </w:pPr>
      <w:r>
        <w:rPr>
          <w:rFonts w:ascii="Arial" w:hAnsi="Arial" w:cs="Arial"/>
        </w:rPr>
        <w:t>Manag</w:t>
      </w:r>
      <w:r w:rsidR="00342129">
        <w:rPr>
          <w:rFonts w:ascii="Arial" w:hAnsi="Arial" w:cs="Arial"/>
        </w:rPr>
        <w:t>ing</w:t>
      </w:r>
      <w:r>
        <w:rPr>
          <w:rFonts w:ascii="Arial" w:hAnsi="Arial" w:cs="Arial"/>
        </w:rPr>
        <w:t xml:space="preserve"> the Nillumbik Community Fund through which small seed funding for community gardens can be sought. </w:t>
      </w:r>
    </w:p>
    <w:p w14:paraId="78258DCB" w14:textId="7D590744" w:rsidR="00342129" w:rsidRDefault="00342129" w:rsidP="00C16998">
      <w:pPr>
        <w:pStyle w:val="ListParagraph"/>
        <w:numPr>
          <w:ilvl w:val="0"/>
          <w:numId w:val="12"/>
        </w:numPr>
        <w:spacing w:before="120" w:after="120" w:line="360" w:lineRule="auto"/>
        <w:ind w:left="567" w:hanging="567"/>
        <w:contextualSpacing w:val="0"/>
        <w:rPr>
          <w:rFonts w:ascii="Arial" w:hAnsi="Arial" w:cs="Arial"/>
        </w:rPr>
      </w:pPr>
      <w:r>
        <w:rPr>
          <w:rFonts w:ascii="Arial" w:hAnsi="Arial" w:cs="Arial"/>
        </w:rPr>
        <w:t>Planning the location of community gardens.</w:t>
      </w:r>
    </w:p>
    <w:p w14:paraId="17ED155B" w14:textId="1065A80D" w:rsidR="00342129" w:rsidRDefault="00342129" w:rsidP="00C16998">
      <w:pPr>
        <w:pStyle w:val="ListParagraph"/>
        <w:numPr>
          <w:ilvl w:val="0"/>
          <w:numId w:val="12"/>
        </w:numPr>
        <w:spacing w:before="120" w:after="120" w:line="360" w:lineRule="auto"/>
        <w:ind w:left="567" w:hanging="567"/>
        <w:contextualSpacing w:val="0"/>
        <w:rPr>
          <w:rFonts w:ascii="Arial" w:hAnsi="Arial" w:cs="Arial"/>
        </w:rPr>
      </w:pPr>
      <w:r>
        <w:rPr>
          <w:rFonts w:ascii="Arial" w:hAnsi="Arial" w:cs="Arial"/>
        </w:rPr>
        <w:t>Establishing a framework for community gardens in Nillumbik.</w:t>
      </w:r>
    </w:p>
    <w:p w14:paraId="61C3B60B" w14:textId="77777777" w:rsidR="00D8217B" w:rsidRPr="00C16998" w:rsidRDefault="00471237" w:rsidP="00C16998">
      <w:pPr>
        <w:pStyle w:val="Heading2"/>
        <w:spacing w:before="120" w:after="120" w:line="360" w:lineRule="auto"/>
        <w:rPr>
          <w:rFonts w:ascii="Arial" w:hAnsi="Arial" w:cs="Arial"/>
          <w:color w:val="auto"/>
        </w:rPr>
      </w:pPr>
      <w:bookmarkStart w:id="11" w:name="_Toc441050558"/>
      <w:r w:rsidRPr="00C16998">
        <w:rPr>
          <w:rFonts w:ascii="Arial" w:hAnsi="Arial" w:cs="Arial"/>
          <w:color w:val="auto"/>
        </w:rPr>
        <w:t>Procedure for starting a new community garden</w:t>
      </w:r>
      <w:bookmarkEnd w:id="11"/>
    </w:p>
    <w:p w14:paraId="2C2BA208" w14:textId="051FD67B" w:rsidR="000B0A89" w:rsidRDefault="000B0A89" w:rsidP="00C16998">
      <w:pPr>
        <w:pStyle w:val="ListParagraph"/>
        <w:spacing w:before="120" w:after="120" w:line="360" w:lineRule="auto"/>
        <w:ind w:left="0"/>
        <w:contextualSpacing w:val="0"/>
        <w:rPr>
          <w:rFonts w:ascii="Arial" w:hAnsi="Arial" w:cs="Arial"/>
        </w:rPr>
      </w:pPr>
      <w:r>
        <w:rPr>
          <w:rFonts w:ascii="Arial" w:hAnsi="Arial" w:cs="Arial"/>
        </w:rPr>
        <w:t xml:space="preserve">For more comprehensive information regarding the requirements and resource support for </w:t>
      </w:r>
      <w:r w:rsidR="002525CA">
        <w:rPr>
          <w:rFonts w:ascii="Arial" w:hAnsi="Arial" w:cs="Arial"/>
        </w:rPr>
        <w:t xml:space="preserve">completing each </w:t>
      </w:r>
      <w:r w:rsidR="007974AD">
        <w:rPr>
          <w:rFonts w:ascii="Arial" w:hAnsi="Arial" w:cs="Arial"/>
        </w:rPr>
        <w:t>s</w:t>
      </w:r>
      <w:r w:rsidR="002525CA">
        <w:rPr>
          <w:rFonts w:ascii="Arial" w:hAnsi="Arial" w:cs="Arial"/>
        </w:rPr>
        <w:t>tep refer to the Community Gardens Guidelines.</w:t>
      </w:r>
    </w:p>
    <w:p w14:paraId="47ABA1C6" w14:textId="77777777" w:rsidR="000B0A89" w:rsidRDefault="000B0A89" w:rsidP="00C16998">
      <w:pPr>
        <w:pStyle w:val="ListParagraph"/>
        <w:numPr>
          <w:ilvl w:val="0"/>
          <w:numId w:val="19"/>
        </w:numPr>
        <w:spacing w:before="120" w:after="120" w:line="360" w:lineRule="auto"/>
        <w:ind w:left="567" w:hanging="567"/>
        <w:contextualSpacing w:val="0"/>
        <w:rPr>
          <w:rFonts w:ascii="Arial" w:hAnsi="Arial" w:cs="Arial"/>
        </w:rPr>
      </w:pPr>
      <w:r>
        <w:rPr>
          <w:rFonts w:ascii="Arial" w:hAnsi="Arial" w:cs="Arial"/>
        </w:rPr>
        <w:t>Step 1: Establish a Community Garden Group</w:t>
      </w:r>
    </w:p>
    <w:p w14:paraId="1E6A0C23" w14:textId="1229710D" w:rsidR="000B0A89" w:rsidRDefault="000B0A89" w:rsidP="00C16998">
      <w:pPr>
        <w:pStyle w:val="ListParagraph"/>
        <w:numPr>
          <w:ilvl w:val="0"/>
          <w:numId w:val="19"/>
        </w:numPr>
        <w:spacing w:before="120" w:after="120" w:line="360" w:lineRule="auto"/>
        <w:ind w:left="567" w:hanging="567"/>
        <w:contextualSpacing w:val="0"/>
        <w:rPr>
          <w:rFonts w:ascii="Arial" w:hAnsi="Arial" w:cs="Arial"/>
        </w:rPr>
      </w:pPr>
      <w:r>
        <w:rPr>
          <w:rFonts w:ascii="Arial" w:hAnsi="Arial" w:cs="Arial"/>
        </w:rPr>
        <w:t xml:space="preserve">Step 2: Discuss </w:t>
      </w:r>
      <w:r w:rsidR="00FF65CF">
        <w:rPr>
          <w:rFonts w:ascii="Arial" w:hAnsi="Arial" w:cs="Arial"/>
        </w:rPr>
        <w:t xml:space="preserve">your Proposal </w:t>
      </w:r>
      <w:r>
        <w:rPr>
          <w:rFonts w:ascii="Arial" w:hAnsi="Arial" w:cs="Arial"/>
        </w:rPr>
        <w:t>with a Council Representative</w:t>
      </w:r>
    </w:p>
    <w:p w14:paraId="65606112" w14:textId="77777777" w:rsidR="000B0A89" w:rsidRDefault="000B0A89" w:rsidP="00C16998">
      <w:pPr>
        <w:pStyle w:val="ListParagraph"/>
        <w:numPr>
          <w:ilvl w:val="0"/>
          <w:numId w:val="19"/>
        </w:numPr>
        <w:spacing w:before="120" w:after="120" w:line="360" w:lineRule="auto"/>
        <w:ind w:left="567" w:hanging="567"/>
        <w:contextualSpacing w:val="0"/>
        <w:rPr>
          <w:rFonts w:ascii="Arial" w:hAnsi="Arial" w:cs="Arial"/>
        </w:rPr>
      </w:pPr>
      <w:r>
        <w:rPr>
          <w:rFonts w:ascii="Arial" w:hAnsi="Arial" w:cs="Arial"/>
        </w:rPr>
        <w:t>Step 3: Conduct a Site Assessment</w:t>
      </w:r>
    </w:p>
    <w:p w14:paraId="3D78DEE2" w14:textId="71B0C66A" w:rsidR="000B0A89" w:rsidRDefault="000B0A89" w:rsidP="00C16998">
      <w:pPr>
        <w:pStyle w:val="ListParagraph"/>
        <w:numPr>
          <w:ilvl w:val="0"/>
          <w:numId w:val="19"/>
        </w:numPr>
        <w:spacing w:before="120" w:after="120" w:line="360" w:lineRule="auto"/>
        <w:ind w:left="567" w:hanging="567"/>
        <w:contextualSpacing w:val="0"/>
        <w:rPr>
          <w:rFonts w:ascii="Arial" w:hAnsi="Arial" w:cs="Arial"/>
        </w:rPr>
      </w:pPr>
      <w:r>
        <w:rPr>
          <w:rFonts w:ascii="Arial" w:hAnsi="Arial" w:cs="Arial"/>
        </w:rPr>
        <w:t xml:space="preserve">Step </w:t>
      </w:r>
      <w:r w:rsidR="002567B7">
        <w:rPr>
          <w:rFonts w:ascii="Arial" w:hAnsi="Arial" w:cs="Arial"/>
        </w:rPr>
        <w:t>4</w:t>
      </w:r>
      <w:r>
        <w:rPr>
          <w:rFonts w:ascii="Arial" w:hAnsi="Arial" w:cs="Arial"/>
        </w:rPr>
        <w:t>: Public Consultation</w:t>
      </w:r>
    </w:p>
    <w:p w14:paraId="06956ADF" w14:textId="4508D16D" w:rsidR="002567B7" w:rsidRDefault="002567B7" w:rsidP="00C16998">
      <w:pPr>
        <w:pStyle w:val="ListParagraph"/>
        <w:numPr>
          <w:ilvl w:val="0"/>
          <w:numId w:val="19"/>
        </w:numPr>
        <w:spacing w:before="120" w:after="120" w:line="360" w:lineRule="auto"/>
        <w:ind w:left="567" w:hanging="567"/>
        <w:contextualSpacing w:val="0"/>
        <w:rPr>
          <w:rFonts w:ascii="Arial" w:hAnsi="Arial" w:cs="Arial"/>
        </w:rPr>
      </w:pPr>
      <w:r>
        <w:rPr>
          <w:rFonts w:ascii="Arial" w:hAnsi="Arial" w:cs="Arial"/>
        </w:rPr>
        <w:t>Step 5: Council Assessment Process</w:t>
      </w:r>
    </w:p>
    <w:p w14:paraId="610B5ACB" w14:textId="06158EF8" w:rsidR="000B0A89" w:rsidRDefault="000B0A89" w:rsidP="00C16998">
      <w:pPr>
        <w:pStyle w:val="ListParagraph"/>
        <w:numPr>
          <w:ilvl w:val="0"/>
          <w:numId w:val="19"/>
        </w:numPr>
        <w:spacing w:before="120" w:after="120" w:line="360" w:lineRule="auto"/>
        <w:ind w:left="567" w:hanging="567"/>
        <w:contextualSpacing w:val="0"/>
        <w:rPr>
          <w:rFonts w:ascii="Arial" w:hAnsi="Arial" w:cs="Arial"/>
        </w:rPr>
      </w:pPr>
      <w:r>
        <w:rPr>
          <w:rFonts w:ascii="Arial" w:hAnsi="Arial" w:cs="Arial"/>
        </w:rPr>
        <w:t xml:space="preserve">Step </w:t>
      </w:r>
      <w:r w:rsidR="002567B7">
        <w:rPr>
          <w:rFonts w:ascii="Arial" w:hAnsi="Arial" w:cs="Arial"/>
        </w:rPr>
        <w:t>6</w:t>
      </w:r>
      <w:r>
        <w:rPr>
          <w:rFonts w:ascii="Arial" w:hAnsi="Arial" w:cs="Arial"/>
        </w:rPr>
        <w:t>: Complete and Submit the Community Garden Application Form</w:t>
      </w:r>
    </w:p>
    <w:p w14:paraId="0BA6FDA8" w14:textId="0411B2BA" w:rsidR="000B0A89" w:rsidRDefault="000B0A89" w:rsidP="00C16998">
      <w:pPr>
        <w:pStyle w:val="ListParagraph"/>
        <w:numPr>
          <w:ilvl w:val="0"/>
          <w:numId w:val="19"/>
        </w:numPr>
        <w:spacing w:before="120" w:after="120" w:line="360" w:lineRule="auto"/>
        <w:ind w:left="567" w:hanging="567"/>
        <w:contextualSpacing w:val="0"/>
        <w:rPr>
          <w:rFonts w:ascii="Arial" w:hAnsi="Arial" w:cs="Arial"/>
        </w:rPr>
      </w:pPr>
      <w:r>
        <w:rPr>
          <w:rFonts w:ascii="Arial" w:hAnsi="Arial" w:cs="Arial"/>
        </w:rPr>
        <w:t xml:space="preserve">Step </w:t>
      </w:r>
      <w:r w:rsidR="002567B7">
        <w:rPr>
          <w:rFonts w:ascii="Arial" w:hAnsi="Arial" w:cs="Arial"/>
        </w:rPr>
        <w:t>7</w:t>
      </w:r>
      <w:r>
        <w:rPr>
          <w:rFonts w:ascii="Arial" w:hAnsi="Arial" w:cs="Arial"/>
        </w:rPr>
        <w:t>: Enter into a Lease Agreement with Council</w:t>
      </w:r>
    </w:p>
    <w:p w14:paraId="60A5AB47" w14:textId="77777777" w:rsidR="00B86960" w:rsidRDefault="00B86960">
      <w:pPr>
        <w:rPr>
          <w:rFonts w:ascii="Arial" w:hAnsi="Arial" w:cs="Arial"/>
        </w:rPr>
      </w:pPr>
      <w:r>
        <w:rPr>
          <w:rFonts w:ascii="Arial" w:hAnsi="Arial" w:cs="Arial"/>
        </w:rPr>
        <w:br w:type="page"/>
      </w:r>
    </w:p>
    <w:p w14:paraId="4BE830CA" w14:textId="79237753" w:rsidR="00471237" w:rsidRPr="00C16998" w:rsidRDefault="00583EC4" w:rsidP="00C16998">
      <w:pPr>
        <w:pStyle w:val="Heading2"/>
        <w:spacing w:before="120" w:after="120" w:line="360" w:lineRule="auto"/>
        <w:rPr>
          <w:rFonts w:ascii="Arial" w:hAnsi="Arial" w:cs="Arial"/>
          <w:color w:val="auto"/>
        </w:rPr>
      </w:pPr>
      <w:bookmarkStart w:id="12" w:name="_Toc441050559"/>
      <w:r w:rsidRPr="00C16998">
        <w:rPr>
          <w:rFonts w:ascii="Arial" w:hAnsi="Arial" w:cs="Arial"/>
          <w:color w:val="auto"/>
        </w:rPr>
        <w:t>Nillumbik Local F</w:t>
      </w:r>
      <w:r w:rsidR="003E1D09" w:rsidRPr="00C16998">
        <w:rPr>
          <w:rFonts w:ascii="Arial" w:hAnsi="Arial" w:cs="Arial"/>
          <w:color w:val="auto"/>
        </w:rPr>
        <w:t>ood initiatives</w:t>
      </w:r>
      <w:bookmarkEnd w:id="12"/>
    </w:p>
    <w:p w14:paraId="47669CD8" w14:textId="4AE76653" w:rsidR="00CF321C" w:rsidRDefault="00CB3851" w:rsidP="00C16998">
      <w:pPr>
        <w:spacing w:before="120" w:after="120" w:line="360" w:lineRule="auto"/>
        <w:rPr>
          <w:rFonts w:ascii="Arial" w:hAnsi="Arial" w:cs="Arial"/>
        </w:rPr>
      </w:pPr>
      <w:r w:rsidRPr="006A6BD3">
        <w:rPr>
          <w:rFonts w:ascii="Arial" w:hAnsi="Arial" w:cs="Arial"/>
        </w:rPr>
        <w:t>Nillumbik Council supports and/or encourages a range of local food production initiatives to accommodate the different needs of residents living and working in the Shire.</w:t>
      </w:r>
    </w:p>
    <w:p w14:paraId="648CE823" w14:textId="3692E6B1" w:rsidR="00CF321C" w:rsidRPr="00CF321C" w:rsidRDefault="00CF321C" w:rsidP="00CF321C">
      <w:pPr>
        <w:pStyle w:val="ListParagraph"/>
        <w:numPr>
          <w:ilvl w:val="0"/>
          <w:numId w:val="20"/>
        </w:numPr>
        <w:spacing w:before="120" w:after="120" w:line="360" w:lineRule="auto"/>
        <w:rPr>
          <w:rFonts w:ascii="Arial" w:hAnsi="Arial" w:cs="Arial"/>
        </w:rPr>
      </w:pPr>
      <w:r w:rsidRPr="00CF321C">
        <w:rPr>
          <w:rFonts w:ascii="Arial" w:hAnsi="Arial" w:cs="Arial"/>
        </w:rPr>
        <w:t>Farms</w:t>
      </w:r>
    </w:p>
    <w:p w14:paraId="0CB27DDB" w14:textId="7F4D7232" w:rsidR="00CF321C" w:rsidRPr="00CF321C" w:rsidRDefault="00CF321C" w:rsidP="00CF321C">
      <w:pPr>
        <w:pStyle w:val="ListParagraph"/>
        <w:numPr>
          <w:ilvl w:val="0"/>
          <w:numId w:val="20"/>
        </w:numPr>
        <w:spacing w:before="120" w:after="120" w:line="360" w:lineRule="auto"/>
        <w:rPr>
          <w:rFonts w:ascii="Arial" w:hAnsi="Arial" w:cs="Arial"/>
        </w:rPr>
      </w:pPr>
      <w:r w:rsidRPr="00CF321C">
        <w:rPr>
          <w:rFonts w:ascii="Arial" w:hAnsi="Arial" w:cs="Arial"/>
        </w:rPr>
        <w:t>Farmers’ Markets</w:t>
      </w:r>
    </w:p>
    <w:p w14:paraId="601BD0E2" w14:textId="64F248AE" w:rsidR="00CF321C" w:rsidRPr="00CF321C" w:rsidRDefault="00CF321C" w:rsidP="00CF321C">
      <w:pPr>
        <w:pStyle w:val="ListParagraph"/>
        <w:numPr>
          <w:ilvl w:val="0"/>
          <w:numId w:val="20"/>
        </w:numPr>
        <w:spacing w:before="120" w:after="120" w:line="360" w:lineRule="auto"/>
        <w:rPr>
          <w:rFonts w:ascii="Arial" w:hAnsi="Arial" w:cs="Arial"/>
        </w:rPr>
      </w:pPr>
      <w:r w:rsidRPr="00CF321C">
        <w:rPr>
          <w:rFonts w:ascii="Arial" w:hAnsi="Arial" w:cs="Arial"/>
        </w:rPr>
        <w:t>Open Farm Day</w:t>
      </w:r>
    </w:p>
    <w:p w14:paraId="1A4F07FE" w14:textId="521FCCDF" w:rsidR="00CF321C" w:rsidRPr="00CF321C" w:rsidRDefault="00CF321C" w:rsidP="00CF321C">
      <w:pPr>
        <w:pStyle w:val="ListParagraph"/>
        <w:numPr>
          <w:ilvl w:val="0"/>
          <w:numId w:val="20"/>
        </w:numPr>
        <w:spacing w:before="120" w:after="120" w:line="360" w:lineRule="auto"/>
        <w:rPr>
          <w:rFonts w:ascii="Arial" w:hAnsi="Arial" w:cs="Arial"/>
        </w:rPr>
      </w:pPr>
      <w:r w:rsidRPr="00CF321C">
        <w:rPr>
          <w:rFonts w:ascii="Arial" w:hAnsi="Arial" w:cs="Arial"/>
        </w:rPr>
        <w:t>Backyard Production</w:t>
      </w:r>
    </w:p>
    <w:p w14:paraId="3DDB17E6" w14:textId="26F1B490" w:rsidR="00CF321C" w:rsidRPr="00CF321C" w:rsidRDefault="00CF321C" w:rsidP="00CF321C">
      <w:pPr>
        <w:pStyle w:val="ListParagraph"/>
        <w:numPr>
          <w:ilvl w:val="0"/>
          <w:numId w:val="20"/>
        </w:numPr>
        <w:spacing w:before="120" w:after="120" w:line="360" w:lineRule="auto"/>
        <w:rPr>
          <w:rFonts w:ascii="Arial" w:hAnsi="Arial" w:cs="Arial"/>
        </w:rPr>
      </w:pPr>
      <w:r w:rsidRPr="00CF321C">
        <w:rPr>
          <w:rFonts w:ascii="Arial" w:hAnsi="Arial" w:cs="Arial"/>
        </w:rPr>
        <w:t>Local Food Directory</w:t>
      </w:r>
    </w:p>
    <w:p w14:paraId="798964EC" w14:textId="5FA7EC7C" w:rsidR="00CF321C" w:rsidRPr="00CF321C" w:rsidRDefault="00CF321C" w:rsidP="00CF321C">
      <w:pPr>
        <w:pStyle w:val="ListParagraph"/>
        <w:numPr>
          <w:ilvl w:val="0"/>
          <w:numId w:val="20"/>
        </w:numPr>
        <w:spacing w:before="120" w:after="120" w:line="360" w:lineRule="auto"/>
        <w:rPr>
          <w:rFonts w:ascii="Arial" w:hAnsi="Arial" w:cs="Arial"/>
        </w:rPr>
      </w:pPr>
      <w:r w:rsidRPr="00CF321C">
        <w:rPr>
          <w:rFonts w:ascii="Arial" w:hAnsi="Arial" w:cs="Arial"/>
        </w:rPr>
        <w:t>PODs (gardening groups)</w:t>
      </w:r>
    </w:p>
    <w:p w14:paraId="21A8B156" w14:textId="00439AFD" w:rsidR="00CF321C" w:rsidRPr="00CF321C" w:rsidRDefault="00CF321C" w:rsidP="00CF321C">
      <w:pPr>
        <w:pStyle w:val="ListParagraph"/>
        <w:numPr>
          <w:ilvl w:val="0"/>
          <w:numId w:val="20"/>
        </w:numPr>
        <w:spacing w:before="120" w:after="120" w:line="360" w:lineRule="auto"/>
        <w:rPr>
          <w:rFonts w:ascii="Arial" w:hAnsi="Arial" w:cs="Arial"/>
        </w:rPr>
      </w:pPr>
      <w:r w:rsidRPr="00CF321C">
        <w:rPr>
          <w:rFonts w:ascii="Arial" w:hAnsi="Arial" w:cs="Arial"/>
        </w:rPr>
        <w:t>Edendale Environment Centre</w:t>
      </w:r>
    </w:p>
    <w:p w14:paraId="48282C62" w14:textId="5F86AE16" w:rsidR="00CF321C" w:rsidRPr="00CF321C" w:rsidRDefault="00CF321C" w:rsidP="00CF321C">
      <w:pPr>
        <w:pStyle w:val="ListParagraph"/>
        <w:numPr>
          <w:ilvl w:val="0"/>
          <w:numId w:val="20"/>
        </w:numPr>
        <w:spacing w:before="120" w:after="120" w:line="360" w:lineRule="auto"/>
        <w:rPr>
          <w:rFonts w:ascii="Arial" w:hAnsi="Arial" w:cs="Arial"/>
        </w:rPr>
      </w:pPr>
      <w:r w:rsidRPr="00CF321C">
        <w:rPr>
          <w:rFonts w:ascii="Arial" w:hAnsi="Arial" w:cs="Arial"/>
        </w:rPr>
        <w:t>Seed and Food Swaps</w:t>
      </w:r>
    </w:p>
    <w:p w14:paraId="30E515EB" w14:textId="5848E9F0" w:rsidR="00CF321C" w:rsidRPr="00CF321C" w:rsidRDefault="00CF321C" w:rsidP="00CF321C">
      <w:pPr>
        <w:pStyle w:val="ListParagraph"/>
        <w:numPr>
          <w:ilvl w:val="0"/>
          <w:numId w:val="20"/>
        </w:numPr>
        <w:spacing w:before="120" w:after="120" w:line="360" w:lineRule="auto"/>
        <w:rPr>
          <w:rFonts w:ascii="Arial" w:hAnsi="Arial" w:cs="Arial"/>
        </w:rPr>
      </w:pPr>
      <w:r w:rsidRPr="00CF321C">
        <w:rPr>
          <w:rFonts w:ascii="Arial" w:hAnsi="Arial" w:cs="Arial"/>
        </w:rPr>
        <w:t>Workshops</w:t>
      </w:r>
    </w:p>
    <w:p w14:paraId="4CD17A67" w14:textId="46CE1347" w:rsidR="00CF321C" w:rsidRPr="00CF321C" w:rsidRDefault="00CF321C" w:rsidP="00CF321C">
      <w:pPr>
        <w:pStyle w:val="ListParagraph"/>
        <w:numPr>
          <w:ilvl w:val="0"/>
          <w:numId w:val="20"/>
        </w:numPr>
        <w:spacing w:before="120" w:after="120" w:line="360" w:lineRule="auto"/>
        <w:rPr>
          <w:rFonts w:ascii="Arial" w:hAnsi="Arial" w:cs="Arial"/>
        </w:rPr>
      </w:pPr>
      <w:r w:rsidRPr="00CF321C">
        <w:rPr>
          <w:rFonts w:ascii="Arial" w:hAnsi="Arial" w:cs="Arial"/>
        </w:rPr>
        <w:t>Community Gardens</w:t>
      </w:r>
    </w:p>
    <w:p w14:paraId="2425AB81" w14:textId="6AC66621" w:rsidR="00CF321C" w:rsidRPr="00CF321C" w:rsidRDefault="00CF321C" w:rsidP="00CF321C">
      <w:pPr>
        <w:pStyle w:val="ListParagraph"/>
        <w:numPr>
          <w:ilvl w:val="0"/>
          <w:numId w:val="20"/>
        </w:numPr>
        <w:spacing w:before="120" w:after="120" w:line="360" w:lineRule="auto"/>
        <w:rPr>
          <w:rFonts w:ascii="Arial" w:hAnsi="Arial" w:cs="Arial"/>
        </w:rPr>
      </w:pPr>
      <w:r w:rsidRPr="00CF321C">
        <w:rPr>
          <w:rFonts w:ascii="Arial" w:hAnsi="Arial" w:cs="Arial"/>
        </w:rPr>
        <w:t>Home Harvest</w:t>
      </w:r>
    </w:p>
    <w:p w14:paraId="00AA3926" w14:textId="6AEF1501" w:rsidR="00CF321C" w:rsidRPr="00CF321C" w:rsidRDefault="00CF321C" w:rsidP="00CF321C">
      <w:pPr>
        <w:pStyle w:val="ListParagraph"/>
        <w:numPr>
          <w:ilvl w:val="0"/>
          <w:numId w:val="20"/>
        </w:numPr>
        <w:spacing w:before="120" w:after="120" w:line="360" w:lineRule="auto"/>
        <w:rPr>
          <w:rFonts w:ascii="Arial" w:hAnsi="Arial" w:cs="Arial"/>
        </w:rPr>
      </w:pPr>
      <w:r w:rsidRPr="00CF321C">
        <w:rPr>
          <w:rFonts w:ascii="Arial" w:hAnsi="Arial" w:cs="Arial"/>
        </w:rPr>
        <w:t>School Kitchen Gardens</w:t>
      </w:r>
    </w:p>
    <w:p w14:paraId="619D4F10" w14:textId="034D73E1" w:rsidR="00CF321C" w:rsidRPr="00CF321C" w:rsidRDefault="00CF321C" w:rsidP="00CF321C">
      <w:pPr>
        <w:pStyle w:val="ListParagraph"/>
        <w:numPr>
          <w:ilvl w:val="0"/>
          <w:numId w:val="20"/>
        </w:numPr>
        <w:spacing w:before="120" w:after="120" w:line="360" w:lineRule="auto"/>
        <w:rPr>
          <w:rFonts w:ascii="Arial" w:hAnsi="Arial" w:cs="Arial"/>
        </w:rPr>
      </w:pPr>
      <w:r w:rsidRPr="00CF321C">
        <w:rPr>
          <w:rFonts w:ascii="Arial" w:hAnsi="Arial" w:cs="Arial"/>
        </w:rPr>
        <w:t>Independent Retailers</w:t>
      </w:r>
    </w:p>
    <w:p w14:paraId="7105B714" w14:textId="706AC696" w:rsidR="00CF321C" w:rsidRPr="00CF321C" w:rsidRDefault="00CF321C" w:rsidP="00CF321C">
      <w:pPr>
        <w:pStyle w:val="ListParagraph"/>
        <w:numPr>
          <w:ilvl w:val="0"/>
          <w:numId w:val="20"/>
        </w:numPr>
        <w:spacing w:before="120" w:after="120" w:line="360" w:lineRule="auto"/>
        <w:rPr>
          <w:rFonts w:ascii="Arial" w:hAnsi="Arial" w:cs="Arial"/>
        </w:rPr>
      </w:pPr>
      <w:r w:rsidRPr="00CF321C">
        <w:rPr>
          <w:rFonts w:ascii="Arial" w:hAnsi="Arial" w:cs="Arial"/>
        </w:rPr>
        <w:t>Food Networks e.g. Local Food Connect</w:t>
      </w:r>
    </w:p>
    <w:p w14:paraId="4D632AB8" w14:textId="19075F80" w:rsidR="00CF321C" w:rsidRPr="00CF321C" w:rsidRDefault="00CF321C" w:rsidP="00CF321C">
      <w:pPr>
        <w:pStyle w:val="ListParagraph"/>
        <w:numPr>
          <w:ilvl w:val="0"/>
          <w:numId w:val="20"/>
        </w:numPr>
        <w:spacing w:before="120" w:after="120" w:line="360" w:lineRule="auto"/>
        <w:rPr>
          <w:rFonts w:ascii="Arial" w:hAnsi="Arial" w:cs="Arial"/>
        </w:rPr>
      </w:pPr>
      <w:r w:rsidRPr="00CF321C">
        <w:rPr>
          <w:rFonts w:ascii="Arial" w:hAnsi="Arial" w:cs="Arial"/>
        </w:rPr>
        <w:t>Trader Planter Boxes</w:t>
      </w:r>
    </w:p>
    <w:p w14:paraId="25A4A1F5" w14:textId="53CE8770" w:rsidR="00583EC4" w:rsidRPr="00CF321C" w:rsidRDefault="00583EC4" w:rsidP="00C16998">
      <w:pPr>
        <w:spacing w:before="120" w:after="120" w:line="360" w:lineRule="auto"/>
        <w:rPr>
          <w:rFonts w:ascii="Arial" w:hAnsi="Arial" w:cs="Arial"/>
        </w:rPr>
      </w:pPr>
      <w:r>
        <w:rPr>
          <w:rFonts w:ascii="Arial" w:hAnsi="Arial" w:cs="Arial"/>
          <w:color w:val="FF0000"/>
        </w:rPr>
        <w:br w:type="page"/>
      </w:r>
    </w:p>
    <w:p w14:paraId="12C9E268" w14:textId="77777777" w:rsidR="00E63B6A" w:rsidRPr="00C16998" w:rsidRDefault="00E63B6A" w:rsidP="00C16998">
      <w:pPr>
        <w:pStyle w:val="Heading1"/>
        <w:spacing w:before="120" w:after="120" w:line="360" w:lineRule="auto"/>
        <w:rPr>
          <w:rFonts w:ascii="Arial" w:hAnsi="Arial" w:cs="Arial"/>
          <w:color w:val="auto"/>
        </w:rPr>
      </w:pPr>
      <w:bookmarkStart w:id="13" w:name="_Toc441050560"/>
      <w:r w:rsidRPr="00C16998">
        <w:rPr>
          <w:rFonts w:ascii="Arial" w:hAnsi="Arial" w:cs="Arial"/>
          <w:color w:val="auto"/>
        </w:rPr>
        <w:t>Role of Community Gardeners</w:t>
      </w:r>
      <w:bookmarkEnd w:id="13"/>
    </w:p>
    <w:p w14:paraId="65FF7D7B" w14:textId="275C733E" w:rsidR="000D0651" w:rsidRDefault="000D0651" w:rsidP="00C16998">
      <w:pPr>
        <w:pStyle w:val="ListParagraph"/>
        <w:spacing w:before="120" w:after="120" w:line="360" w:lineRule="auto"/>
        <w:ind w:left="0"/>
        <w:rPr>
          <w:rFonts w:ascii="Arial" w:hAnsi="Arial" w:cs="Arial"/>
        </w:rPr>
      </w:pPr>
      <w:r>
        <w:rPr>
          <w:rFonts w:ascii="Arial" w:hAnsi="Arial" w:cs="Arial"/>
        </w:rPr>
        <w:t xml:space="preserve">Community gardens should be managed by the community, however this must be undertaken in </w:t>
      </w:r>
      <w:r w:rsidR="00B257FD">
        <w:rPr>
          <w:rFonts w:ascii="Arial" w:hAnsi="Arial" w:cs="Arial"/>
        </w:rPr>
        <w:t>such a way that the needs of a diverse range of</w:t>
      </w:r>
      <w:r>
        <w:rPr>
          <w:rFonts w:ascii="Arial" w:hAnsi="Arial" w:cs="Arial"/>
        </w:rPr>
        <w:t xml:space="preserve"> stakeholders are taken into account.</w:t>
      </w:r>
      <w:r w:rsidR="0032098A">
        <w:rPr>
          <w:rFonts w:ascii="Arial" w:hAnsi="Arial" w:cs="Arial"/>
        </w:rPr>
        <w:t xml:space="preserve"> Further information on the responsibilities of community gardens is located in the Community Gardens Guidelines</w:t>
      </w:r>
      <w:r w:rsidR="006A6BD3">
        <w:rPr>
          <w:rFonts w:ascii="Arial" w:hAnsi="Arial" w:cs="Arial"/>
        </w:rPr>
        <w:t>.</w:t>
      </w:r>
    </w:p>
    <w:p w14:paraId="1423FB6E" w14:textId="77777777" w:rsidR="00E63B6A" w:rsidRPr="00C16998" w:rsidRDefault="00E63B6A" w:rsidP="00C16998">
      <w:pPr>
        <w:pStyle w:val="Heading2"/>
        <w:spacing w:before="120" w:after="120" w:line="360" w:lineRule="auto"/>
        <w:rPr>
          <w:rFonts w:ascii="Arial" w:hAnsi="Arial" w:cs="Arial"/>
          <w:color w:val="auto"/>
        </w:rPr>
      </w:pPr>
      <w:bookmarkStart w:id="14" w:name="_Toc441050561"/>
      <w:r w:rsidRPr="00C16998">
        <w:rPr>
          <w:rFonts w:ascii="Arial" w:hAnsi="Arial" w:cs="Arial"/>
          <w:color w:val="auto"/>
        </w:rPr>
        <w:t>Responsibilities</w:t>
      </w:r>
      <w:bookmarkEnd w:id="14"/>
    </w:p>
    <w:p w14:paraId="437162DC" w14:textId="77777777" w:rsidR="008F098D" w:rsidRDefault="008F098D" w:rsidP="00C16998">
      <w:pPr>
        <w:pStyle w:val="ListParagraph"/>
        <w:spacing w:before="120" w:after="120" w:line="360" w:lineRule="auto"/>
        <w:ind w:left="0"/>
        <w:rPr>
          <w:rFonts w:ascii="Arial" w:hAnsi="Arial" w:cs="Arial"/>
        </w:rPr>
      </w:pPr>
      <w:r>
        <w:rPr>
          <w:rFonts w:ascii="Arial" w:hAnsi="Arial" w:cs="Arial"/>
        </w:rPr>
        <w:t>Community gardeners are responsible for maintaining their garden so that the health and safety of the neighbouring community is not adversely impacted. In particular, gardeners are responsible for ensuring that:</w:t>
      </w:r>
    </w:p>
    <w:p w14:paraId="6FEA58BA" w14:textId="69564BE3" w:rsidR="00AA7AF2" w:rsidRDefault="002567B7" w:rsidP="00C16998">
      <w:pPr>
        <w:pStyle w:val="ListParagraph"/>
        <w:numPr>
          <w:ilvl w:val="0"/>
          <w:numId w:val="15"/>
        </w:numPr>
        <w:spacing w:before="120" w:after="120" w:line="360" w:lineRule="auto"/>
        <w:ind w:left="720" w:hanging="720"/>
        <w:rPr>
          <w:rFonts w:ascii="Arial" w:hAnsi="Arial" w:cs="Arial"/>
        </w:rPr>
      </w:pPr>
      <w:r>
        <w:rPr>
          <w:rFonts w:ascii="Arial" w:hAnsi="Arial" w:cs="Arial"/>
        </w:rPr>
        <w:t>T</w:t>
      </w:r>
      <w:r w:rsidR="00AA7AF2">
        <w:rPr>
          <w:rFonts w:ascii="Arial" w:hAnsi="Arial" w:cs="Arial"/>
        </w:rPr>
        <w:t>hey do not discriminate agains</w:t>
      </w:r>
      <w:r w:rsidR="006A6BD3">
        <w:rPr>
          <w:rFonts w:ascii="Arial" w:hAnsi="Arial" w:cs="Arial"/>
        </w:rPr>
        <w:t xml:space="preserve">t anyone due to differences in </w:t>
      </w:r>
      <w:r w:rsidR="006A6BD3" w:rsidRPr="006A6BD3">
        <w:rPr>
          <w:rFonts w:ascii="Arial" w:hAnsi="Arial" w:cs="Arial"/>
        </w:rPr>
        <w:t>disability,</w:t>
      </w:r>
      <w:r w:rsidR="006A6BD3">
        <w:rPr>
          <w:rFonts w:ascii="Arial" w:hAnsi="Arial" w:cs="Arial"/>
          <w:color w:val="FF0000"/>
        </w:rPr>
        <w:t xml:space="preserve"> </w:t>
      </w:r>
      <w:r w:rsidR="00B257FD">
        <w:rPr>
          <w:rFonts w:ascii="Arial" w:hAnsi="Arial" w:cs="Arial"/>
        </w:rPr>
        <w:t>race, culture, sexuality</w:t>
      </w:r>
      <w:r w:rsidR="00EC2DCB">
        <w:rPr>
          <w:rFonts w:ascii="Arial" w:hAnsi="Arial" w:cs="Arial"/>
        </w:rPr>
        <w:t>, age or</w:t>
      </w:r>
      <w:r w:rsidR="00B257FD">
        <w:rPr>
          <w:rFonts w:ascii="Arial" w:hAnsi="Arial" w:cs="Arial"/>
        </w:rPr>
        <w:t xml:space="preserve"> gender.</w:t>
      </w:r>
    </w:p>
    <w:p w14:paraId="0C5ACA5D" w14:textId="65BA1BFE" w:rsidR="008F098D" w:rsidRDefault="002567B7" w:rsidP="00C16998">
      <w:pPr>
        <w:pStyle w:val="ListParagraph"/>
        <w:numPr>
          <w:ilvl w:val="0"/>
          <w:numId w:val="15"/>
        </w:numPr>
        <w:spacing w:before="120" w:after="120" w:line="360" w:lineRule="auto"/>
        <w:ind w:left="720" w:hanging="720"/>
        <w:rPr>
          <w:rFonts w:ascii="Arial" w:hAnsi="Arial" w:cs="Arial"/>
        </w:rPr>
      </w:pPr>
      <w:r>
        <w:rPr>
          <w:rFonts w:ascii="Arial" w:hAnsi="Arial" w:cs="Arial"/>
        </w:rPr>
        <w:t>T</w:t>
      </w:r>
      <w:r w:rsidR="008F098D">
        <w:rPr>
          <w:rFonts w:ascii="Arial" w:hAnsi="Arial" w:cs="Arial"/>
        </w:rPr>
        <w:t xml:space="preserve">hey develop </w:t>
      </w:r>
      <w:r w:rsidR="00AA7AF2">
        <w:rPr>
          <w:rFonts w:ascii="Arial" w:hAnsi="Arial" w:cs="Arial"/>
        </w:rPr>
        <w:t>positive</w:t>
      </w:r>
      <w:r w:rsidR="008F098D">
        <w:rPr>
          <w:rFonts w:ascii="Arial" w:hAnsi="Arial" w:cs="Arial"/>
        </w:rPr>
        <w:t xml:space="preserve"> and cooperative relationships with the surrounding neighbourhood</w:t>
      </w:r>
      <w:r w:rsidR="00AA7AF2">
        <w:rPr>
          <w:rFonts w:ascii="Arial" w:hAnsi="Arial" w:cs="Arial"/>
        </w:rPr>
        <w:t>, local businesses</w:t>
      </w:r>
      <w:r w:rsidR="005B7292">
        <w:rPr>
          <w:rFonts w:ascii="Arial" w:hAnsi="Arial" w:cs="Arial"/>
        </w:rPr>
        <w:t>, other users of the land</w:t>
      </w:r>
      <w:r w:rsidR="00AA7AF2">
        <w:rPr>
          <w:rFonts w:ascii="Arial" w:hAnsi="Arial" w:cs="Arial"/>
        </w:rPr>
        <w:t xml:space="preserve"> and other gardeners</w:t>
      </w:r>
      <w:r w:rsidR="006A6BD3">
        <w:rPr>
          <w:rFonts w:ascii="Arial" w:hAnsi="Arial" w:cs="Arial"/>
        </w:rPr>
        <w:t>.</w:t>
      </w:r>
    </w:p>
    <w:p w14:paraId="12120FC1" w14:textId="327FB72B" w:rsidR="00AA7AF2" w:rsidRDefault="002567B7" w:rsidP="00C16998">
      <w:pPr>
        <w:pStyle w:val="ListParagraph"/>
        <w:numPr>
          <w:ilvl w:val="0"/>
          <w:numId w:val="15"/>
        </w:numPr>
        <w:spacing w:before="120" w:after="120" w:line="360" w:lineRule="auto"/>
        <w:ind w:left="720" w:hanging="720"/>
        <w:rPr>
          <w:rFonts w:ascii="Arial" w:hAnsi="Arial" w:cs="Arial"/>
        </w:rPr>
      </w:pPr>
      <w:r>
        <w:rPr>
          <w:rFonts w:ascii="Arial" w:hAnsi="Arial" w:cs="Arial"/>
        </w:rPr>
        <w:t>T</w:t>
      </w:r>
      <w:r w:rsidR="00AA7AF2">
        <w:rPr>
          <w:rFonts w:ascii="Arial" w:hAnsi="Arial" w:cs="Arial"/>
        </w:rPr>
        <w:t>hey regularly communicate with Council, neighbours and partners</w:t>
      </w:r>
      <w:r w:rsidR="006A6BD3">
        <w:rPr>
          <w:rFonts w:ascii="Arial" w:hAnsi="Arial" w:cs="Arial"/>
        </w:rPr>
        <w:t>.</w:t>
      </w:r>
    </w:p>
    <w:p w14:paraId="59F31AE8" w14:textId="4442E694" w:rsidR="00AA7AF2" w:rsidRDefault="002567B7" w:rsidP="00C16998">
      <w:pPr>
        <w:pStyle w:val="ListParagraph"/>
        <w:numPr>
          <w:ilvl w:val="0"/>
          <w:numId w:val="15"/>
        </w:numPr>
        <w:spacing w:before="120" w:after="120" w:line="360" w:lineRule="auto"/>
        <w:ind w:left="720" w:hanging="720"/>
        <w:rPr>
          <w:rFonts w:ascii="Arial" w:hAnsi="Arial" w:cs="Arial"/>
        </w:rPr>
      </w:pPr>
      <w:r>
        <w:rPr>
          <w:rFonts w:ascii="Arial" w:hAnsi="Arial" w:cs="Arial"/>
        </w:rPr>
        <w:t>D</w:t>
      </w:r>
      <w:r w:rsidR="00AA7AF2">
        <w:rPr>
          <w:rFonts w:ascii="Arial" w:hAnsi="Arial" w:cs="Arial"/>
        </w:rPr>
        <w:t>ecision making is democratic, transparent and inclusive</w:t>
      </w:r>
      <w:r w:rsidR="006A6BD3">
        <w:rPr>
          <w:rFonts w:ascii="Arial" w:hAnsi="Arial" w:cs="Arial"/>
        </w:rPr>
        <w:t>.</w:t>
      </w:r>
    </w:p>
    <w:p w14:paraId="5E5C0E2C" w14:textId="2E6E3850" w:rsidR="00AA7AF2" w:rsidRDefault="002567B7" w:rsidP="00C16998">
      <w:pPr>
        <w:pStyle w:val="ListParagraph"/>
        <w:numPr>
          <w:ilvl w:val="0"/>
          <w:numId w:val="15"/>
        </w:numPr>
        <w:spacing w:before="120" w:after="120" w:line="360" w:lineRule="auto"/>
        <w:ind w:left="720" w:hanging="720"/>
        <w:rPr>
          <w:rFonts w:ascii="Arial" w:hAnsi="Arial" w:cs="Arial"/>
        </w:rPr>
      </w:pPr>
      <w:r>
        <w:rPr>
          <w:rFonts w:ascii="Arial" w:hAnsi="Arial" w:cs="Arial"/>
        </w:rPr>
        <w:t>N</w:t>
      </w:r>
      <w:r w:rsidR="00AA7AF2">
        <w:rPr>
          <w:rFonts w:ascii="Arial" w:hAnsi="Arial" w:cs="Arial"/>
        </w:rPr>
        <w:t>oise levels do not disturb neighbours</w:t>
      </w:r>
      <w:r w:rsidR="006A6BD3">
        <w:rPr>
          <w:rFonts w:ascii="Arial" w:hAnsi="Arial" w:cs="Arial"/>
        </w:rPr>
        <w:t>.</w:t>
      </w:r>
    </w:p>
    <w:p w14:paraId="0C988A4D" w14:textId="3A323B43" w:rsidR="00AA7AF2" w:rsidRDefault="002567B7" w:rsidP="00C16998">
      <w:pPr>
        <w:pStyle w:val="ListParagraph"/>
        <w:numPr>
          <w:ilvl w:val="0"/>
          <w:numId w:val="15"/>
        </w:numPr>
        <w:spacing w:before="120" w:after="120" w:line="360" w:lineRule="auto"/>
        <w:ind w:left="720" w:hanging="720"/>
        <w:rPr>
          <w:rFonts w:ascii="Arial" w:hAnsi="Arial" w:cs="Arial"/>
        </w:rPr>
      </w:pPr>
      <w:r>
        <w:rPr>
          <w:rFonts w:ascii="Arial" w:hAnsi="Arial" w:cs="Arial"/>
        </w:rPr>
        <w:t>A</w:t>
      </w:r>
      <w:r w:rsidR="00AA7AF2">
        <w:rPr>
          <w:rFonts w:ascii="Arial" w:hAnsi="Arial" w:cs="Arial"/>
        </w:rPr>
        <w:t>ny water leaving the garden is not contaminated by sediment, fertiliser, manure or excess organic matter</w:t>
      </w:r>
      <w:r w:rsidR="006A6BD3">
        <w:rPr>
          <w:rFonts w:ascii="Arial" w:hAnsi="Arial" w:cs="Arial"/>
        </w:rPr>
        <w:t>.</w:t>
      </w:r>
    </w:p>
    <w:p w14:paraId="52FE570E" w14:textId="2BF5DC24" w:rsidR="00AA7AF2" w:rsidRDefault="002567B7" w:rsidP="00C16998">
      <w:pPr>
        <w:pStyle w:val="ListParagraph"/>
        <w:numPr>
          <w:ilvl w:val="0"/>
          <w:numId w:val="15"/>
        </w:numPr>
        <w:spacing w:before="120" w:after="120" w:line="360" w:lineRule="auto"/>
        <w:ind w:left="720" w:hanging="720"/>
        <w:rPr>
          <w:rFonts w:ascii="Arial" w:hAnsi="Arial" w:cs="Arial"/>
        </w:rPr>
      </w:pPr>
      <w:r>
        <w:rPr>
          <w:rFonts w:ascii="Arial" w:hAnsi="Arial" w:cs="Arial"/>
        </w:rPr>
        <w:t>R</w:t>
      </w:r>
      <w:r w:rsidR="00AA7AF2">
        <w:rPr>
          <w:rFonts w:ascii="Arial" w:hAnsi="Arial" w:cs="Arial"/>
        </w:rPr>
        <w:t>ecycled organic systems are maintained so as not to attract vermin or produce unpleasant odours</w:t>
      </w:r>
      <w:r w:rsidR="006A6BD3">
        <w:rPr>
          <w:rFonts w:ascii="Arial" w:hAnsi="Arial" w:cs="Arial"/>
        </w:rPr>
        <w:t>.</w:t>
      </w:r>
    </w:p>
    <w:p w14:paraId="1CA1BEA4" w14:textId="0DBC8189" w:rsidR="0065109A" w:rsidRDefault="0065109A" w:rsidP="00C16998">
      <w:pPr>
        <w:pStyle w:val="ListParagraph"/>
        <w:numPr>
          <w:ilvl w:val="0"/>
          <w:numId w:val="15"/>
        </w:numPr>
        <w:spacing w:before="120" w:after="120" w:line="360" w:lineRule="auto"/>
        <w:ind w:left="720" w:hanging="720"/>
        <w:rPr>
          <w:rFonts w:ascii="Arial" w:hAnsi="Arial" w:cs="Arial"/>
        </w:rPr>
      </w:pPr>
      <w:r>
        <w:rPr>
          <w:rFonts w:ascii="Arial" w:hAnsi="Arial" w:cs="Arial"/>
        </w:rPr>
        <w:t>Noxious and environmental weeds are actively controlled and o</w:t>
      </w:r>
      <w:r w:rsidRPr="0065109A">
        <w:rPr>
          <w:rFonts w:ascii="Arial" w:hAnsi="Arial" w:cs="Arial"/>
        </w:rPr>
        <w:t>rganic principles should be applied to the use of herbicides and pesticides</w:t>
      </w:r>
      <w:r>
        <w:rPr>
          <w:rFonts w:ascii="Arial" w:hAnsi="Arial" w:cs="Arial"/>
        </w:rPr>
        <w:t>.</w:t>
      </w:r>
    </w:p>
    <w:p w14:paraId="025E9EF0" w14:textId="6E466A9A" w:rsidR="00AA7AF2" w:rsidRDefault="00FA32AF" w:rsidP="00C16998">
      <w:pPr>
        <w:pStyle w:val="ListParagraph"/>
        <w:numPr>
          <w:ilvl w:val="0"/>
          <w:numId w:val="15"/>
        </w:numPr>
        <w:spacing w:before="120" w:after="120" w:line="360" w:lineRule="auto"/>
        <w:ind w:left="720" w:hanging="720"/>
        <w:rPr>
          <w:rFonts w:ascii="Arial" w:hAnsi="Arial" w:cs="Arial"/>
        </w:rPr>
      </w:pPr>
      <w:r>
        <w:rPr>
          <w:rFonts w:ascii="Arial" w:hAnsi="Arial" w:cs="Arial"/>
        </w:rPr>
        <w:t>If r</w:t>
      </w:r>
      <w:r w:rsidR="00AA7AF2">
        <w:rPr>
          <w:rFonts w:ascii="Arial" w:hAnsi="Arial" w:cs="Arial"/>
        </w:rPr>
        <w:t xml:space="preserve">ainwater tanks are </w:t>
      </w:r>
      <w:r>
        <w:rPr>
          <w:rFonts w:ascii="Arial" w:hAnsi="Arial" w:cs="Arial"/>
        </w:rPr>
        <w:t xml:space="preserve">installed they should be </w:t>
      </w:r>
      <w:r w:rsidR="00AA7AF2">
        <w:rPr>
          <w:rFonts w:ascii="Arial" w:hAnsi="Arial" w:cs="Arial"/>
        </w:rPr>
        <w:t>maintained to ensure water quality is high</w:t>
      </w:r>
      <w:r w:rsidR="006A6BD3">
        <w:rPr>
          <w:rFonts w:ascii="Arial" w:hAnsi="Arial" w:cs="Arial"/>
        </w:rPr>
        <w:t>.</w:t>
      </w:r>
    </w:p>
    <w:p w14:paraId="0304116B" w14:textId="0F2FFDD5" w:rsidR="00AA7AF2" w:rsidRDefault="002567B7" w:rsidP="00C16998">
      <w:pPr>
        <w:pStyle w:val="ListParagraph"/>
        <w:numPr>
          <w:ilvl w:val="0"/>
          <w:numId w:val="15"/>
        </w:numPr>
        <w:spacing w:before="120" w:after="120" w:line="360" w:lineRule="auto"/>
        <w:ind w:left="720" w:hanging="720"/>
        <w:rPr>
          <w:rFonts w:ascii="Arial" w:hAnsi="Arial" w:cs="Arial"/>
        </w:rPr>
      </w:pPr>
      <w:r>
        <w:rPr>
          <w:rFonts w:ascii="Arial" w:hAnsi="Arial" w:cs="Arial"/>
        </w:rPr>
        <w:t>T</w:t>
      </w:r>
      <w:r w:rsidR="006800F0">
        <w:rPr>
          <w:rFonts w:ascii="Arial" w:hAnsi="Arial" w:cs="Arial"/>
        </w:rPr>
        <w:t>he garden is kept tidy so</w:t>
      </w:r>
      <w:r w:rsidR="00AA7AF2">
        <w:rPr>
          <w:rFonts w:ascii="Arial" w:hAnsi="Arial" w:cs="Arial"/>
        </w:rPr>
        <w:t xml:space="preserve"> as not to create an unpleasant environment for local residents</w:t>
      </w:r>
      <w:r w:rsidR="006A6BD3">
        <w:rPr>
          <w:rFonts w:ascii="Arial" w:hAnsi="Arial" w:cs="Arial"/>
        </w:rPr>
        <w:t>.</w:t>
      </w:r>
    </w:p>
    <w:p w14:paraId="4E1CDA23" w14:textId="36287B6C" w:rsidR="00AA7AF2" w:rsidRDefault="002567B7" w:rsidP="00C16998">
      <w:pPr>
        <w:pStyle w:val="ListParagraph"/>
        <w:numPr>
          <w:ilvl w:val="0"/>
          <w:numId w:val="15"/>
        </w:numPr>
        <w:spacing w:before="120" w:after="120" w:line="360" w:lineRule="auto"/>
        <w:ind w:left="720" w:hanging="720"/>
        <w:rPr>
          <w:rFonts w:ascii="Arial" w:hAnsi="Arial" w:cs="Arial"/>
        </w:rPr>
      </w:pPr>
      <w:r>
        <w:rPr>
          <w:rFonts w:ascii="Arial" w:hAnsi="Arial" w:cs="Arial"/>
        </w:rPr>
        <w:t>V</w:t>
      </w:r>
      <w:r w:rsidR="00AA7AF2">
        <w:rPr>
          <w:rFonts w:ascii="Arial" w:hAnsi="Arial" w:cs="Arial"/>
        </w:rPr>
        <w:t>isitors are welcomed to the garden, and members of the public can access the community garden during daylight hours</w:t>
      </w:r>
      <w:r w:rsidR="006A6BD3">
        <w:rPr>
          <w:rFonts w:ascii="Arial" w:hAnsi="Arial" w:cs="Arial"/>
        </w:rPr>
        <w:t>.</w:t>
      </w:r>
    </w:p>
    <w:p w14:paraId="16C48A99" w14:textId="3AFCA2E7" w:rsidR="0065109A" w:rsidRPr="008F098D" w:rsidRDefault="0065109A" w:rsidP="00C16998">
      <w:pPr>
        <w:pStyle w:val="ListParagraph"/>
        <w:numPr>
          <w:ilvl w:val="0"/>
          <w:numId w:val="15"/>
        </w:numPr>
        <w:spacing w:before="120" w:after="120" w:line="360" w:lineRule="auto"/>
        <w:ind w:left="720" w:hanging="720"/>
        <w:rPr>
          <w:rFonts w:ascii="Arial" w:hAnsi="Arial" w:cs="Arial"/>
        </w:rPr>
      </w:pPr>
      <w:r>
        <w:rPr>
          <w:rFonts w:ascii="Arial" w:hAnsi="Arial" w:cs="Arial"/>
        </w:rPr>
        <w:t xml:space="preserve">The </w:t>
      </w:r>
      <w:r w:rsidRPr="0065109A">
        <w:rPr>
          <w:rFonts w:ascii="Arial" w:hAnsi="Arial" w:cs="Arial"/>
        </w:rPr>
        <w:t xml:space="preserve">terms set out in any lease </w:t>
      </w:r>
      <w:r>
        <w:rPr>
          <w:rFonts w:ascii="Arial" w:hAnsi="Arial" w:cs="Arial"/>
        </w:rPr>
        <w:t>and/</w:t>
      </w:r>
      <w:r w:rsidRPr="0065109A">
        <w:rPr>
          <w:rFonts w:ascii="Arial" w:hAnsi="Arial" w:cs="Arial"/>
        </w:rPr>
        <w:t xml:space="preserve">or permit </w:t>
      </w:r>
      <w:r>
        <w:rPr>
          <w:rFonts w:ascii="Arial" w:hAnsi="Arial" w:cs="Arial"/>
        </w:rPr>
        <w:t xml:space="preserve">are adhered to </w:t>
      </w:r>
      <w:r w:rsidRPr="0065109A">
        <w:rPr>
          <w:rFonts w:ascii="Arial" w:hAnsi="Arial" w:cs="Arial"/>
        </w:rPr>
        <w:t xml:space="preserve">and notifying Council of any changes to the community garden following the submission of the Community Garden Management </w:t>
      </w:r>
      <w:proofErr w:type="gramStart"/>
      <w:r w:rsidRPr="0065109A">
        <w:rPr>
          <w:rFonts w:ascii="Arial" w:hAnsi="Arial" w:cs="Arial"/>
        </w:rPr>
        <w:t>Plan.</w:t>
      </w:r>
      <w:proofErr w:type="gramEnd"/>
      <w:r w:rsidRPr="0065109A">
        <w:rPr>
          <w:rFonts w:ascii="Arial" w:hAnsi="Arial" w:cs="Arial"/>
        </w:rPr>
        <w:t xml:space="preserve">  </w:t>
      </w:r>
    </w:p>
    <w:p w14:paraId="6AD1CB3D" w14:textId="77777777" w:rsidR="00AA7AF2" w:rsidRPr="00C16998" w:rsidRDefault="00E63B6A" w:rsidP="00C16998">
      <w:pPr>
        <w:pStyle w:val="Heading2"/>
        <w:spacing w:before="120" w:after="120" w:line="360" w:lineRule="auto"/>
        <w:rPr>
          <w:rFonts w:ascii="Arial" w:hAnsi="Arial" w:cs="Arial"/>
          <w:color w:val="auto"/>
        </w:rPr>
      </w:pPr>
      <w:bookmarkStart w:id="15" w:name="_Toc441050562"/>
      <w:r w:rsidRPr="00C16998">
        <w:rPr>
          <w:rFonts w:ascii="Arial" w:hAnsi="Arial" w:cs="Arial"/>
          <w:color w:val="auto"/>
        </w:rPr>
        <w:t>Rights</w:t>
      </w:r>
      <w:bookmarkEnd w:id="15"/>
    </w:p>
    <w:p w14:paraId="0D6EC505" w14:textId="77777777" w:rsidR="00AA7AF2" w:rsidRDefault="00AA7AF2" w:rsidP="00C16998">
      <w:pPr>
        <w:pStyle w:val="ListParagraph"/>
        <w:spacing w:before="120" w:after="120" w:line="360" w:lineRule="auto"/>
        <w:ind w:hanging="720"/>
        <w:rPr>
          <w:rFonts w:ascii="Arial" w:hAnsi="Arial" w:cs="Arial"/>
        </w:rPr>
      </w:pPr>
      <w:r>
        <w:rPr>
          <w:rFonts w:ascii="Arial" w:hAnsi="Arial" w:cs="Arial"/>
        </w:rPr>
        <w:t>Community gardeners have the right to:</w:t>
      </w:r>
    </w:p>
    <w:p w14:paraId="6D890CD5" w14:textId="0F0E3F9F" w:rsidR="00E77BF3" w:rsidRDefault="002567B7" w:rsidP="00C16998">
      <w:pPr>
        <w:pStyle w:val="ListParagraph"/>
        <w:numPr>
          <w:ilvl w:val="0"/>
          <w:numId w:val="17"/>
        </w:numPr>
        <w:spacing w:before="120" w:after="120" w:line="360" w:lineRule="auto"/>
        <w:ind w:left="567" w:hanging="567"/>
        <w:rPr>
          <w:rFonts w:ascii="Arial" w:hAnsi="Arial" w:cs="Arial"/>
        </w:rPr>
      </w:pPr>
      <w:r>
        <w:rPr>
          <w:rFonts w:ascii="Arial" w:hAnsi="Arial" w:cs="Arial"/>
        </w:rPr>
        <w:t>D</w:t>
      </w:r>
      <w:r w:rsidR="00AA7AF2">
        <w:rPr>
          <w:rFonts w:ascii="Arial" w:hAnsi="Arial" w:cs="Arial"/>
        </w:rPr>
        <w:t xml:space="preserve">evelop their own internal policies, organisational procedures and Plan of Management providing they liaise with </w:t>
      </w:r>
      <w:r w:rsidR="006C3EFA">
        <w:rPr>
          <w:rFonts w:ascii="Arial" w:hAnsi="Arial" w:cs="Arial"/>
        </w:rPr>
        <w:t>Council</w:t>
      </w:r>
      <w:r>
        <w:rPr>
          <w:rFonts w:ascii="Arial" w:hAnsi="Arial" w:cs="Arial"/>
        </w:rPr>
        <w:t>.</w:t>
      </w:r>
    </w:p>
    <w:p w14:paraId="3DBE342D" w14:textId="3A9BDD65" w:rsidR="006C3EFA" w:rsidRDefault="002567B7" w:rsidP="00C16998">
      <w:pPr>
        <w:pStyle w:val="ListParagraph"/>
        <w:numPr>
          <w:ilvl w:val="0"/>
          <w:numId w:val="17"/>
        </w:numPr>
        <w:spacing w:before="120" w:after="120" w:line="360" w:lineRule="auto"/>
        <w:ind w:left="567" w:hanging="567"/>
        <w:rPr>
          <w:rFonts w:ascii="Arial" w:hAnsi="Arial" w:cs="Arial"/>
        </w:rPr>
      </w:pPr>
      <w:r>
        <w:rPr>
          <w:rFonts w:ascii="Arial" w:hAnsi="Arial" w:cs="Arial"/>
        </w:rPr>
        <w:t>B</w:t>
      </w:r>
      <w:r w:rsidR="006C3EFA">
        <w:rPr>
          <w:rFonts w:ascii="Arial" w:hAnsi="Arial" w:cs="Arial"/>
        </w:rPr>
        <w:t>e informed by Council of any decisions or policy changes that may affect the project</w:t>
      </w:r>
      <w:r>
        <w:rPr>
          <w:rFonts w:ascii="Arial" w:hAnsi="Arial" w:cs="Arial"/>
        </w:rPr>
        <w:t>.</w:t>
      </w:r>
    </w:p>
    <w:p w14:paraId="44E4724C" w14:textId="12FB7E13" w:rsidR="006C3EFA" w:rsidRDefault="002567B7" w:rsidP="00C16998">
      <w:pPr>
        <w:pStyle w:val="ListParagraph"/>
        <w:numPr>
          <w:ilvl w:val="0"/>
          <w:numId w:val="17"/>
        </w:numPr>
        <w:spacing w:before="120" w:after="120" w:line="360" w:lineRule="auto"/>
        <w:ind w:left="567" w:hanging="567"/>
        <w:rPr>
          <w:rFonts w:ascii="Arial" w:hAnsi="Arial" w:cs="Arial"/>
        </w:rPr>
      </w:pPr>
      <w:r>
        <w:rPr>
          <w:rFonts w:ascii="Arial" w:hAnsi="Arial" w:cs="Arial"/>
        </w:rPr>
        <w:t>B</w:t>
      </w:r>
      <w:r w:rsidR="006C3EFA">
        <w:rPr>
          <w:rFonts w:ascii="Arial" w:hAnsi="Arial" w:cs="Arial"/>
        </w:rPr>
        <w:t>e treated with respect by other gardeners, local residents and Council representatives</w:t>
      </w:r>
      <w:r>
        <w:rPr>
          <w:rFonts w:ascii="Arial" w:hAnsi="Arial" w:cs="Arial"/>
        </w:rPr>
        <w:t>.</w:t>
      </w:r>
    </w:p>
    <w:p w14:paraId="0B01A02F" w14:textId="575ADE80" w:rsidR="006C3EFA" w:rsidRPr="006C3EFA" w:rsidRDefault="002567B7" w:rsidP="00C16998">
      <w:pPr>
        <w:pStyle w:val="ListParagraph"/>
        <w:numPr>
          <w:ilvl w:val="0"/>
          <w:numId w:val="17"/>
        </w:numPr>
        <w:spacing w:before="120" w:after="120" w:line="360" w:lineRule="auto"/>
        <w:ind w:left="567" w:hanging="567"/>
        <w:rPr>
          <w:rFonts w:ascii="Arial" w:hAnsi="Arial" w:cs="Arial"/>
        </w:rPr>
      </w:pPr>
      <w:r>
        <w:rPr>
          <w:rFonts w:ascii="Arial" w:hAnsi="Arial" w:cs="Arial"/>
        </w:rPr>
        <w:t>N</w:t>
      </w:r>
      <w:r w:rsidR="006C3EFA">
        <w:rPr>
          <w:rFonts w:ascii="Arial" w:hAnsi="Arial" w:cs="Arial"/>
        </w:rPr>
        <w:t>egotiate a secure and reasonable agreement with Council</w:t>
      </w:r>
      <w:r w:rsidR="006A6BD3">
        <w:rPr>
          <w:rFonts w:ascii="Arial" w:hAnsi="Arial" w:cs="Arial"/>
        </w:rPr>
        <w:t>.</w:t>
      </w:r>
    </w:p>
    <w:sectPr w:rsidR="006C3EFA" w:rsidRPr="006C3EFA" w:rsidSect="00C16998">
      <w:headerReference w:type="default" r:id="rId15"/>
      <w:footerReference w:type="default" r:id="rId16"/>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09EA65" w14:textId="77777777" w:rsidR="00AA7AF2" w:rsidRDefault="00AA7AF2" w:rsidP="001F4345">
      <w:pPr>
        <w:spacing w:after="0" w:line="240" w:lineRule="auto"/>
      </w:pPr>
      <w:r>
        <w:separator/>
      </w:r>
    </w:p>
  </w:endnote>
  <w:endnote w:type="continuationSeparator" w:id="0">
    <w:p w14:paraId="472FEE37" w14:textId="77777777" w:rsidR="00AA7AF2" w:rsidRDefault="00AA7AF2" w:rsidP="001F4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362486449"/>
      <w:docPartObj>
        <w:docPartGallery w:val="Page Numbers (Bottom of Page)"/>
        <w:docPartUnique/>
      </w:docPartObj>
    </w:sdtPr>
    <w:sdtEndPr/>
    <w:sdtContent>
      <w:p w14:paraId="1CACA25E" w14:textId="77777777" w:rsidR="00C16998" w:rsidRPr="00C16998" w:rsidRDefault="00C16998" w:rsidP="00B92CAA">
        <w:pPr>
          <w:pStyle w:val="Footer"/>
          <w:ind w:right="440"/>
          <w:rPr>
            <w:rFonts w:ascii="Arial" w:hAnsi="Arial" w:cs="Arial"/>
            <w:sz w:val="20"/>
            <w:szCs w:val="20"/>
          </w:rPr>
        </w:pPr>
        <w:r w:rsidRPr="00C16998">
          <w:rPr>
            <w:rFonts w:ascii="Arial" w:hAnsi="Arial" w:cs="Arial"/>
            <w:sz w:val="20"/>
            <w:szCs w:val="20"/>
          </w:rPr>
          <w:t>Nillumbik Community Garden Policy</w:t>
        </w:r>
        <w:r w:rsidRPr="00C16998">
          <w:rPr>
            <w:rFonts w:ascii="Arial" w:hAnsi="Arial" w:cs="Arial"/>
            <w:sz w:val="20"/>
            <w:szCs w:val="20"/>
          </w:rPr>
          <w:tab/>
        </w:r>
        <w:r w:rsidRPr="00C16998">
          <w:rPr>
            <w:rFonts w:ascii="Arial" w:hAnsi="Arial" w:cs="Arial"/>
            <w:sz w:val="20"/>
            <w:szCs w:val="20"/>
          </w:rPr>
          <w:tab/>
        </w:r>
        <w:r w:rsidRPr="00C16998">
          <w:rPr>
            <w:rFonts w:ascii="Arial" w:hAnsi="Arial" w:cs="Arial"/>
            <w:sz w:val="20"/>
            <w:szCs w:val="20"/>
          </w:rPr>
          <w:fldChar w:fldCharType="begin"/>
        </w:r>
        <w:r w:rsidRPr="00C16998">
          <w:rPr>
            <w:rFonts w:ascii="Arial" w:hAnsi="Arial" w:cs="Arial"/>
            <w:sz w:val="20"/>
            <w:szCs w:val="20"/>
          </w:rPr>
          <w:instrText xml:space="preserve"> PAGE   \* MERGEFORMAT </w:instrText>
        </w:r>
        <w:r w:rsidRPr="00C16998">
          <w:rPr>
            <w:rFonts w:ascii="Arial" w:hAnsi="Arial" w:cs="Arial"/>
            <w:sz w:val="20"/>
            <w:szCs w:val="20"/>
          </w:rPr>
          <w:fldChar w:fldCharType="separate"/>
        </w:r>
        <w:r w:rsidR="007D63D6">
          <w:rPr>
            <w:rFonts w:ascii="Arial" w:hAnsi="Arial" w:cs="Arial"/>
            <w:noProof/>
            <w:sz w:val="20"/>
            <w:szCs w:val="20"/>
          </w:rPr>
          <w:t>2</w:t>
        </w:r>
        <w:r w:rsidRPr="00C16998">
          <w:rPr>
            <w:rFonts w:ascii="Arial" w:hAnsi="Arial" w:cs="Arial"/>
            <w:noProof/>
            <w:sz w:val="20"/>
            <w:szCs w:val="20"/>
          </w:rPr>
          <w:fldChar w:fldCharType="end"/>
        </w:r>
      </w:p>
    </w:sdtContent>
  </w:sdt>
  <w:p w14:paraId="25DDA307" w14:textId="77777777" w:rsidR="00C16998" w:rsidRDefault="00C169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245D3A" w14:textId="77777777" w:rsidR="00AA7AF2" w:rsidRDefault="00AA7AF2" w:rsidP="001F4345">
      <w:pPr>
        <w:spacing w:after="0" w:line="240" w:lineRule="auto"/>
      </w:pPr>
      <w:r>
        <w:separator/>
      </w:r>
    </w:p>
  </w:footnote>
  <w:footnote w:type="continuationSeparator" w:id="0">
    <w:p w14:paraId="17E2E140" w14:textId="77777777" w:rsidR="00AA7AF2" w:rsidRDefault="00AA7AF2" w:rsidP="001F43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BAF0E" w14:textId="54546A9A" w:rsidR="004C651E" w:rsidRDefault="004C65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33CAB"/>
    <w:multiLevelType w:val="hybridMultilevel"/>
    <w:tmpl w:val="3AE01BEA"/>
    <w:lvl w:ilvl="0" w:tplc="0C090001">
      <w:start w:val="1"/>
      <w:numFmt w:val="bullet"/>
      <w:lvlText w:val=""/>
      <w:lvlJc w:val="left"/>
      <w:pPr>
        <w:ind w:left="1845" w:hanging="360"/>
      </w:pPr>
      <w:rPr>
        <w:rFonts w:ascii="Symbol" w:hAnsi="Symbol" w:hint="default"/>
      </w:rPr>
    </w:lvl>
    <w:lvl w:ilvl="1" w:tplc="0C090003" w:tentative="1">
      <w:start w:val="1"/>
      <w:numFmt w:val="bullet"/>
      <w:lvlText w:val="o"/>
      <w:lvlJc w:val="left"/>
      <w:pPr>
        <w:ind w:left="2565" w:hanging="360"/>
      </w:pPr>
      <w:rPr>
        <w:rFonts w:ascii="Courier New" w:hAnsi="Courier New" w:cs="Courier New" w:hint="default"/>
      </w:rPr>
    </w:lvl>
    <w:lvl w:ilvl="2" w:tplc="0C090005" w:tentative="1">
      <w:start w:val="1"/>
      <w:numFmt w:val="bullet"/>
      <w:lvlText w:val=""/>
      <w:lvlJc w:val="left"/>
      <w:pPr>
        <w:ind w:left="3285" w:hanging="360"/>
      </w:pPr>
      <w:rPr>
        <w:rFonts w:ascii="Wingdings" w:hAnsi="Wingdings" w:hint="default"/>
      </w:rPr>
    </w:lvl>
    <w:lvl w:ilvl="3" w:tplc="0C090001" w:tentative="1">
      <w:start w:val="1"/>
      <w:numFmt w:val="bullet"/>
      <w:lvlText w:val=""/>
      <w:lvlJc w:val="left"/>
      <w:pPr>
        <w:ind w:left="4005" w:hanging="360"/>
      </w:pPr>
      <w:rPr>
        <w:rFonts w:ascii="Symbol" w:hAnsi="Symbol" w:hint="default"/>
      </w:rPr>
    </w:lvl>
    <w:lvl w:ilvl="4" w:tplc="0C090003" w:tentative="1">
      <w:start w:val="1"/>
      <w:numFmt w:val="bullet"/>
      <w:lvlText w:val="o"/>
      <w:lvlJc w:val="left"/>
      <w:pPr>
        <w:ind w:left="4725" w:hanging="360"/>
      </w:pPr>
      <w:rPr>
        <w:rFonts w:ascii="Courier New" w:hAnsi="Courier New" w:cs="Courier New" w:hint="default"/>
      </w:rPr>
    </w:lvl>
    <w:lvl w:ilvl="5" w:tplc="0C090005" w:tentative="1">
      <w:start w:val="1"/>
      <w:numFmt w:val="bullet"/>
      <w:lvlText w:val=""/>
      <w:lvlJc w:val="left"/>
      <w:pPr>
        <w:ind w:left="5445" w:hanging="360"/>
      </w:pPr>
      <w:rPr>
        <w:rFonts w:ascii="Wingdings" w:hAnsi="Wingdings" w:hint="default"/>
      </w:rPr>
    </w:lvl>
    <w:lvl w:ilvl="6" w:tplc="0C090001" w:tentative="1">
      <w:start w:val="1"/>
      <w:numFmt w:val="bullet"/>
      <w:lvlText w:val=""/>
      <w:lvlJc w:val="left"/>
      <w:pPr>
        <w:ind w:left="6165" w:hanging="360"/>
      </w:pPr>
      <w:rPr>
        <w:rFonts w:ascii="Symbol" w:hAnsi="Symbol" w:hint="default"/>
      </w:rPr>
    </w:lvl>
    <w:lvl w:ilvl="7" w:tplc="0C090003" w:tentative="1">
      <w:start w:val="1"/>
      <w:numFmt w:val="bullet"/>
      <w:lvlText w:val="o"/>
      <w:lvlJc w:val="left"/>
      <w:pPr>
        <w:ind w:left="6885" w:hanging="360"/>
      </w:pPr>
      <w:rPr>
        <w:rFonts w:ascii="Courier New" w:hAnsi="Courier New" w:cs="Courier New" w:hint="default"/>
      </w:rPr>
    </w:lvl>
    <w:lvl w:ilvl="8" w:tplc="0C090005" w:tentative="1">
      <w:start w:val="1"/>
      <w:numFmt w:val="bullet"/>
      <w:lvlText w:val=""/>
      <w:lvlJc w:val="left"/>
      <w:pPr>
        <w:ind w:left="7605" w:hanging="360"/>
      </w:pPr>
      <w:rPr>
        <w:rFonts w:ascii="Wingdings" w:hAnsi="Wingdings" w:hint="default"/>
      </w:rPr>
    </w:lvl>
  </w:abstractNum>
  <w:abstractNum w:abstractNumId="1">
    <w:nsid w:val="09C90D63"/>
    <w:multiLevelType w:val="hybridMultilevel"/>
    <w:tmpl w:val="92263A3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0A436E44"/>
    <w:multiLevelType w:val="hybridMultilevel"/>
    <w:tmpl w:val="F8E278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15035346"/>
    <w:multiLevelType w:val="hybridMultilevel"/>
    <w:tmpl w:val="B8566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6B73084"/>
    <w:multiLevelType w:val="hybridMultilevel"/>
    <w:tmpl w:val="E0CCA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7695657"/>
    <w:multiLevelType w:val="hybridMultilevel"/>
    <w:tmpl w:val="191CAAC6"/>
    <w:lvl w:ilvl="0" w:tplc="0C090001">
      <w:start w:val="1"/>
      <w:numFmt w:val="bullet"/>
      <w:lvlText w:val=""/>
      <w:lvlJc w:val="left"/>
      <w:pPr>
        <w:ind w:left="1845" w:hanging="360"/>
      </w:pPr>
      <w:rPr>
        <w:rFonts w:ascii="Symbol" w:hAnsi="Symbol" w:hint="default"/>
      </w:rPr>
    </w:lvl>
    <w:lvl w:ilvl="1" w:tplc="0C090003" w:tentative="1">
      <w:start w:val="1"/>
      <w:numFmt w:val="bullet"/>
      <w:lvlText w:val="o"/>
      <w:lvlJc w:val="left"/>
      <w:pPr>
        <w:ind w:left="2565" w:hanging="360"/>
      </w:pPr>
      <w:rPr>
        <w:rFonts w:ascii="Courier New" w:hAnsi="Courier New" w:cs="Courier New" w:hint="default"/>
      </w:rPr>
    </w:lvl>
    <w:lvl w:ilvl="2" w:tplc="0C090005" w:tentative="1">
      <w:start w:val="1"/>
      <w:numFmt w:val="bullet"/>
      <w:lvlText w:val=""/>
      <w:lvlJc w:val="left"/>
      <w:pPr>
        <w:ind w:left="3285" w:hanging="360"/>
      </w:pPr>
      <w:rPr>
        <w:rFonts w:ascii="Wingdings" w:hAnsi="Wingdings" w:hint="default"/>
      </w:rPr>
    </w:lvl>
    <w:lvl w:ilvl="3" w:tplc="0C090001" w:tentative="1">
      <w:start w:val="1"/>
      <w:numFmt w:val="bullet"/>
      <w:lvlText w:val=""/>
      <w:lvlJc w:val="left"/>
      <w:pPr>
        <w:ind w:left="4005" w:hanging="360"/>
      </w:pPr>
      <w:rPr>
        <w:rFonts w:ascii="Symbol" w:hAnsi="Symbol" w:hint="default"/>
      </w:rPr>
    </w:lvl>
    <w:lvl w:ilvl="4" w:tplc="0C090003" w:tentative="1">
      <w:start w:val="1"/>
      <w:numFmt w:val="bullet"/>
      <w:lvlText w:val="o"/>
      <w:lvlJc w:val="left"/>
      <w:pPr>
        <w:ind w:left="4725" w:hanging="360"/>
      </w:pPr>
      <w:rPr>
        <w:rFonts w:ascii="Courier New" w:hAnsi="Courier New" w:cs="Courier New" w:hint="default"/>
      </w:rPr>
    </w:lvl>
    <w:lvl w:ilvl="5" w:tplc="0C090005" w:tentative="1">
      <w:start w:val="1"/>
      <w:numFmt w:val="bullet"/>
      <w:lvlText w:val=""/>
      <w:lvlJc w:val="left"/>
      <w:pPr>
        <w:ind w:left="5445" w:hanging="360"/>
      </w:pPr>
      <w:rPr>
        <w:rFonts w:ascii="Wingdings" w:hAnsi="Wingdings" w:hint="default"/>
      </w:rPr>
    </w:lvl>
    <w:lvl w:ilvl="6" w:tplc="0C090001" w:tentative="1">
      <w:start w:val="1"/>
      <w:numFmt w:val="bullet"/>
      <w:lvlText w:val=""/>
      <w:lvlJc w:val="left"/>
      <w:pPr>
        <w:ind w:left="6165" w:hanging="360"/>
      </w:pPr>
      <w:rPr>
        <w:rFonts w:ascii="Symbol" w:hAnsi="Symbol" w:hint="default"/>
      </w:rPr>
    </w:lvl>
    <w:lvl w:ilvl="7" w:tplc="0C090003" w:tentative="1">
      <w:start w:val="1"/>
      <w:numFmt w:val="bullet"/>
      <w:lvlText w:val="o"/>
      <w:lvlJc w:val="left"/>
      <w:pPr>
        <w:ind w:left="6885" w:hanging="360"/>
      </w:pPr>
      <w:rPr>
        <w:rFonts w:ascii="Courier New" w:hAnsi="Courier New" w:cs="Courier New" w:hint="default"/>
      </w:rPr>
    </w:lvl>
    <w:lvl w:ilvl="8" w:tplc="0C090005" w:tentative="1">
      <w:start w:val="1"/>
      <w:numFmt w:val="bullet"/>
      <w:lvlText w:val=""/>
      <w:lvlJc w:val="left"/>
      <w:pPr>
        <w:ind w:left="7605" w:hanging="360"/>
      </w:pPr>
      <w:rPr>
        <w:rFonts w:ascii="Wingdings" w:hAnsi="Wingdings" w:hint="default"/>
      </w:rPr>
    </w:lvl>
  </w:abstractNum>
  <w:abstractNum w:abstractNumId="6">
    <w:nsid w:val="1A0E5064"/>
    <w:multiLevelType w:val="hybridMultilevel"/>
    <w:tmpl w:val="935A51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1C65161A"/>
    <w:multiLevelType w:val="hybridMultilevel"/>
    <w:tmpl w:val="2A3EE4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238C7CA0"/>
    <w:multiLevelType w:val="hybridMultilevel"/>
    <w:tmpl w:val="A4C8185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2C5F6906"/>
    <w:multiLevelType w:val="multilevel"/>
    <w:tmpl w:val="7B4E02F2"/>
    <w:lvl w:ilvl="0">
      <w:start w:val="1"/>
      <w:numFmt w:val="decimal"/>
      <w:lvlText w:val="%1."/>
      <w:lvlJc w:val="left"/>
      <w:pPr>
        <w:ind w:left="720" w:hanging="360"/>
      </w:p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nsid w:val="33394DBF"/>
    <w:multiLevelType w:val="hybridMultilevel"/>
    <w:tmpl w:val="96221AA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352E5E35"/>
    <w:multiLevelType w:val="hybridMultilevel"/>
    <w:tmpl w:val="CD804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9077523"/>
    <w:multiLevelType w:val="hybridMultilevel"/>
    <w:tmpl w:val="FD3EC56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41A06021"/>
    <w:multiLevelType w:val="hybridMultilevel"/>
    <w:tmpl w:val="2DEE7C1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43A255D8"/>
    <w:multiLevelType w:val="hybridMultilevel"/>
    <w:tmpl w:val="A6AA3346"/>
    <w:lvl w:ilvl="0" w:tplc="884E9E0C">
      <w:start w:val="1"/>
      <w:numFmt w:val="lowerLetter"/>
      <w:lvlText w:val="%1)"/>
      <w:lvlJc w:val="left"/>
      <w:pPr>
        <w:ind w:left="1485" w:hanging="360"/>
      </w:pPr>
      <w:rPr>
        <w:rFonts w:hint="default"/>
      </w:rPr>
    </w:lvl>
    <w:lvl w:ilvl="1" w:tplc="0C090019" w:tentative="1">
      <w:start w:val="1"/>
      <w:numFmt w:val="lowerLetter"/>
      <w:lvlText w:val="%2."/>
      <w:lvlJc w:val="left"/>
      <w:pPr>
        <w:ind w:left="2205" w:hanging="360"/>
      </w:pPr>
    </w:lvl>
    <w:lvl w:ilvl="2" w:tplc="0C09001B" w:tentative="1">
      <w:start w:val="1"/>
      <w:numFmt w:val="lowerRoman"/>
      <w:lvlText w:val="%3."/>
      <w:lvlJc w:val="right"/>
      <w:pPr>
        <w:ind w:left="2925" w:hanging="180"/>
      </w:pPr>
    </w:lvl>
    <w:lvl w:ilvl="3" w:tplc="0C09000F" w:tentative="1">
      <w:start w:val="1"/>
      <w:numFmt w:val="decimal"/>
      <w:lvlText w:val="%4."/>
      <w:lvlJc w:val="left"/>
      <w:pPr>
        <w:ind w:left="3645" w:hanging="360"/>
      </w:pPr>
    </w:lvl>
    <w:lvl w:ilvl="4" w:tplc="0C090019" w:tentative="1">
      <w:start w:val="1"/>
      <w:numFmt w:val="lowerLetter"/>
      <w:lvlText w:val="%5."/>
      <w:lvlJc w:val="left"/>
      <w:pPr>
        <w:ind w:left="4365" w:hanging="360"/>
      </w:pPr>
    </w:lvl>
    <w:lvl w:ilvl="5" w:tplc="0C09001B" w:tentative="1">
      <w:start w:val="1"/>
      <w:numFmt w:val="lowerRoman"/>
      <w:lvlText w:val="%6."/>
      <w:lvlJc w:val="right"/>
      <w:pPr>
        <w:ind w:left="5085" w:hanging="180"/>
      </w:pPr>
    </w:lvl>
    <w:lvl w:ilvl="6" w:tplc="0C09000F" w:tentative="1">
      <w:start w:val="1"/>
      <w:numFmt w:val="decimal"/>
      <w:lvlText w:val="%7."/>
      <w:lvlJc w:val="left"/>
      <w:pPr>
        <w:ind w:left="5805" w:hanging="360"/>
      </w:pPr>
    </w:lvl>
    <w:lvl w:ilvl="7" w:tplc="0C090019" w:tentative="1">
      <w:start w:val="1"/>
      <w:numFmt w:val="lowerLetter"/>
      <w:lvlText w:val="%8."/>
      <w:lvlJc w:val="left"/>
      <w:pPr>
        <w:ind w:left="6525" w:hanging="360"/>
      </w:pPr>
    </w:lvl>
    <w:lvl w:ilvl="8" w:tplc="0C09001B" w:tentative="1">
      <w:start w:val="1"/>
      <w:numFmt w:val="lowerRoman"/>
      <w:lvlText w:val="%9."/>
      <w:lvlJc w:val="right"/>
      <w:pPr>
        <w:ind w:left="7245" w:hanging="180"/>
      </w:pPr>
    </w:lvl>
  </w:abstractNum>
  <w:abstractNum w:abstractNumId="15">
    <w:nsid w:val="4F1A4B44"/>
    <w:multiLevelType w:val="hybridMultilevel"/>
    <w:tmpl w:val="51D0FA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505B04B1"/>
    <w:multiLevelType w:val="multilevel"/>
    <w:tmpl w:val="7B4E02F2"/>
    <w:lvl w:ilvl="0">
      <w:start w:val="1"/>
      <w:numFmt w:val="decimal"/>
      <w:lvlText w:val="%1."/>
      <w:lvlJc w:val="left"/>
      <w:pPr>
        <w:ind w:left="720" w:hanging="360"/>
      </w:p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7">
    <w:nsid w:val="5D7B7F19"/>
    <w:multiLevelType w:val="hybridMultilevel"/>
    <w:tmpl w:val="5922BE4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nsid w:val="633660B3"/>
    <w:multiLevelType w:val="hybridMultilevel"/>
    <w:tmpl w:val="EB7C9DB2"/>
    <w:lvl w:ilvl="0" w:tplc="0C090001">
      <w:start w:val="1"/>
      <w:numFmt w:val="bullet"/>
      <w:lvlText w:val=""/>
      <w:lvlJc w:val="left"/>
      <w:pPr>
        <w:ind w:left="1845" w:hanging="360"/>
      </w:pPr>
      <w:rPr>
        <w:rFonts w:ascii="Symbol" w:hAnsi="Symbol" w:hint="default"/>
      </w:rPr>
    </w:lvl>
    <w:lvl w:ilvl="1" w:tplc="0C090003" w:tentative="1">
      <w:start w:val="1"/>
      <w:numFmt w:val="bullet"/>
      <w:lvlText w:val="o"/>
      <w:lvlJc w:val="left"/>
      <w:pPr>
        <w:ind w:left="2565" w:hanging="360"/>
      </w:pPr>
      <w:rPr>
        <w:rFonts w:ascii="Courier New" w:hAnsi="Courier New" w:cs="Courier New" w:hint="default"/>
      </w:rPr>
    </w:lvl>
    <w:lvl w:ilvl="2" w:tplc="0C090005" w:tentative="1">
      <w:start w:val="1"/>
      <w:numFmt w:val="bullet"/>
      <w:lvlText w:val=""/>
      <w:lvlJc w:val="left"/>
      <w:pPr>
        <w:ind w:left="3285" w:hanging="360"/>
      </w:pPr>
      <w:rPr>
        <w:rFonts w:ascii="Wingdings" w:hAnsi="Wingdings" w:hint="default"/>
      </w:rPr>
    </w:lvl>
    <w:lvl w:ilvl="3" w:tplc="0C090001" w:tentative="1">
      <w:start w:val="1"/>
      <w:numFmt w:val="bullet"/>
      <w:lvlText w:val=""/>
      <w:lvlJc w:val="left"/>
      <w:pPr>
        <w:ind w:left="4005" w:hanging="360"/>
      </w:pPr>
      <w:rPr>
        <w:rFonts w:ascii="Symbol" w:hAnsi="Symbol" w:hint="default"/>
      </w:rPr>
    </w:lvl>
    <w:lvl w:ilvl="4" w:tplc="0C090003" w:tentative="1">
      <w:start w:val="1"/>
      <w:numFmt w:val="bullet"/>
      <w:lvlText w:val="o"/>
      <w:lvlJc w:val="left"/>
      <w:pPr>
        <w:ind w:left="4725" w:hanging="360"/>
      </w:pPr>
      <w:rPr>
        <w:rFonts w:ascii="Courier New" w:hAnsi="Courier New" w:cs="Courier New" w:hint="default"/>
      </w:rPr>
    </w:lvl>
    <w:lvl w:ilvl="5" w:tplc="0C090005" w:tentative="1">
      <w:start w:val="1"/>
      <w:numFmt w:val="bullet"/>
      <w:lvlText w:val=""/>
      <w:lvlJc w:val="left"/>
      <w:pPr>
        <w:ind w:left="5445" w:hanging="360"/>
      </w:pPr>
      <w:rPr>
        <w:rFonts w:ascii="Wingdings" w:hAnsi="Wingdings" w:hint="default"/>
      </w:rPr>
    </w:lvl>
    <w:lvl w:ilvl="6" w:tplc="0C090001" w:tentative="1">
      <w:start w:val="1"/>
      <w:numFmt w:val="bullet"/>
      <w:lvlText w:val=""/>
      <w:lvlJc w:val="left"/>
      <w:pPr>
        <w:ind w:left="6165" w:hanging="360"/>
      </w:pPr>
      <w:rPr>
        <w:rFonts w:ascii="Symbol" w:hAnsi="Symbol" w:hint="default"/>
      </w:rPr>
    </w:lvl>
    <w:lvl w:ilvl="7" w:tplc="0C090003" w:tentative="1">
      <w:start w:val="1"/>
      <w:numFmt w:val="bullet"/>
      <w:lvlText w:val="o"/>
      <w:lvlJc w:val="left"/>
      <w:pPr>
        <w:ind w:left="6885" w:hanging="360"/>
      </w:pPr>
      <w:rPr>
        <w:rFonts w:ascii="Courier New" w:hAnsi="Courier New" w:cs="Courier New" w:hint="default"/>
      </w:rPr>
    </w:lvl>
    <w:lvl w:ilvl="8" w:tplc="0C090005" w:tentative="1">
      <w:start w:val="1"/>
      <w:numFmt w:val="bullet"/>
      <w:lvlText w:val=""/>
      <w:lvlJc w:val="left"/>
      <w:pPr>
        <w:ind w:left="7605" w:hanging="360"/>
      </w:pPr>
      <w:rPr>
        <w:rFonts w:ascii="Wingdings" w:hAnsi="Wingdings" w:hint="default"/>
      </w:rPr>
    </w:lvl>
  </w:abstractNum>
  <w:abstractNum w:abstractNumId="19">
    <w:nsid w:val="78B17C65"/>
    <w:multiLevelType w:val="hybridMultilevel"/>
    <w:tmpl w:val="E030149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9"/>
  </w:num>
  <w:num w:numId="2">
    <w:abstractNumId w:val="16"/>
  </w:num>
  <w:num w:numId="3">
    <w:abstractNumId w:val="8"/>
  </w:num>
  <w:num w:numId="4">
    <w:abstractNumId w:val="10"/>
  </w:num>
  <w:num w:numId="5">
    <w:abstractNumId w:val="6"/>
  </w:num>
  <w:num w:numId="6">
    <w:abstractNumId w:val="1"/>
  </w:num>
  <w:num w:numId="7">
    <w:abstractNumId w:val="12"/>
  </w:num>
  <w:num w:numId="8">
    <w:abstractNumId w:val="7"/>
  </w:num>
  <w:num w:numId="9">
    <w:abstractNumId w:val="2"/>
  </w:num>
  <w:num w:numId="10">
    <w:abstractNumId w:val="14"/>
  </w:num>
  <w:num w:numId="11">
    <w:abstractNumId w:val="3"/>
  </w:num>
  <w:num w:numId="12">
    <w:abstractNumId w:val="17"/>
  </w:num>
  <w:num w:numId="13">
    <w:abstractNumId w:val="19"/>
  </w:num>
  <w:num w:numId="14">
    <w:abstractNumId w:val="13"/>
  </w:num>
  <w:num w:numId="15">
    <w:abstractNumId w:val="0"/>
  </w:num>
  <w:num w:numId="16">
    <w:abstractNumId w:val="18"/>
  </w:num>
  <w:num w:numId="17">
    <w:abstractNumId w:val="5"/>
  </w:num>
  <w:num w:numId="18">
    <w:abstractNumId w:val="15"/>
  </w:num>
  <w:num w:numId="19">
    <w:abstractNumId w:val="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99A"/>
    <w:rsid w:val="00001E05"/>
    <w:rsid w:val="000B0A89"/>
    <w:rsid w:val="000D0651"/>
    <w:rsid w:val="000D4485"/>
    <w:rsid w:val="000E2B84"/>
    <w:rsid w:val="001074DB"/>
    <w:rsid w:val="001D19CA"/>
    <w:rsid w:val="001F4345"/>
    <w:rsid w:val="00226EF3"/>
    <w:rsid w:val="002525CA"/>
    <w:rsid w:val="0025496C"/>
    <w:rsid w:val="002567B7"/>
    <w:rsid w:val="0027193F"/>
    <w:rsid w:val="002E028B"/>
    <w:rsid w:val="00317D37"/>
    <w:rsid w:val="0032098A"/>
    <w:rsid w:val="003365C3"/>
    <w:rsid w:val="00342129"/>
    <w:rsid w:val="003662EA"/>
    <w:rsid w:val="003C28DB"/>
    <w:rsid w:val="003E1D09"/>
    <w:rsid w:val="00471237"/>
    <w:rsid w:val="004970E4"/>
    <w:rsid w:val="004A5D06"/>
    <w:rsid w:val="004C651E"/>
    <w:rsid w:val="004D0B75"/>
    <w:rsid w:val="005432E6"/>
    <w:rsid w:val="005518D0"/>
    <w:rsid w:val="00583EC4"/>
    <w:rsid w:val="005B7292"/>
    <w:rsid w:val="005F39F2"/>
    <w:rsid w:val="00621C45"/>
    <w:rsid w:val="0065109A"/>
    <w:rsid w:val="006800F0"/>
    <w:rsid w:val="006A6BD3"/>
    <w:rsid w:val="006C3EFA"/>
    <w:rsid w:val="007052E9"/>
    <w:rsid w:val="007760FD"/>
    <w:rsid w:val="007974AD"/>
    <w:rsid w:val="007D63D6"/>
    <w:rsid w:val="007F470F"/>
    <w:rsid w:val="00834024"/>
    <w:rsid w:val="0086274D"/>
    <w:rsid w:val="00871ECA"/>
    <w:rsid w:val="008B78F0"/>
    <w:rsid w:val="008C36A1"/>
    <w:rsid w:val="008D5C52"/>
    <w:rsid w:val="008F098D"/>
    <w:rsid w:val="009374A3"/>
    <w:rsid w:val="009A72BC"/>
    <w:rsid w:val="009D67F2"/>
    <w:rsid w:val="00A41249"/>
    <w:rsid w:val="00A92E68"/>
    <w:rsid w:val="00AA7AF2"/>
    <w:rsid w:val="00AD6A96"/>
    <w:rsid w:val="00AF5964"/>
    <w:rsid w:val="00B10451"/>
    <w:rsid w:val="00B13938"/>
    <w:rsid w:val="00B22E9D"/>
    <w:rsid w:val="00B257FD"/>
    <w:rsid w:val="00B30C2E"/>
    <w:rsid w:val="00B53005"/>
    <w:rsid w:val="00B63728"/>
    <w:rsid w:val="00B86960"/>
    <w:rsid w:val="00B86D3D"/>
    <w:rsid w:val="00B92CAA"/>
    <w:rsid w:val="00BB0327"/>
    <w:rsid w:val="00BF5B51"/>
    <w:rsid w:val="00C16998"/>
    <w:rsid w:val="00CB27EB"/>
    <w:rsid w:val="00CB3851"/>
    <w:rsid w:val="00CB799A"/>
    <w:rsid w:val="00CF321C"/>
    <w:rsid w:val="00D03522"/>
    <w:rsid w:val="00D156DC"/>
    <w:rsid w:val="00D8217B"/>
    <w:rsid w:val="00D960BF"/>
    <w:rsid w:val="00E019CE"/>
    <w:rsid w:val="00E63B6A"/>
    <w:rsid w:val="00E65E3B"/>
    <w:rsid w:val="00E77BF3"/>
    <w:rsid w:val="00E92595"/>
    <w:rsid w:val="00EA7422"/>
    <w:rsid w:val="00EC2DCB"/>
    <w:rsid w:val="00F12687"/>
    <w:rsid w:val="00F25FD0"/>
    <w:rsid w:val="00F273FC"/>
    <w:rsid w:val="00F5348C"/>
    <w:rsid w:val="00FA32AF"/>
    <w:rsid w:val="00FF65C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24CB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169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1699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7BF3"/>
    <w:pPr>
      <w:ind w:left="720"/>
      <w:contextualSpacing/>
    </w:pPr>
  </w:style>
  <w:style w:type="paragraph" w:styleId="Header">
    <w:name w:val="header"/>
    <w:basedOn w:val="Normal"/>
    <w:link w:val="HeaderChar"/>
    <w:uiPriority w:val="99"/>
    <w:unhideWhenUsed/>
    <w:rsid w:val="001F43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4345"/>
  </w:style>
  <w:style w:type="paragraph" w:styleId="Footer">
    <w:name w:val="footer"/>
    <w:basedOn w:val="Normal"/>
    <w:link w:val="FooterChar"/>
    <w:uiPriority w:val="99"/>
    <w:unhideWhenUsed/>
    <w:rsid w:val="001F43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345"/>
  </w:style>
  <w:style w:type="paragraph" w:styleId="BalloonText">
    <w:name w:val="Balloon Text"/>
    <w:basedOn w:val="Normal"/>
    <w:link w:val="BalloonTextChar"/>
    <w:uiPriority w:val="99"/>
    <w:semiHidden/>
    <w:unhideWhenUsed/>
    <w:rsid w:val="00583E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EC4"/>
    <w:rPr>
      <w:rFonts w:ascii="Tahoma" w:hAnsi="Tahoma" w:cs="Tahoma"/>
      <w:sz w:val="16"/>
      <w:szCs w:val="16"/>
    </w:rPr>
  </w:style>
  <w:style w:type="character" w:styleId="CommentReference">
    <w:name w:val="annotation reference"/>
    <w:basedOn w:val="DefaultParagraphFont"/>
    <w:uiPriority w:val="99"/>
    <w:semiHidden/>
    <w:unhideWhenUsed/>
    <w:rsid w:val="009D67F2"/>
    <w:rPr>
      <w:sz w:val="16"/>
      <w:szCs w:val="16"/>
    </w:rPr>
  </w:style>
  <w:style w:type="paragraph" w:styleId="CommentText">
    <w:name w:val="annotation text"/>
    <w:basedOn w:val="Normal"/>
    <w:link w:val="CommentTextChar"/>
    <w:uiPriority w:val="99"/>
    <w:semiHidden/>
    <w:unhideWhenUsed/>
    <w:rsid w:val="009D67F2"/>
    <w:pPr>
      <w:spacing w:line="240" w:lineRule="auto"/>
    </w:pPr>
    <w:rPr>
      <w:sz w:val="20"/>
      <w:szCs w:val="20"/>
    </w:rPr>
  </w:style>
  <w:style w:type="character" w:customStyle="1" w:styleId="CommentTextChar">
    <w:name w:val="Comment Text Char"/>
    <w:basedOn w:val="DefaultParagraphFont"/>
    <w:link w:val="CommentText"/>
    <w:uiPriority w:val="99"/>
    <w:semiHidden/>
    <w:rsid w:val="009D67F2"/>
    <w:rPr>
      <w:sz w:val="20"/>
      <w:szCs w:val="20"/>
    </w:rPr>
  </w:style>
  <w:style w:type="paragraph" w:styleId="CommentSubject">
    <w:name w:val="annotation subject"/>
    <w:basedOn w:val="CommentText"/>
    <w:next w:val="CommentText"/>
    <w:link w:val="CommentSubjectChar"/>
    <w:uiPriority w:val="99"/>
    <w:semiHidden/>
    <w:unhideWhenUsed/>
    <w:rsid w:val="009D67F2"/>
    <w:rPr>
      <w:b/>
      <w:bCs/>
    </w:rPr>
  </w:style>
  <w:style w:type="character" w:customStyle="1" w:styleId="CommentSubjectChar">
    <w:name w:val="Comment Subject Char"/>
    <w:basedOn w:val="CommentTextChar"/>
    <w:link w:val="CommentSubject"/>
    <w:uiPriority w:val="99"/>
    <w:semiHidden/>
    <w:rsid w:val="009D67F2"/>
    <w:rPr>
      <w:b/>
      <w:bCs/>
      <w:sz w:val="20"/>
      <w:szCs w:val="20"/>
    </w:rPr>
  </w:style>
  <w:style w:type="paragraph" w:customStyle="1" w:styleId="Default">
    <w:name w:val="Default"/>
    <w:rsid w:val="000E2B84"/>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C1699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16998"/>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CB27EB"/>
    <w:pPr>
      <w:outlineLvl w:val="9"/>
    </w:pPr>
    <w:rPr>
      <w:lang w:val="en-US" w:eastAsia="ja-JP"/>
    </w:rPr>
  </w:style>
  <w:style w:type="paragraph" w:styleId="TOC1">
    <w:name w:val="toc 1"/>
    <w:basedOn w:val="Normal"/>
    <w:next w:val="Normal"/>
    <w:autoRedefine/>
    <w:uiPriority w:val="39"/>
    <w:unhideWhenUsed/>
    <w:rsid w:val="00CB27EB"/>
    <w:pPr>
      <w:spacing w:after="100"/>
    </w:pPr>
  </w:style>
  <w:style w:type="paragraph" w:styleId="TOC2">
    <w:name w:val="toc 2"/>
    <w:basedOn w:val="Normal"/>
    <w:next w:val="Normal"/>
    <w:autoRedefine/>
    <w:uiPriority w:val="39"/>
    <w:unhideWhenUsed/>
    <w:rsid w:val="00CB27EB"/>
    <w:pPr>
      <w:spacing w:after="100"/>
      <w:ind w:left="220"/>
    </w:pPr>
  </w:style>
  <w:style w:type="character" w:styleId="Hyperlink">
    <w:name w:val="Hyperlink"/>
    <w:basedOn w:val="DefaultParagraphFont"/>
    <w:uiPriority w:val="99"/>
    <w:unhideWhenUsed/>
    <w:rsid w:val="00CB27EB"/>
    <w:rPr>
      <w:color w:val="0000FF" w:themeColor="hyperlink"/>
      <w:u w:val="single"/>
    </w:rPr>
  </w:style>
  <w:style w:type="paragraph" w:styleId="PlainText">
    <w:name w:val="Plain Text"/>
    <w:basedOn w:val="Normal"/>
    <w:link w:val="PlainTextChar"/>
    <w:uiPriority w:val="99"/>
    <w:semiHidden/>
    <w:unhideWhenUsed/>
    <w:rsid w:val="00F12687"/>
    <w:pPr>
      <w:spacing w:after="0" w:line="240" w:lineRule="auto"/>
    </w:pPr>
    <w:rPr>
      <w:rFonts w:ascii="Arial" w:eastAsia="Times New Roman" w:hAnsi="Arial"/>
      <w:szCs w:val="21"/>
    </w:rPr>
  </w:style>
  <w:style w:type="character" w:customStyle="1" w:styleId="PlainTextChar">
    <w:name w:val="Plain Text Char"/>
    <w:basedOn w:val="DefaultParagraphFont"/>
    <w:link w:val="PlainText"/>
    <w:uiPriority w:val="99"/>
    <w:semiHidden/>
    <w:rsid w:val="00F12687"/>
    <w:rPr>
      <w:rFonts w:ascii="Arial" w:eastAsia="Times New Roman" w:hAnsi="Ari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169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1699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7BF3"/>
    <w:pPr>
      <w:ind w:left="720"/>
      <w:contextualSpacing/>
    </w:pPr>
  </w:style>
  <w:style w:type="paragraph" w:styleId="Header">
    <w:name w:val="header"/>
    <w:basedOn w:val="Normal"/>
    <w:link w:val="HeaderChar"/>
    <w:uiPriority w:val="99"/>
    <w:unhideWhenUsed/>
    <w:rsid w:val="001F43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4345"/>
  </w:style>
  <w:style w:type="paragraph" w:styleId="Footer">
    <w:name w:val="footer"/>
    <w:basedOn w:val="Normal"/>
    <w:link w:val="FooterChar"/>
    <w:uiPriority w:val="99"/>
    <w:unhideWhenUsed/>
    <w:rsid w:val="001F43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345"/>
  </w:style>
  <w:style w:type="paragraph" w:styleId="BalloonText">
    <w:name w:val="Balloon Text"/>
    <w:basedOn w:val="Normal"/>
    <w:link w:val="BalloonTextChar"/>
    <w:uiPriority w:val="99"/>
    <w:semiHidden/>
    <w:unhideWhenUsed/>
    <w:rsid w:val="00583E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EC4"/>
    <w:rPr>
      <w:rFonts w:ascii="Tahoma" w:hAnsi="Tahoma" w:cs="Tahoma"/>
      <w:sz w:val="16"/>
      <w:szCs w:val="16"/>
    </w:rPr>
  </w:style>
  <w:style w:type="character" w:styleId="CommentReference">
    <w:name w:val="annotation reference"/>
    <w:basedOn w:val="DefaultParagraphFont"/>
    <w:uiPriority w:val="99"/>
    <w:semiHidden/>
    <w:unhideWhenUsed/>
    <w:rsid w:val="009D67F2"/>
    <w:rPr>
      <w:sz w:val="16"/>
      <w:szCs w:val="16"/>
    </w:rPr>
  </w:style>
  <w:style w:type="paragraph" w:styleId="CommentText">
    <w:name w:val="annotation text"/>
    <w:basedOn w:val="Normal"/>
    <w:link w:val="CommentTextChar"/>
    <w:uiPriority w:val="99"/>
    <w:semiHidden/>
    <w:unhideWhenUsed/>
    <w:rsid w:val="009D67F2"/>
    <w:pPr>
      <w:spacing w:line="240" w:lineRule="auto"/>
    </w:pPr>
    <w:rPr>
      <w:sz w:val="20"/>
      <w:szCs w:val="20"/>
    </w:rPr>
  </w:style>
  <w:style w:type="character" w:customStyle="1" w:styleId="CommentTextChar">
    <w:name w:val="Comment Text Char"/>
    <w:basedOn w:val="DefaultParagraphFont"/>
    <w:link w:val="CommentText"/>
    <w:uiPriority w:val="99"/>
    <w:semiHidden/>
    <w:rsid w:val="009D67F2"/>
    <w:rPr>
      <w:sz w:val="20"/>
      <w:szCs w:val="20"/>
    </w:rPr>
  </w:style>
  <w:style w:type="paragraph" w:styleId="CommentSubject">
    <w:name w:val="annotation subject"/>
    <w:basedOn w:val="CommentText"/>
    <w:next w:val="CommentText"/>
    <w:link w:val="CommentSubjectChar"/>
    <w:uiPriority w:val="99"/>
    <w:semiHidden/>
    <w:unhideWhenUsed/>
    <w:rsid w:val="009D67F2"/>
    <w:rPr>
      <w:b/>
      <w:bCs/>
    </w:rPr>
  </w:style>
  <w:style w:type="character" w:customStyle="1" w:styleId="CommentSubjectChar">
    <w:name w:val="Comment Subject Char"/>
    <w:basedOn w:val="CommentTextChar"/>
    <w:link w:val="CommentSubject"/>
    <w:uiPriority w:val="99"/>
    <w:semiHidden/>
    <w:rsid w:val="009D67F2"/>
    <w:rPr>
      <w:b/>
      <w:bCs/>
      <w:sz w:val="20"/>
      <w:szCs w:val="20"/>
    </w:rPr>
  </w:style>
  <w:style w:type="paragraph" w:customStyle="1" w:styleId="Default">
    <w:name w:val="Default"/>
    <w:rsid w:val="000E2B84"/>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C1699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16998"/>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CB27EB"/>
    <w:pPr>
      <w:outlineLvl w:val="9"/>
    </w:pPr>
    <w:rPr>
      <w:lang w:val="en-US" w:eastAsia="ja-JP"/>
    </w:rPr>
  </w:style>
  <w:style w:type="paragraph" w:styleId="TOC1">
    <w:name w:val="toc 1"/>
    <w:basedOn w:val="Normal"/>
    <w:next w:val="Normal"/>
    <w:autoRedefine/>
    <w:uiPriority w:val="39"/>
    <w:unhideWhenUsed/>
    <w:rsid w:val="00CB27EB"/>
    <w:pPr>
      <w:spacing w:after="100"/>
    </w:pPr>
  </w:style>
  <w:style w:type="paragraph" w:styleId="TOC2">
    <w:name w:val="toc 2"/>
    <w:basedOn w:val="Normal"/>
    <w:next w:val="Normal"/>
    <w:autoRedefine/>
    <w:uiPriority w:val="39"/>
    <w:unhideWhenUsed/>
    <w:rsid w:val="00CB27EB"/>
    <w:pPr>
      <w:spacing w:after="100"/>
      <w:ind w:left="220"/>
    </w:pPr>
  </w:style>
  <w:style w:type="character" w:styleId="Hyperlink">
    <w:name w:val="Hyperlink"/>
    <w:basedOn w:val="DefaultParagraphFont"/>
    <w:uiPriority w:val="99"/>
    <w:unhideWhenUsed/>
    <w:rsid w:val="00CB27EB"/>
    <w:rPr>
      <w:color w:val="0000FF" w:themeColor="hyperlink"/>
      <w:u w:val="single"/>
    </w:rPr>
  </w:style>
  <w:style w:type="paragraph" w:styleId="PlainText">
    <w:name w:val="Plain Text"/>
    <w:basedOn w:val="Normal"/>
    <w:link w:val="PlainTextChar"/>
    <w:uiPriority w:val="99"/>
    <w:semiHidden/>
    <w:unhideWhenUsed/>
    <w:rsid w:val="00F12687"/>
    <w:pPr>
      <w:spacing w:after="0" w:line="240" w:lineRule="auto"/>
    </w:pPr>
    <w:rPr>
      <w:rFonts w:ascii="Arial" w:eastAsia="Times New Roman" w:hAnsi="Arial"/>
      <w:szCs w:val="21"/>
    </w:rPr>
  </w:style>
  <w:style w:type="character" w:customStyle="1" w:styleId="PlainTextChar">
    <w:name w:val="Plain Text Char"/>
    <w:basedOn w:val="DefaultParagraphFont"/>
    <w:link w:val="PlainText"/>
    <w:uiPriority w:val="99"/>
    <w:semiHidden/>
    <w:rsid w:val="00F12687"/>
    <w:rPr>
      <w:rFonts w:ascii="Arial" w:eastAsia="Times New Roman" w:hAnsi="Ari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64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f56f9a70249402b894dc996158cc567 xmlns="06ae84e9-5a62-4059-91b9-82e63f29459b">
      <Terms xmlns="http://schemas.microsoft.com/office/infopath/2007/PartnerControls">
        <TermInfo xmlns="http://schemas.microsoft.com/office/infopath/2007/PartnerControls">
          <TermName>Planning</TermName>
          <TermId>626bc6f7-2ae2-4abd-8dc4-f644e6784641</TermId>
        </TermInfo>
      </Terms>
    </hf56f9a70249402b894dc996158cc567>
    <a61ae508c6694d3eabd5c4bf0ac5e8e6 xmlns="26862788-80d8-4ba8-b7eb-4533621a9594">
      <Terms xmlns="http://schemas.microsoft.com/office/infopath/2007/PartnerControls">
        <TermInfo xmlns="http://schemas.microsoft.com/office/infopath/2007/PartnerControls">
          <TermName>November</TermName>
          <TermId>fb7f58e5-20ed-41f4-9b47-9dc3daefc467</TermId>
        </TermInfo>
      </Terms>
    </a61ae508c6694d3eabd5c4bf0ac5e8e6>
    <o9c5a89375014bf28981064c7f81c627 xmlns="06ae84e9-5a62-4059-91b9-82e63f29459b">
      <Terms xmlns="http://schemas.microsoft.com/office/infopath/2007/PartnerControls">
        <TermInfo xmlns="http://schemas.microsoft.com/office/infopath/2007/PartnerControls">
          <TermName>External Strategy and Policy</TermName>
          <TermId>cc655585-3524-4455-8e85-5c2db3349d64</TermId>
        </TermInfo>
      </Terms>
    </o9c5a89375014bf28981064c7f81c627>
    <TaxCatchAll xmlns="26862788-80d8-4ba8-b7eb-4533621a9594">
      <Value>65</Value>
      <Value>240</Value>
      <Value>239</Value>
      <Value>314</Value>
      <Value>6</Value>
      <Value>13</Value>
      <Value>198</Value>
    </TaxCatchAll>
    <g1ff19528ba64ddf83b0811073f7e529 xmlns="9705d417-fee0-4533-8dce-6ed379d985bc">
      <Terms xmlns="http://schemas.microsoft.com/office/infopath/2007/PartnerControls">
        <TermInfo xmlns="http://schemas.microsoft.com/office/infopath/2007/PartnerControls">
          <TermName>Community Gardens</TermName>
          <TermId>d0f4e5d4-c39a-4ad3-a7ed-b5959b5444ee</TermId>
        </TermInfo>
      </Terms>
    </g1ff19528ba64ddf83b0811073f7e529>
    <nb83ad0d8b6542a0953aad1a19640a7a xmlns="26862788-80d8-4ba8-b7eb-4533621a9594">
      <Terms xmlns="http://schemas.microsoft.com/office/infopath/2007/PartnerControls">
        <TermInfo xmlns="http://schemas.microsoft.com/office/infopath/2007/PartnerControls">
          <TermName>Policy</TermName>
          <TermId>e90516d2-656a-418a-8f89-3a00a854a88f</TermId>
        </TermInfo>
      </Terms>
    </nb83ad0d8b6542a0953aad1a19640a7a>
    <da93d1e4048f4c0089827c72077dfbcb xmlns="06ae84e9-5a62-4059-91b9-82e63f29459b">
      <Terms xmlns="http://schemas.microsoft.com/office/infopath/2007/PartnerControls">
        <TermInfo xmlns="http://schemas.microsoft.com/office/infopath/2007/PartnerControls">
          <TermName>Policy</TermName>
          <TermId>bcb1c38d-d010-4b5f-86e0-366831eb5476</TermId>
        </TermInfo>
      </Terms>
    </da93d1e4048f4c0089827c72077dfbcb>
    <ie805ea53a354a4bb1e5c081d8fc6b50 xmlns="26862788-80d8-4ba8-b7eb-4533621a9594">
      <Terms xmlns="http://schemas.microsoft.com/office/infopath/2007/PartnerControls">
        <TermInfo xmlns="http://schemas.microsoft.com/office/infopath/2007/PartnerControls">
          <TermName>2014</TermName>
          <TermId>484d1ac4-2e96-4fca-b884-5d7f51ee5f88</TermId>
        </TermInfo>
      </Terms>
    </ie805ea53a354a4bb1e5c081d8fc6b50>
    <_dlc_DocId xmlns="26862788-80d8-4ba8-b7eb-4533621a9594">N7XP34SJ4THH-2-340</_dlc_DocId>
    <_dlc_DocIdUrl xmlns="26862788-80d8-4ba8-b7eb-4533621a9594">
      <Url>http://sonic/teams/elp/_layouts/DocIdRedir.aspx?ID=N7XP34SJ4THH-2-340</Url>
      <Description>N7XP34SJ4THH-2-340</Description>
    </_dlc_DocIdUrl>
    <NAR_x0020_Name xmlns="26862788-80d8-4ba8-b7eb-4533621a9594" xsi:nil="true"/>
    <Pathway_Nar_Id xmlns="9705d417-fee0-4533-8dce-6ed379d985bc" xsi:nil="true"/>
    <NAR_x0020_Address xmlns="26862788-80d8-4ba8-b7eb-4533621a9594" xsi:nil="true"/>
    <c759bfb44ccb4db0b546fbf512c01d9b xmlns="26862788-80d8-4ba8-b7eb-4533621a9594">
      <Terms xmlns="http://schemas.microsoft.com/office/infopath/2007/PartnerControls"/>
    </c759bfb44ccb4db0b546fbf512c01d9b>
  </documentManagement>
</p:properties>
</file>

<file path=customXml/item2.xml><?xml version="1.0" encoding="utf-8"?>
<?mso-contentType ?>
<SharedContentType xmlns="Microsoft.SharePoint.Taxonomy.ContentTypeSync" SourceId="9e4672c0-7a1b-4167-8664-1f3b422d4b4e" ContentTypeId="0x0101000427F62DB85EA749944C48D2326AB041" PreviousValue="false"/>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NSC Document" ma:contentTypeID="0x0101000427F62DB85EA749944C48D2326AB04100A85A5060EC447F4FB3E35CDBFBB78EDE" ma:contentTypeVersion="45" ma:contentTypeDescription="" ma:contentTypeScope="" ma:versionID="402484f340d3a94d682d67752d79f70e">
  <xsd:schema xmlns:xsd="http://www.w3.org/2001/XMLSchema" xmlns:xs="http://www.w3.org/2001/XMLSchema" xmlns:p="http://schemas.microsoft.com/office/2006/metadata/properties" xmlns:ns2="26862788-80d8-4ba8-b7eb-4533621a9594" xmlns:ns3="9705d417-fee0-4533-8dce-6ed379d985bc" xmlns:ns4="06ae84e9-5a62-4059-91b9-82e63f29459b" targetNamespace="http://schemas.microsoft.com/office/2006/metadata/properties" ma:root="true" ma:fieldsID="3a40d591c473a3e89f7f0ae2b8fc4770" ns2:_="" ns3:_="" ns4:_="">
    <xsd:import namespace="26862788-80d8-4ba8-b7eb-4533621a9594"/>
    <xsd:import namespace="9705d417-fee0-4533-8dce-6ed379d985bc"/>
    <xsd:import namespace="06ae84e9-5a62-4059-91b9-82e63f29459b"/>
    <xsd:element name="properties">
      <xsd:complexType>
        <xsd:sequence>
          <xsd:element name="documentManagement">
            <xsd:complexType>
              <xsd:all>
                <xsd:element ref="ns2:ie805ea53a354a4bb1e5c081d8fc6b50" minOccurs="0"/>
                <xsd:element ref="ns2:nb83ad0d8b6542a0953aad1a19640a7a" minOccurs="0"/>
                <xsd:element ref="ns4:o9c5a89375014bf28981064c7f81c627" minOccurs="0"/>
                <xsd:element ref="ns2:a61ae508c6694d3eabd5c4bf0ac5e8e6" minOccurs="0"/>
                <xsd:element ref="ns3:g1ff19528ba64ddf83b0811073f7e529" minOccurs="0"/>
                <xsd:element ref="ns2:TaxCatchAll" minOccurs="0"/>
                <xsd:element ref="ns4:hf56f9a70249402b894dc996158cc567" minOccurs="0"/>
                <xsd:element ref="ns2:TaxCatchAllLabel" minOccurs="0"/>
                <xsd:element ref="ns4:da93d1e4048f4c0089827c72077dfbcb" minOccurs="0"/>
                <xsd:element ref="ns2:_dlc_DocId" minOccurs="0"/>
                <xsd:element ref="ns2:_dlc_DocIdUrl" minOccurs="0"/>
                <xsd:element ref="ns2:_dlc_DocIdPersistId" minOccurs="0"/>
                <xsd:element ref="ns2:NAR_x0020_Name" minOccurs="0"/>
                <xsd:element ref="ns2:NAR_x0020_Address" minOccurs="0"/>
                <xsd:element ref="ns3:Pathway_Nar_Id" minOccurs="0"/>
                <xsd:element ref="ns2:c759bfb44ccb4db0b546fbf512c01d9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862788-80d8-4ba8-b7eb-4533621a9594" elementFormDefault="qualified">
    <xsd:import namespace="http://schemas.microsoft.com/office/2006/documentManagement/types"/>
    <xsd:import namespace="http://schemas.microsoft.com/office/infopath/2007/PartnerControls"/>
    <xsd:element name="ie805ea53a354a4bb1e5c081d8fc6b50" ma:index="10" nillable="true" ma:taxonomy="true" ma:internalName="ie805ea53a354a4bb1e5c081d8fc6b50" ma:taxonomyFieldName="Year" ma:displayName="Year" ma:default="" ma:fieldId="{2e805ea5-3a35-4a4b-b1e5-c081d8fc6b50}" ma:sspId="9e4672c0-7a1b-4167-8664-1f3b422d4b4e" ma:termSetId="5ce2c6b3-ad11-4dad-b6ee-bb7dd619e03f" ma:anchorId="00000000-0000-0000-0000-000000000000" ma:open="false" ma:isKeyword="false">
      <xsd:complexType>
        <xsd:sequence>
          <xsd:element ref="pc:Terms" minOccurs="0" maxOccurs="1"/>
        </xsd:sequence>
      </xsd:complexType>
    </xsd:element>
    <xsd:element name="nb83ad0d8b6542a0953aad1a19640a7a" ma:index="12" ma:taxonomy="true" ma:internalName="nb83ad0d8b6542a0953aad1a19640a7a" ma:taxonomyFieldName="Document_x0020_Type" ma:displayName="Document Type" ma:readOnly="false" ma:default="" ma:fieldId="{7b83ad0d-8b65-42a0-953a-ad1a19640a7a}" ma:sspId="9e4672c0-7a1b-4167-8664-1f3b422d4b4e" ma:termSetId="e69d177f-e349-4ec7-a09f-85ab766d121b" ma:anchorId="00000000-0000-0000-0000-000000000000" ma:open="false" ma:isKeyword="false">
      <xsd:complexType>
        <xsd:sequence>
          <xsd:element ref="pc:Terms" minOccurs="0" maxOccurs="1"/>
        </xsd:sequence>
      </xsd:complexType>
    </xsd:element>
    <xsd:element name="a61ae508c6694d3eabd5c4bf0ac5e8e6" ma:index="17" nillable="true" ma:taxonomy="true" ma:internalName="a61ae508c6694d3eabd5c4bf0ac5e8e6" ma:taxonomyFieldName="Month" ma:displayName="Month" ma:default="" ma:fieldId="{a61ae508-c669-4d3e-abd5-c4bf0ac5e8e6}" ma:sspId="9e4672c0-7a1b-4167-8664-1f3b422d4b4e" ma:termSetId="9f8d48b0-8c46-4388-8325-b61075638f21" ma:anchorId="00000000-0000-0000-0000-000000000000" ma:open="false" ma:isKeyword="false">
      <xsd:complexType>
        <xsd:sequence>
          <xsd:element ref="pc:Terms" minOccurs="0" maxOccurs="1"/>
        </xsd:sequence>
      </xsd:complexType>
    </xsd:element>
    <xsd:element name="TaxCatchAll" ma:index="20" nillable="true" ma:displayName="Taxonomy Catch All Column" ma:description="" ma:hidden="true" ma:list="{73c63b19-3dca-4de8-8bd8-53d9ce177479}" ma:internalName="TaxCatchAll" ma:showField="CatchAllData" ma:web="2df63b23-9d74-4805-a161-f77450447d9d">
      <xsd:complexType>
        <xsd:complexContent>
          <xsd:extension base="dms:MultiChoiceLookup">
            <xsd:sequence>
              <xsd:element name="Value" type="dms:Lookup" maxOccurs="unbounded" minOccurs="0" nillable="true"/>
            </xsd:sequence>
          </xsd:extension>
        </xsd:complexContent>
      </xsd:complexType>
    </xsd:element>
    <xsd:element name="TaxCatchAllLabel" ma:index="22" nillable="true" ma:displayName="Taxonomy Catch All Column1" ma:description="" ma:hidden="true" ma:list="{73c63b19-3dca-4de8-8bd8-53d9ce177479}" ma:internalName="TaxCatchAllLabel" ma:readOnly="true" ma:showField="CatchAllDataLabel" ma:web="2df63b23-9d74-4805-a161-f77450447d9d">
      <xsd:complexType>
        <xsd:complexContent>
          <xsd:extension base="dms:MultiChoiceLookup">
            <xsd:sequence>
              <xsd:element name="Value" type="dms:Lookup" maxOccurs="unbounded" minOccurs="0" nillable="true"/>
            </xsd:sequence>
          </xsd:extension>
        </xsd:complexContent>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NAR_x0020_Name" ma:index="27" nillable="true" ma:displayName="NAR Name" ma:internalName="NAR_x0020_Name">
      <xsd:simpleType>
        <xsd:restriction base="dms:Text">
          <xsd:maxLength value="255"/>
        </xsd:restriction>
      </xsd:simpleType>
    </xsd:element>
    <xsd:element name="NAR_x0020_Address" ma:index="28" nillable="true" ma:displayName="NAR Address" ma:internalName="NAR_x0020_Address">
      <xsd:simpleType>
        <xsd:restriction base="dms:Text">
          <xsd:maxLength value="255"/>
        </xsd:restriction>
      </xsd:simpleType>
    </xsd:element>
    <xsd:element name="c759bfb44ccb4db0b546fbf512c01d9b" ma:index="30" nillable="true" ma:taxonomy="true" ma:internalName="c759bfb44ccb4db0b546fbf512c01d9b" ma:taxonomyFieldName="Group1" ma:displayName="Group" ma:default="" ma:fieldId="{c759bfb4-4ccb-4db0-b546-fbf512c01d9b}" ma:sspId="9e4672c0-7a1b-4167-8664-1f3b422d4b4e" ma:termSetId="d203e241-b98e-44a9-820c-7491a8c1bb6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05d417-fee0-4533-8dce-6ed379d985bc" elementFormDefault="qualified">
    <xsd:import namespace="http://schemas.microsoft.com/office/2006/documentManagement/types"/>
    <xsd:import namespace="http://schemas.microsoft.com/office/infopath/2007/PartnerControls"/>
    <xsd:element name="g1ff19528ba64ddf83b0811073f7e529" ma:index="18" nillable="true" ma:taxonomy="true" ma:internalName="g1ff19528ba64ddf83b0811073f7e529" ma:taxonomyFieldName="NSC_EPP" ma:displayName="Events Program Publication" ma:default="" ma:fieldId="{01ff1952-8ba6-4ddf-83b0-811073f7e529}" ma:sspId="9e4672c0-7a1b-4167-8664-1f3b422d4b4e" ma:termSetId="956cefac-d1cc-479a-97b3-ed66da8ead9f" ma:anchorId="00000000-0000-0000-0000-000000000000" ma:open="true" ma:isKeyword="false">
      <xsd:complexType>
        <xsd:sequence>
          <xsd:element ref="pc:Terms" minOccurs="0" maxOccurs="1"/>
        </xsd:sequence>
      </xsd:complexType>
    </xsd:element>
    <xsd:element name="Pathway_Nar_Id" ma:index="29" nillable="true" ma:displayName="NAR Id" ma:internalName="Pathway_Nar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ae84e9-5a62-4059-91b9-82e63f29459b" elementFormDefault="qualified">
    <xsd:import namespace="http://schemas.microsoft.com/office/2006/documentManagement/types"/>
    <xsd:import namespace="http://schemas.microsoft.com/office/infopath/2007/PartnerControls"/>
    <xsd:element name="o9c5a89375014bf28981064c7f81c627" ma:index="14" ma:taxonomy="true" ma:internalName="o9c5a89375014bf28981064c7f81c627" ma:taxonomyFieldName="NSC_BusinessSubject" ma:displayName="Business Subject" ma:default="" ma:fieldId="{89c5a893-7501-4bf2-8981-064c7f81c627}" ma:sspId="9e4672c0-7a1b-4167-8664-1f3b422d4b4e" ma:termSetId="c12b4d9b-2d30-408f-a047-b9edd949c35c" ma:anchorId="00000000-0000-0000-0000-000000000000" ma:open="false" ma:isKeyword="false">
      <xsd:complexType>
        <xsd:sequence>
          <xsd:element ref="pc:Terms" minOccurs="0" maxOccurs="1"/>
        </xsd:sequence>
      </xsd:complexType>
    </xsd:element>
    <xsd:element name="hf56f9a70249402b894dc996158cc567" ma:index="21" nillable="true" ma:taxonomy="true" ma:internalName="hf56f9a70249402b894dc996158cc567" ma:taxonomyFieldName="Event_x0020_Stage" ma:displayName="Event Stage" ma:default="" ma:fieldId="{1f56f9a7-0249-402b-894d-c996158cc567}" ma:sspId="9e4672c0-7a1b-4167-8664-1f3b422d4b4e" ma:termSetId="fd7fdc15-e60a-450b-9cee-9e20d05b7cfd" ma:anchorId="00000000-0000-0000-0000-000000000000" ma:open="true" ma:isKeyword="false">
      <xsd:complexType>
        <xsd:sequence>
          <xsd:element ref="pc:Terms" minOccurs="0" maxOccurs="1"/>
        </xsd:sequence>
      </xsd:complexType>
    </xsd:element>
    <xsd:element name="da93d1e4048f4c0089827c72077dfbcb" ma:index="23" nillable="true" ma:taxonomy="true" ma:internalName="da93d1e4048f4c0089827c72077dfbcb" ma:taxonomyFieldName="Event_x0020_Document" ma:displayName="Event Document" ma:default="" ma:fieldId="{da93d1e4-048f-4c00-8982-7c72077dfbcb}" ma:sspId="9e4672c0-7a1b-4167-8664-1f3b422d4b4e" ma:termSetId="7dc6fc77-9a11-40db-ad20-3a545edf253c"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ScannedMailReceiver</Name>
    <Synchronization>Synchronous</Synchronization>
    <Type>2</Type>
    <SequenceNumber>1000</SequenceNumber>
    <Assembly>Nillumbik.IncomingMail, Version=1.0.0.0, Culture=neutral, PublicKeyToken=28b4d387f20cac61</Assembly>
    <Class>Nillumbik.IncomingMail.EventReceivers.ScannedMailReceiver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216EC-007B-420A-83AE-0E51AEE70E75}">
  <ds:schemaRefs>
    <ds:schemaRef ds:uri="http://schemas.microsoft.com/office/2006/metadata/properties"/>
    <ds:schemaRef ds:uri="http://purl.org/dc/dcmitype/"/>
    <ds:schemaRef ds:uri="http://purl.org/dc/terms/"/>
    <ds:schemaRef ds:uri="http://schemas.microsoft.com/office/2006/documentManagement/types"/>
    <ds:schemaRef ds:uri="06ae84e9-5a62-4059-91b9-82e63f29459b"/>
    <ds:schemaRef ds:uri="http://purl.org/dc/elements/1.1/"/>
    <ds:schemaRef ds:uri="http://schemas.openxmlformats.org/package/2006/metadata/core-properties"/>
    <ds:schemaRef ds:uri="http://schemas.microsoft.com/office/infopath/2007/PartnerControls"/>
    <ds:schemaRef ds:uri="9705d417-fee0-4533-8dce-6ed379d985bc"/>
    <ds:schemaRef ds:uri="26862788-80d8-4ba8-b7eb-4533621a9594"/>
    <ds:schemaRef ds:uri="http://www.w3.org/XML/1998/namespace"/>
  </ds:schemaRefs>
</ds:datastoreItem>
</file>

<file path=customXml/itemProps2.xml><?xml version="1.0" encoding="utf-8"?>
<ds:datastoreItem xmlns:ds="http://schemas.openxmlformats.org/officeDocument/2006/customXml" ds:itemID="{76769E21-728F-4906-A6B7-08048AAECBD3}">
  <ds:schemaRefs>
    <ds:schemaRef ds:uri="Microsoft.SharePoint.Taxonomy.ContentTypeSync"/>
  </ds:schemaRefs>
</ds:datastoreItem>
</file>

<file path=customXml/itemProps3.xml><?xml version="1.0" encoding="utf-8"?>
<ds:datastoreItem xmlns:ds="http://schemas.openxmlformats.org/officeDocument/2006/customXml" ds:itemID="{965A1655-E609-4329-B9DD-2C5F5584342A}">
  <ds:schemaRefs>
    <ds:schemaRef ds:uri="http://schemas.microsoft.com/office/2006/metadata/customXsn"/>
  </ds:schemaRefs>
</ds:datastoreItem>
</file>

<file path=customXml/itemProps4.xml><?xml version="1.0" encoding="utf-8"?>
<ds:datastoreItem xmlns:ds="http://schemas.openxmlformats.org/officeDocument/2006/customXml" ds:itemID="{B856388F-9DE8-4898-85F7-D1DA4A4D2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862788-80d8-4ba8-b7eb-4533621a9594"/>
    <ds:schemaRef ds:uri="9705d417-fee0-4533-8dce-6ed379d985bc"/>
    <ds:schemaRef ds:uri="06ae84e9-5a62-4059-91b9-82e63f2945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B5530F-8C9A-4FC6-B58F-FF378FE08871}">
  <ds:schemaRefs>
    <ds:schemaRef ds:uri="http://schemas.microsoft.com/sharepoint/v3/contenttype/forms"/>
  </ds:schemaRefs>
</ds:datastoreItem>
</file>

<file path=customXml/itemProps6.xml><?xml version="1.0" encoding="utf-8"?>
<ds:datastoreItem xmlns:ds="http://schemas.openxmlformats.org/officeDocument/2006/customXml" ds:itemID="{3838D5B9-8ED2-47C4-977D-E9C2282BC40C}">
  <ds:schemaRefs>
    <ds:schemaRef ds:uri="http://schemas.microsoft.com/sharepoint/events"/>
  </ds:schemaRefs>
</ds:datastoreItem>
</file>

<file path=customXml/itemProps7.xml><?xml version="1.0" encoding="utf-8"?>
<ds:datastoreItem xmlns:ds="http://schemas.openxmlformats.org/officeDocument/2006/customXml" ds:itemID="{D8B0940A-EE0D-4ADA-98E6-F6722B8BC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1979</Words>
  <Characters>11281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Nillumbik Community Garden Policy</vt:lpstr>
    </vt:vector>
  </TitlesOfParts>
  <Company>Nillumbik Shire Council</Company>
  <LinksUpToDate>false</LinksUpToDate>
  <CharactersWithSpaces>13234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Nillumbik Community Garden Policy</dc:title>
  <dc:creator>Mary Trigger</dc:creator>
  <cp:lastModifiedBy>Marion Watts</cp:lastModifiedBy>
  <cp:revision>4</cp:revision>
  <cp:lastPrinted>2015-05-22T00:51:00Z</cp:lastPrinted>
  <dcterms:created xsi:type="dcterms:W3CDTF">2016-01-19T23:45:00Z</dcterms:created>
  <dcterms:modified xsi:type="dcterms:W3CDTF">2016-01-19T23:53:00Z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0x0101000427F62DB85EA749944C48D2326AB04100A85A5060EC447F4FB3E35CDBFBB78EDE</vt:lpwstr>
  </property>
  <property fmtid="{D5CDD505-2E9C-101B-9397-08002B2CF9AE}" pid="3" name="Event_x0020_Document">
    <vt:lpwstr>240;#Policy|bcb1c38d-d010-4b5f-86e0-366831eb5476</vt:lpwstr>
  </property>
  <property fmtid="{D5CDD505-2E9C-101B-9397-08002B2CF9AE}" pid="4" name="Document_x0020_Type">
    <vt:lpwstr>13;#Policy|e90516d2-656a-418a-8f89-3a00a854a88f</vt:lpwstr>
  </property>
  <property fmtid="{D5CDD505-2E9C-101B-9397-08002B2CF9AE}" pid="5" name="NSC_BusinessSubject">
    <vt:lpwstr>314;#External Strategy and Policy|cc655585-3524-4455-8e85-5c2db3349d64</vt:lpwstr>
  </property>
  <property fmtid="{D5CDD505-2E9C-101B-9397-08002B2CF9AE}" pid="6" name="Year">
    <vt:lpwstr>6;#2014|484d1ac4-2e96-4fca-b884-5d7f51ee5f88</vt:lpwstr>
  </property>
  <property fmtid="{D5CDD505-2E9C-101B-9397-08002B2CF9AE}" pid="7" name="Month">
    <vt:lpwstr>198;#November|fb7f58e5-20ed-41f4-9b47-9dc3daefc467</vt:lpwstr>
  </property>
  <property fmtid="{D5CDD505-2E9C-101B-9397-08002B2CF9AE}" pid="8" name="Event_x0020_Stage">
    <vt:lpwstr>65;#Planning|626bc6f7-2ae2-4abd-8dc4-f644e6784641</vt:lpwstr>
  </property>
  <property fmtid="{D5CDD505-2E9C-101B-9397-08002B2CF9AE}" pid="9" name="NSC_EPP">
    <vt:lpwstr>239;#Community Gardens|d0f4e5d4-c39a-4ad3-a7ed-b5959b5444ee</vt:lpwstr>
  </property>
  <property fmtid="{D5CDD505-2E9C-101B-9397-08002B2CF9AE}" pid="10" name="Document Type">
    <vt:lpwstr>13;#Policy|e90516d2-656a-418a-8f89-3a00a854a88f</vt:lpwstr>
  </property>
  <property fmtid="{D5CDD505-2E9C-101B-9397-08002B2CF9AE}" pid="11" name="Event Document">
    <vt:lpwstr>240;#Policy|bcb1c38d-d010-4b5f-86e0-366831eb5476</vt:lpwstr>
  </property>
  <property fmtid="{D5CDD505-2E9C-101B-9397-08002B2CF9AE}" pid="12" name="Event Stage">
    <vt:lpwstr>65;#Planning|626bc6f7-2ae2-4abd-8dc4-f644e6784641</vt:lpwstr>
  </property>
  <property fmtid="{D5CDD505-2E9C-101B-9397-08002B2CF9AE}" pid="13" name="_dlc_DocIdItemGuid">
    <vt:lpwstr>2683f3a4-dbaf-499a-8b23-1c17f7fd3479</vt:lpwstr>
  </property>
  <property fmtid="{D5CDD505-2E9C-101B-9397-08002B2CF9AE}" pid="14" name="Group1">
    <vt:lpwstr/>
  </property>
</Properties>
</file>