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CF" w:rsidRDefault="00220BCF" w:rsidP="00051ED4">
      <w:pPr>
        <w:spacing w:before="120" w:after="120" w:line="360" w:lineRule="auto"/>
        <w:rPr>
          <w:rStyle w:val="Heading1Char"/>
          <w:rFonts w:ascii="Arial" w:eastAsia="Cambria" w:hAnsi="Arial" w:cs="Arial"/>
        </w:rPr>
      </w:pPr>
      <w:bookmarkStart w:id="0" w:name="_GoBack"/>
      <w:bookmarkEnd w:id="0"/>
      <w:r>
        <w:rPr>
          <w:rStyle w:val="Heading1Char"/>
          <w:rFonts w:ascii="Arial" w:eastAsia="Cambria" w:hAnsi="Arial" w:cs="Arial"/>
        </w:rPr>
        <w:t>Nillumbik Shire Council</w:t>
      </w:r>
    </w:p>
    <w:p w:rsidR="00220BCF" w:rsidRDefault="00220BCF" w:rsidP="00051ED4">
      <w:pPr>
        <w:spacing w:before="120" w:after="120" w:line="360" w:lineRule="auto"/>
        <w:rPr>
          <w:rStyle w:val="Heading1Char"/>
          <w:rFonts w:ascii="Arial" w:eastAsia="Cambria" w:hAnsi="Arial" w:cs="Arial"/>
        </w:rPr>
      </w:pPr>
      <w:r>
        <w:rPr>
          <w:rStyle w:val="Heading1Char"/>
          <w:rFonts w:ascii="Arial" w:eastAsia="Cambria" w:hAnsi="Arial" w:cs="Arial"/>
        </w:rPr>
        <w:t>Land Management Incentive Program Guidelines Summary</w:t>
      </w:r>
    </w:p>
    <w:p w:rsidR="002C7A9B" w:rsidRPr="007C5C2E" w:rsidRDefault="002C7A9B" w:rsidP="007C5C2E">
      <w:pPr>
        <w:pStyle w:val="Heading2"/>
        <w:spacing w:before="120" w:after="120" w:line="360" w:lineRule="auto"/>
        <w:rPr>
          <w:rFonts w:ascii="Arial" w:hAnsi="Arial" w:cs="Arial"/>
          <w:i w:val="0"/>
        </w:rPr>
      </w:pPr>
      <w:r w:rsidRPr="007C5C2E">
        <w:rPr>
          <w:rFonts w:ascii="Arial" w:hAnsi="Arial" w:cs="Arial"/>
          <w:i w:val="0"/>
        </w:rPr>
        <w:t>About the program</w:t>
      </w:r>
    </w:p>
    <w:p w:rsidR="002C7A9B" w:rsidRPr="00051ED4" w:rsidRDefault="002C7A9B" w:rsidP="00051ED4">
      <w:pPr>
        <w:spacing w:before="120" w:after="120" w:line="360" w:lineRule="auto"/>
        <w:rPr>
          <w:rFonts w:ascii="Arial" w:hAnsi="Arial"/>
          <w:color w:val="4A3B2A"/>
        </w:rPr>
      </w:pPr>
      <w:r w:rsidRPr="00051ED4">
        <w:rPr>
          <w:rFonts w:ascii="Arial" w:hAnsi="Arial"/>
          <w:color w:val="4A3B2A"/>
        </w:rPr>
        <w:t>The Land Management Incentive Program offers flexible grants to support a range of integrated land management activities for private land</w:t>
      </w:r>
      <w:r w:rsidR="00D90ED9" w:rsidRPr="00051ED4">
        <w:rPr>
          <w:rFonts w:ascii="Arial" w:hAnsi="Arial"/>
          <w:color w:val="4A3B2A"/>
        </w:rPr>
        <w:t>holders and community groups</w:t>
      </w:r>
      <w:r w:rsidRPr="00051ED4">
        <w:rPr>
          <w:rFonts w:ascii="Arial" w:hAnsi="Arial"/>
          <w:color w:val="4A3B2A"/>
        </w:rPr>
        <w:t>.</w:t>
      </w:r>
    </w:p>
    <w:p w:rsidR="00F97DA0" w:rsidRPr="00051ED4" w:rsidRDefault="002C7A9B" w:rsidP="00051ED4">
      <w:pPr>
        <w:spacing w:before="120" w:after="120" w:line="360" w:lineRule="auto"/>
        <w:rPr>
          <w:rFonts w:ascii="Arial" w:hAnsi="Arial" w:cs="HelveticaNeue"/>
          <w:color w:val="4A3B2A"/>
          <w:spacing w:val="-1"/>
        </w:rPr>
      </w:pPr>
      <w:r w:rsidRPr="00051ED4">
        <w:rPr>
          <w:rFonts w:ascii="Arial" w:hAnsi="Arial" w:cs="HelveticaNeue"/>
          <w:color w:val="4A3B2A"/>
          <w:spacing w:val="-1"/>
        </w:rPr>
        <w:t xml:space="preserve">Projects relating to land within Green Wedge and Rural Conservation Zones or areas with an Environmental Significance Overlay will be given priority over others. </w:t>
      </w:r>
    </w:p>
    <w:p w:rsidR="002C7A9B" w:rsidRPr="00051ED4" w:rsidRDefault="002C7A9B" w:rsidP="00051ED4">
      <w:pPr>
        <w:spacing w:before="120" w:after="120" w:line="360" w:lineRule="auto"/>
        <w:rPr>
          <w:rFonts w:ascii="Arial" w:eastAsia="Times New Roman" w:hAnsi="Arial"/>
        </w:rPr>
      </w:pPr>
      <w:r w:rsidRPr="00051ED4">
        <w:rPr>
          <w:rFonts w:ascii="Arial" w:hAnsi="Arial" w:cs="HelveticaNeue"/>
          <w:color w:val="4A3B2A"/>
          <w:spacing w:val="-1"/>
        </w:rPr>
        <w:t>Significant environmental benefit would need to be demonstrated for any project outside these areas.</w:t>
      </w:r>
    </w:p>
    <w:p w:rsidR="002C7A9B" w:rsidRPr="007C5C2E" w:rsidRDefault="002C7A9B" w:rsidP="007C5C2E">
      <w:pPr>
        <w:pStyle w:val="Heading2"/>
        <w:spacing w:before="120" w:after="120" w:line="360" w:lineRule="auto"/>
        <w:rPr>
          <w:rFonts w:ascii="Arial" w:hAnsi="Arial" w:cs="Arial"/>
          <w:i w:val="0"/>
        </w:rPr>
      </w:pPr>
      <w:r w:rsidRPr="007C5C2E">
        <w:rPr>
          <w:rFonts w:ascii="Arial" w:hAnsi="Arial" w:cs="Arial"/>
          <w:i w:val="0"/>
        </w:rPr>
        <w:t xml:space="preserve">Three scales of </w:t>
      </w:r>
      <w:r w:rsidR="00436F70" w:rsidRPr="007C5C2E">
        <w:rPr>
          <w:rFonts w:ascii="Arial" w:hAnsi="Arial" w:cs="Arial"/>
          <w:i w:val="0"/>
        </w:rPr>
        <w:t xml:space="preserve">project </w:t>
      </w:r>
      <w:r w:rsidRPr="007C5C2E">
        <w:rPr>
          <w:rFonts w:ascii="Arial" w:hAnsi="Arial" w:cs="Arial"/>
          <w:i w:val="0"/>
        </w:rPr>
        <w:t xml:space="preserve">grants </w:t>
      </w:r>
      <w:r w:rsidR="00436F70" w:rsidRPr="007C5C2E">
        <w:rPr>
          <w:rFonts w:ascii="Arial" w:hAnsi="Arial" w:cs="Arial"/>
          <w:i w:val="0"/>
        </w:rPr>
        <w:t xml:space="preserve">are </w:t>
      </w:r>
      <w:r w:rsidRPr="007C5C2E">
        <w:rPr>
          <w:rFonts w:ascii="Arial" w:hAnsi="Arial" w:cs="Arial"/>
          <w:i w:val="0"/>
        </w:rPr>
        <w:t>available:</w:t>
      </w:r>
    </w:p>
    <w:p w:rsidR="002C7A9B" w:rsidRPr="00051ED4" w:rsidRDefault="002C7A9B" w:rsidP="00051ED4">
      <w:pPr>
        <w:pStyle w:val="BasicParagraph"/>
        <w:numPr>
          <w:ilvl w:val="0"/>
          <w:numId w:val="3"/>
        </w:numPr>
        <w:tabs>
          <w:tab w:val="left" w:pos="567"/>
        </w:tabs>
        <w:suppressAutoHyphens/>
        <w:spacing w:before="120" w:after="120" w:line="360" w:lineRule="auto"/>
        <w:ind w:left="567" w:hanging="567"/>
        <w:rPr>
          <w:rFonts w:ascii="Arial" w:hAnsi="Arial" w:cs="HelveticaNeue-Light"/>
          <w:color w:val="4A3B2A"/>
        </w:rPr>
      </w:pPr>
      <w:r w:rsidRPr="00051ED4">
        <w:rPr>
          <w:rFonts w:ascii="Arial" w:hAnsi="Arial" w:cs="HelveticaNeue-Bold"/>
          <w:b/>
          <w:bCs/>
          <w:color w:val="4A3B2A"/>
        </w:rPr>
        <w:t xml:space="preserve">Small Scale </w:t>
      </w:r>
      <w:r w:rsidR="00436F70" w:rsidRPr="00051ED4">
        <w:rPr>
          <w:rFonts w:ascii="Arial" w:hAnsi="Arial" w:cs="HelveticaNeue-Bold"/>
          <w:b/>
          <w:bCs/>
          <w:color w:val="4A3B2A"/>
        </w:rPr>
        <w:t>Projects</w:t>
      </w:r>
      <w:r w:rsidRPr="00051ED4">
        <w:rPr>
          <w:rFonts w:ascii="Arial" w:hAnsi="Arial" w:cs="HelveticaNeue-Bold"/>
          <w:b/>
          <w:bCs/>
          <w:color w:val="4A3B2A"/>
        </w:rPr>
        <w:t xml:space="preserve"> </w:t>
      </w:r>
      <w:r w:rsidRPr="00051ED4">
        <w:rPr>
          <w:rFonts w:ascii="Arial" w:hAnsi="Arial" w:cs="HelveticaNeue-Light"/>
          <w:color w:val="4A3B2A"/>
        </w:rPr>
        <w:t>- up to $250</w:t>
      </w:r>
      <w:r w:rsidRPr="00051ED4">
        <w:rPr>
          <w:rFonts w:ascii="Arial" w:hAnsi="Arial" w:cs="HelveticaNeue-Light"/>
          <w:b/>
          <w:color w:val="4A3B2A"/>
        </w:rPr>
        <w:t>*</w:t>
      </w:r>
      <w:r w:rsidR="00051ED4" w:rsidRPr="00051ED4">
        <w:rPr>
          <w:rFonts w:ascii="Arial" w:hAnsi="Arial" w:cs="HelveticaNeue-Light"/>
          <w:b/>
          <w:color w:val="4A3B2A"/>
        </w:rPr>
        <w:t>.</w:t>
      </w:r>
      <w:r w:rsidR="00051ED4" w:rsidRPr="00051ED4">
        <w:rPr>
          <w:rFonts w:ascii="Arial" w:hAnsi="Arial" w:cs="HelveticaNeue-Light"/>
          <w:color w:val="4A3B2A"/>
        </w:rPr>
        <w:t xml:space="preserve"> </w:t>
      </w:r>
      <w:r w:rsidRPr="00051ED4">
        <w:rPr>
          <w:rFonts w:ascii="Arial" w:hAnsi="Arial" w:cs="HelveticaNeue-Light"/>
          <w:color w:val="4A3B2A"/>
        </w:rPr>
        <w:t xml:space="preserve">These grants are intended to assist individual landholders with small scale projects or individual education activities where the over-all cost is unlikely to </w:t>
      </w:r>
      <w:r w:rsidR="00436F70" w:rsidRPr="00051ED4">
        <w:rPr>
          <w:rFonts w:ascii="Arial" w:hAnsi="Arial" w:cs="HelveticaNeue-Light"/>
          <w:color w:val="4A3B2A"/>
        </w:rPr>
        <w:t>exceed $500</w:t>
      </w:r>
      <w:r w:rsidRPr="00051ED4">
        <w:rPr>
          <w:rFonts w:ascii="Arial" w:hAnsi="Arial" w:cs="HelveticaNeue-Light"/>
          <w:color w:val="4A3B2A"/>
        </w:rPr>
        <w:t xml:space="preserve">. </w:t>
      </w:r>
    </w:p>
    <w:p w:rsidR="00505C4F" w:rsidRDefault="002C7A9B" w:rsidP="006F62EF">
      <w:pPr>
        <w:pStyle w:val="BasicParagraph"/>
        <w:numPr>
          <w:ilvl w:val="0"/>
          <w:numId w:val="3"/>
        </w:numPr>
        <w:tabs>
          <w:tab w:val="left" w:pos="567"/>
        </w:tabs>
        <w:suppressAutoHyphens/>
        <w:spacing w:before="120" w:after="120" w:line="360" w:lineRule="auto"/>
        <w:ind w:left="567" w:hanging="567"/>
        <w:rPr>
          <w:rFonts w:ascii="Arial" w:hAnsi="Arial" w:cs="HelveticaNeue-Light"/>
          <w:color w:val="4A3B2A"/>
        </w:rPr>
      </w:pPr>
      <w:r w:rsidRPr="00505C4F">
        <w:rPr>
          <w:rFonts w:ascii="Arial" w:hAnsi="Arial" w:cs="HelveticaNeue-Bold"/>
          <w:b/>
          <w:bCs/>
          <w:color w:val="4A3B2A"/>
        </w:rPr>
        <w:t xml:space="preserve">Medium Scale </w:t>
      </w:r>
      <w:r w:rsidR="00436F70" w:rsidRPr="00505C4F">
        <w:rPr>
          <w:rFonts w:ascii="Arial" w:hAnsi="Arial" w:cs="HelveticaNeue-Bold"/>
          <w:b/>
          <w:bCs/>
          <w:color w:val="4A3B2A"/>
        </w:rPr>
        <w:t>Projects</w:t>
      </w:r>
      <w:r w:rsidRPr="00505C4F">
        <w:rPr>
          <w:rFonts w:ascii="Arial" w:hAnsi="Arial" w:cs="HelveticaNeue-Bold"/>
          <w:b/>
          <w:bCs/>
          <w:color w:val="4A3B2A"/>
        </w:rPr>
        <w:t xml:space="preserve"> </w:t>
      </w:r>
      <w:r w:rsidR="007058A8" w:rsidRPr="00505C4F">
        <w:rPr>
          <w:rFonts w:ascii="Arial" w:hAnsi="Arial" w:cs="HelveticaNeue-Light"/>
          <w:color w:val="4A3B2A"/>
        </w:rPr>
        <w:t xml:space="preserve">– between </w:t>
      </w:r>
      <w:r w:rsidRPr="00505C4F">
        <w:rPr>
          <w:rFonts w:ascii="Arial" w:hAnsi="Arial" w:cs="HelveticaNeue-Light"/>
          <w:color w:val="4A3B2A"/>
        </w:rPr>
        <w:t>$250</w:t>
      </w:r>
      <w:r w:rsidR="007058A8" w:rsidRPr="00505C4F">
        <w:rPr>
          <w:rFonts w:ascii="Arial" w:hAnsi="Arial" w:cs="HelveticaNeue-Light"/>
          <w:color w:val="4A3B2A"/>
        </w:rPr>
        <w:t xml:space="preserve"> and $2000</w:t>
      </w:r>
      <w:r w:rsidR="00485563" w:rsidRPr="00505C4F">
        <w:rPr>
          <w:rFonts w:ascii="Arial" w:hAnsi="Arial" w:cs="HelveticaNeue-Light"/>
          <w:color w:val="4A3B2A"/>
        </w:rPr>
        <w:t>*</w:t>
      </w:r>
      <w:r w:rsidRPr="00505C4F">
        <w:rPr>
          <w:rFonts w:ascii="Arial" w:hAnsi="Arial" w:cs="HelveticaNeue-Light"/>
          <w:color w:val="4A3B2A"/>
        </w:rPr>
        <w:t xml:space="preserve"> to assist individuals or groups of landholders working on strategic and well planned projects, where the over-all project cost is expected to </w:t>
      </w:r>
      <w:r w:rsidR="00436F70" w:rsidRPr="00505C4F">
        <w:rPr>
          <w:rFonts w:ascii="Arial" w:hAnsi="Arial" w:cs="HelveticaNeue-Light"/>
          <w:color w:val="4A3B2A"/>
        </w:rPr>
        <w:t xml:space="preserve">exceed $500. </w:t>
      </w:r>
    </w:p>
    <w:p w:rsidR="00485563" w:rsidRPr="00505C4F" w:rsidRDefault="00790231" w:rsidP="006F62EF">
      <w:pPr>
        <w:pStyle w:val="BasicParagraph"/>
        <w:numPr>
          <w:ilvl w:val="0"/>
          <w:numId w:val="3"/>
        </w:numPr>
        <w:tabs>
          <w:tab w:val="left" w:pos="567"/>
        </w:tabs>
        <w:suppressAutoHyphens/>
        <w:spacing w:before="120" w:after="120" w:line="360" w:lineRule="auto"/>
        <w:ind w:left="567" w:hanging="567"/>
        <w:rPr>
          <w:rFonts w:ascii="Arial" w:hAnsi="Arial" w:cs="HelveticaNeue-Light"/>
          <w:color w:val="4A3B2A"/>
        </w:rPr>
      </w:pPr>
      <w:r w:rsidRPr="00505C4F">
        <w:rPr>
          <w:rFonts w:ascii="Arial" w:hAnsi="Arial" w:cs="HelveticaNeue-Bold"/>
          <w:b/>
          <w:bCs/>
          <w:color w:val="4A3B2A"/>
        </w:rPr>
        <w:t xml:space="preserve">Community Action Group Support Grant </w:t>
      </w:r>
      <w:r w:rsidR="00051ED4" w:rsidRPr="00505C4F">
        <w:rPr>
          <w:rFonts w:ascii="Arial" w:hAnsi="Arial" w:cs="HelveticaNeue-Light"/>
          <w:color w:val="4A3B2A"/>
        </w:rPr>
        <w:t xml:space="preserve">- up to $15,000. </w:t>
      </w:r>
      <w:r w:rsidRPr="00505C4F">
        <w:rPr>
          <w:rFonts w:ascii="Arial" w:hAnsi="Arial" w:cs="HelveticaNeue-Light"/>
          <w:color w:val="4A3B2A"/>
        </w:rPr>
        <w:t>These grants are limited to assist formal groups of landholders working collaboratively on large-scale strategic land management projects affecting multiple properties. Applications of this nature need to be consistent with actions listed in approved strategic documents such as Catchment Management Plans and Biodiversity Plans.</w:t>
      </w:r>
    </w:p>
    <w:p w:rsidR="00790231" w:rsidRPr="00051ED4" w:rsidRDefault="00790231" w:rsidP="00051ED4">
      <w:pPr>
        <w:pStyle w:val="BasicParagraph"/>
        <w:tabs>
          <w:tab w:val="left" w:pos="160"/>
        </w:tabs>
        <w:suppressAutoHyphens/>
        <w:spacing w:before="120" w:after="120" w:line="360" w:lineRule="auto"/>
        <w:rPr>
          <w:rFonts w:ascii="Arial" w:hAnsi="Arial" w:cs="HelveticaNeue-Light"/>
          <w:color w:val="4A3B2A"/>
        </w:rPr>
      </w:pPr>
      <w:r w:rsidRPr="00051ED4">
        <w:rPr>
          <w:rFonts w:ascii="Arial" w:hAnsi="Arial" w:cs="HelveticaNeue-Light"/>
          <w:b/>
          <w:color w:val="4A3B2A"/>
        </w:rPr>
        <w:t>*To be eligible</w:t>
      </w:r>
      <w:r w:rsidRPr="00051ED4">
        <w:rPr>
          <w:rFonts w:ascii="Arial" w:hAnsi="Arial" w:cs="HelveticaNeue-Light"/>
          <w:color w:val="4A3B2A"/>
        </w:rPr>
        <w:t xml:space="preserve">, </w:t>
      </w:r>
      <w:r w:rsidR="00436F70" w:rsidRPr="00051ED4">
        <w:rPr>
          <w:rFonts w:ascii="Arial" w:hAnsi="Arial" w:cs="HelveticaNeue-Light"/>
          <w:color w:val="4A3B2A"/>
        </w:rPr>
        <w:t xml:space="preserve">all small and medium scale </w:t>
      </w:r>
      <w:r w:rsidRPr="00051ED4">
        <w:rPr>
          <w:rFonts w:ascii="Arial" w:hAnsi="Arial" w:cs="HelveticaNeue-Light"/>
          <w:color w:val="4A3B2A"/>
        </w:rPr>
        <w:t xml:space="preserve">projects </w:t>
      </w:r>
      <w:r w:rsidR="00436F70" w:rsidRPr="00051ED4">
        <w:rPr>
          <w:rFonts w:ascii="Arial" w:hAnsi="Arial" w:cs="HelveticaNeue-Light"/>
          <w:color w:val="4A3B2A"/>
        </w:rPr>
        <w:t xml:space="preserve">will </w:t>
      </w:r>
      <w:r w:rsidRPr="00051ED4">
        <w:rPr>
          <w:rFonts w:ascii="Arial" w:hAnsi="Arial" w:cs="HelveticaNeue-Light"/>
          <w:color w:val="4A3B2A"/>
        </w:rPr>
        <w:t xml:space="preserve">require a matching contribution from the applicant.  This contribution can include </w:t>
      </w:r>
      <w:r w:rsidR="00A33D29" w:rsidRPr="00051ED4">
        <w:rPr>
          <w:rFonts w:ascii="Arial" w:hAnsi="Arial" w:cs="HelveticaNeue-Light"/>
          <w:color w:val="4A3B2A"/>
        </w:rPr>
        <w:t>‘</w:t>
      </w:r>
      <w:r w:rsidRPr="00051ED4">
        <w:rPr>
          <w:rFonts w:ascii="Arial" w:hAnsi="Arial" w:cs="HelveticaNeue-Light"/>
          <w:color w:val="4A3B2A"/>
        </w:rPr>
        <w:t>in-kind labour</w:t>
      </w:r>
      <w:r w:rsidR="00A33D29" w:rsidRPr="00051ED4">
        <w:rPr>
          <w:rFonts w:ascii="Arial" w:hAnsi="Arial" w:cs="HelveticaNeue-Light"/>
          <w:color w:val="4A3B2A"/>
        </w:rPr>
        <w:t>’</w:t>
      </w:r>
      <w:r w:rsidRPr="00051ED4">
        <w:rPr>
          <w:rFonts w:ascii="Arial" w:hAnsi="Arial" w:cs="HelveticaNeue-Light"/>
          <w:color w:val="4A3B2A"/>
        </w:rPr>
        <w:t xml:space="preserve"> and/or monetary input. The In-kind labour must be unpaid, it must occur within the same time frame as the LMIP funded project and must directly contribute towards the success of that project.  Under these circumstances such labour can be ‘valued’ at $25/person hour. </w:t>
      </w:r>
    </w:p>
    <w:p w:rsidR="00051ED4" w:rsidRPr="00051ED4" w:rsidRDefault="002C7A9B" w:rsidP="00051ED4">
      <w:pPr>
        <w:pStyle w:val="BasicParagraph"/>
        <w:suppressAutoHyphens/>
        <w:spacing w:before="120" w:after="120" w:line="360" w:lineRule="auto"/>
        <w:rPr>
          <w:rFonts w:ascii="Arial" w:hAnsi="Arial" w:cs="HelveticaNeue-Medium"/>
          <w:color w:val="4A3B2A"/>
        </w:rPr>
      </w:pPr>
      <w:r w:rsidRPr="00051ED4">
        <w:rPr>
          <w:rFonts w:ascii="Arial" w:hAnsi="Arial" w:cs="HelveticaNeue-Medium"/>
          <w:b/>
          <w:color w:val="4A3B2A"/>
        </w:rPr>
        <w:t xml:space="preserve">For all grants, priority will be given </w:t>
      </w:r>
      <w:r w:rsidRPr="00051ED4">
        <w:rPr>
          <w:rFonts w:ascii="Arial" w:hAnsi="Arial" w:cs="HelveticaNeue-Medium"/>
          <w:color w:val="4A3B2A"/>
        </w:rPr>
        <w:t xml:space="preserve">to applications which address </w:t>
      </w:r>
      <w:r w:rsidR="00C341F1" w:rsidRPr="00051ED4">
        <w:rPr>
          <w:rFonts w:ascii="Arial" w:hAnsi="Arial" w:cs="HelveticaNeue-Medium"/>
          <w:color w:val="4A3B2A"/>
        </w:rPr>
        <w:t xml:space="preserve">high </w:t>
      </w:r>
      <w:r w:rsidRPr="00051ED4">
        <w:rPr>
          <w:rFonts w:ascii="Arial" w:hAnsi="Arial" w:cs="HelveticaNeue-Medium"/>
          <w:color w:val="4A3B2A"/>
        </w:rPr>
        <w:t xml:space="preserve">priority land management issues and show positive </w:t>
      </w:r>
      <w:r w:rsidR="00A33D29" w:rsidRPr="00051ED4">
        <w:rPr>
          <w:rFonts w:ascii="Arial" w:hAnsi="Arial" w:cs="HelveticaNeue-Medium"/>
          <w:color w:val="4A3B2A"/>
        </w:rPr>
        <w:t xml:space="preserve">ecological </w:t>
      </w:r>
      <w:r w:rsidRPr="00051ED4">
        <w:rPr>
          <w:rFonts w:ascii="Arial" w:hAnsi="Arial" w:cs="HelveticaNeue-Medium"/>
          <w:color w:val="4A3B2A"/>
        </w:rPr>
        <w:t xml:space="preserve">outcomes. </w:t>
      </w:r>
      <w:r w:rsidR="00C341F1" w:rsidRPr="00051ED4">
        <w:rPr>
          <w:rFonts w:ascii="Arial" w:hAnsi="Arial" w:cs="HelveticaNeue-Medium"/>
          <w:color w:val="4A3B2A"/>
        </w:rPr>
        <w:t xml:space="preserve">Projects should demonstrate well integrated and coordinated management techniques and a commitment to maintaining the positive outcomes achieved.  Applications </w:t>
      </w:r>
      <w:r w:rsidR="00A33D29" w:rsidRPr="00051ED4">
        <w:rPr>
          <w:rFonts w:ascii="Arial" w:hAnsi="Arial" w:cs="HelveticaNeue-Medium"/>
          <w:color w:val="4A3B2A"/>
        </w:rPr>
        <w:t xml:space="preserve">from individual landholders </w:t>
      </w:r>
      <w:r w:rsidR="00C341F1" w:rsidRPr="00051ED4">
        <w:rPr>
          <w:rFonts w:ascii="Arial" w:hAnsi="Arial" w:cs="HelveticaNeue-Medium"/>
          <w:color w:val="4A3B2A"/>
        </w:rPr>
        <w:t xml:space="preserve">for medium scale projects will be more likely to secure funding if the project is identified </w:t>
      </w:r>
      <w:r w:rsidR="00F97DA0" w:rsidRPr="00051ED4">
        <w:rPr>
          <w:rFonts w:ascii="Arial" w:hAnsi="Arial" w:cs="HelveticaNeue-Medium"/>
          <w:color w:val="4A3B2A"/>
        </w:rPr>
        <w:t xml:space="preserve">as a priority </w:t>
      </w:r>
      <w:r w:rsidR="00A33D29" w:rsidRPr="00051ED4">
        <w:rPr>
          <w:rFonts w:ascii="Arial" w:hAnsi="Arial" w:cs="HelveticaNeue-Medium"/>
          <w:color w:val="4A3B2A"/>
        </w:rPr>
        <w:t xml:space="preserve">action </w:t>
      </w:r>
      <w:r w:rsidR="00F97DA0" w:rsidRPr="00051ED4">
        <w:rPr>
          <w:rFonts w:ascii="Arial" w:hAnsi="Arial" w:cs="HelveticaNeue-Medium"/>
          <w:color w:val="4A3B2A"/>
        </w:rPr>
        <w:t xml:space="preserve">within </w:t>
      </w:r>
      <w:r w:rsidR="00C341F1" w:rsidRPr="00051ED4">
        <w:rPr>
          <w:rFonts w:ascii="Arial" w:hAnsi="Arial" w:cs="HelveticaNeue-Medium"/>
          <w:color w:val="4A3B2A"/>
        </w:rPr>
        <w:t xml:space="preserve">a property </w:t>
      </w:r>
      <w:r w:rsidRPr="00051ED4">
        <w:rPr>
          <w:rFonts w:ascii="Arial" w:hAnsi="Arial" w:cs="HelveticaNeue-Medium"/>
          <w:color w:val="4A3B2A"/>
        </w:rPr>
        <w:t xml:space="preserve">management plan </w:t>
      </w:r>
      <w:r w:rsidR="00F97DA0" w:rsidRPr="00051ED4">
        <w:rPr>
          <w:rFonts w:ascii="Arial" w:hAnsi="Arial" w:cs="HelveticaNeue-Medium"/>
          <w:color w:val="4A3B2A"/>
        </w:rPr>
        <w:t>(</w:t>
      </w:r>
      <w:r w:rsidRPr="00051ED4">
        <w:rPr>
          <w:rFonts w:ascii="Arial" w:hAnsi="Arial" w:cs="HelveticaNeue-Medium"/>
          <w:color w:val="4A3B2A"/>
        </w:rPr>
        <w:t xml:space="preserve">or similar </w:t>
      </w:r>
      <w:r w:rsidR="00A33D29" w:rsidRPr="00051ED4">
        <w:rPr>
          <w:rFonts w:ascii="Arial" w:hAnsi="Arial" w:cs="HelveticaNeue-Medium"/>
          <w:color w:val="4A3B2A"/>
        </w:rPr>
        <w:t xml:space="preserve">type of </w:t>
      </w:r>
      <w:r w:rsidRPr="00051ED4">
        <w:rPr>
          <w:rFonts w:ascii="Arial" w:hAnsi="Arial" w:cs="HelveticaNeue-Medium"/>
          <w:color w:val="4A3B2A"/>
        </w:rPr>
        <w:t>plan</w:t>
      </w:r>
      <w:r w:rsidR="00F97DA0" w:rsidRPr="00051ED4">
        <w:rPr>
          <w:rFonts w:ascii="Arial" w:hAnsi="Arial" w:cs="HelveticaNeue-Medium"/>
          <w:color w:val="4A3B2A"/>
        </w:rPr>
        <w:t>) for that property</w:t>
      </w:r>
      <w:r w:rsidR="00C341F1" w:rsidRPr="00051ED4">
        <w:rPr>
          <w:rFonts w:ascii="Arial" w:hAnsi="Arial" w:cs="HelveticaNeue-Medium"/>
          <w:color w:val="4A3B2A"/>
        </w:rPr>
        <w:t xml:space="preserve">.  </w:t>
      </w:r>
      <w:r w:rsidR="00F97DA0" w:rsidRPr="00051ED4">
        <w:rPr>
          <w:rFonts w:ascii="Arial" w:hAnsi="Arial" w:cs="HelveticaNeue-Medium"/>
          <w:color w:val="4A3B2A"/>
        </w:rPr>
        <w:t xml:space="preserve">LMIP grants and </w:t>
      </w:r>
      <w:r w:rsidR="00A33D29" w:rsidRPr="00051ED4">
        <w:rPr>
          <w:rFonts w:ascii="Arial" w:hAnsi="Arial" w:cs="HelveticaNeue-Medium"/>
          <w:color w:val="4A3B2A"/>
        </w:rPr>
        <w:t>C</w:t>
      </w:r>
      <w:r w:rsidR="00F97DA0" w:rsidRPr="00051ED4">
        <w:rPr>
          <w:rFonts w:ascii="Arial" w:hAnsi="Arial" w:cs="HelveticaNeue-Medium"/>
          <w:color w:val="4A3B2A"/>
        </w:rPr>
        <w:t>ouncil officer advice is available to assist landholders to develop such plans.</w:t>
      </w:r>
    </w:p>
    <w:p w:rsidR="002C7A9B" w:rsidRPr="007C5C2E" w:rsidRDefault="002C7A9B" w:rsidP="007C5C2E">
      <w:pPr>
        <w:pStyle w:val="Heading2"/>
        <w:spacing w:before="120" w:after="120" w:line="360" w:lineRule="auto"/>
        <w:rPr>
          <w:rFonts w:ascii="Arial" w:hAnsi="Arial" w:cs="Arial"/>
          <w:i w:val="0"/>
        </w:rPr>
      </w:pPr>
      <w:r w:rsidRPr="007C5C2E">
        <w:rPr>
          <w:rFonts w:ascii="Arial" w:hAnsi="Arial" w:cs="Arial"/>
          <w:i w:val="0"/>
        </w:rPr>
        <w:lastRenderedPageBreak/>
        <w:t>What we can assist you with</w:t>
      </w:r>
    </w:p>
    <w:p w:rsidR="002C7A9B" w:rsidRPr="008455BD" w:rsidRDefault="002C7A9B" w:rsidP="00051ED4">
      <w:pPr>
        <w:pStyle w:val="BasicParagraph"/>
        <w:suppressAutoHyphens/>
        <w:spacing w:before="120" w:after="120" w:line="360" w:lineRule="auto"/>
        <w:rPr>
          <w:rFonts w:ascii="Arial" w:hAnsi="Arial" w:cs="HelveticaNeue-Light"/>
          <w:color w:val="4A3B2A"/>
        </w:rPr>
      </w:pPr>
      <w:r w:rsidRPr="008455BD">
        <w:rPr>
          <w:rFonts w:ascii="Arial" w:hAnsi="Arial" w:cs="HelveticaNeue-Light"/>
          <w:color w:val="4A3B2A"/>
        </w:rPr>
        <w:t>Grant funding is intended to assist with one or more of the following projects components:</w:t>
      </w:r>
    </w:p>
    <w:p w:rsidR="00051ED4" w:rsidRPr="00051ED4" w:rsidRDefault="002C7A9B" w:rsidP="00051ED4">
      <w:pPr>
        <w:pStyle w:val="Heading3"/>
        <w:rPr>
          <w:rFonts w:ascii="Arial" w:hAnsi="Arial" w:cs="Arial"/>
        </w:rPr>
      </w:pPr>
      <w:r w:rsidRPr="00051ED4">
        <w:rPr>
          <w:rFonts w:ascii="Arial" w:hAnsi="Arial" w:cs="Arial"/>
        </w:rPr>
        <w:t>Biodiversity fencing</w:t>
      </w:r>
    </w:p>
    <w:p w:rsidR="002C7A9B" w:rsidRPr="00051ED4" w:rsidRDefault="00051ED4" w:rsidP="00051ED4">
      <w:pPr>
        <w:pStyle w:val="BasicParagraph"/>
        <w:suppressAutoHyphens/>
        <w:spacing w:before="120" w:after="120" w:line="360" w:lineRule="auto"/>
        <w:rPr>
          <w:rFonts w:ascii="Arial" w:hAnsi="Arial" w:cs="HelveticaNeue-Light"/>
          <w:color w:val="4A3B2A"/>
        </w:rPr>
      </w:pPr>
      <w:proofErr w:type="gramStart"/>
      <w:r>
        <w:rPr>
          <w:rFonts w:ascii="Arial" w:hAnsi="Arial" w:cs="HelveticaNeue-Light"/>
          <w:color w:val="4A3B2A"/>
        </w:rPr>
        <w:t>E</w:t>
      </w:r>
      <w:r w:rsidR="006F62EF">
        <w:rPr>
          <w:rFonts w:ascii="Arial" w:hAnsi="Arial" w:cs="HelveticaNeue-Light"/>
          <w:color w:val="4A3B2A"/>
        </w:rPr>
        <w:t>xcluding</w:t>
      </w:r>
      <w:r w:rsidR="002C7A9B" w:rsidRPr="00051ED4">
        <w:rPr>
          <w:rFonts w:ascii="Arial" w:hAnsi="Arial" w:cs="HelveticaNeue-Light"/>
          <w:color w:val="4A3B2A"/>
        </w:rPr>
        <w:t xml:space="preserve"> stock from areas of remnant vegetation or waterways.</w:t>
      </w:r>
      <w:proofErr w:type="gramEnd"/>
      <w:r w:rsidR="002C7A9B" w:rsidRPr="00051ED4">
        <w:rPr>
          <w:rFonts w:ascii="Arial" w:hAnsi="Arial" w:cs="HelveticaNeue-Light"/>
          <w:color w:val="4A3B2A"/>
        </w:rPr>
        <w:t xml:space="preserve">  Funding will only be provided for plain wire fencing. Boundary fences and those projects eligible for funding under Melbourne Water’s Stream Frontage Management Program will not be funded.</w:t>
      </w:r>
    </w:p>
    <w:p w:rsidR="00051ED4" w:rsidRPr="00051ED4" w:rsidRDefault="002C7A9B" w:rsidP="00051ED4">
      <w:pPr>
        <w:pStyle w:val="Heading3"/>
        <w:rPr>
          <w:rFonts w:ascii="Arial" w:hAnsi="Arial" w:cs="Arial"/>
        </w:rPr>
      </w:pPr>
      <w:r w:rsidRPr="00051ED4">
        <w:rPr>
          <w:rFonts w:ascii="Arial" w:hAnsi="Arial" w:cs="Arial"/>
        </w:rPr>
        <w:t>Weed control</w:t>
      </w:r>
    </w:p>
    <w:p w:rsidR="00505C4F" w:rsidRDefault="00051ED4" w:rsidP="00051ED4">
      <w:pPr>
        <w:pStyle w:val="BasicParagraph"/>
        <w:suppressAutoHyphens/>
        <w:spacing w:before="120" w:after="120" w:line="360" w:lineRule="auto"/>
        <w:rPr>
          <w:rFonts w:ascii="Arial" w:hAnsi="Arial" w:cs="HelveticaNeue-Light"/>
          <w:color w:val="4A3B2A"/>
        </w:rPr>
      </w:pPr>
      <w:r>
        <w:rPr>
          <w:rFonts w:ascii="Arial" w:hAnsi="Arial" w:cs="HelveticaNeue-Light"/>
          <w:color w:val="4A3B2A"/>
        </w:rPr>
        <w:t>T</w:t>
      </w:r>
      <w:r w:rsidR="002C7A9B" w:rsidRPr="00051ED4">
        <w:rPr>
          <w:rFonts w:ascii="Arial" w:hAnsi="Arial" w:cs="HelveticaNeue-Light"/>
          <w:color w:val="4A3B2A"/>
        </w:rPr>
        <w:t>o control species listed on the Nillumbik Shire Council weeds list, where control is consistent with priorities listed in relevant local or regional strategies (e.g. catchment management plans) and backed up by sound land management and bushland management practices. The control of widespread weeds such as Blackberry will only be funded in situations where that weed is degrading a significant natural ecosystem</w:t>
      </w:r>
      <w:r w:rsidR="0000341E" w:rsidRPr="00051ED4">
        <w:rPr>
          <w:rFonts w:ascii="Arial" w:hAnsi="Arial" w:cs="HelveticaNeue-Light"/>
          <w:color w:val="4A3B2A"/>
        </w:rPr>
        <w:t xml:space="preserve"> (funded at a maximum of $50 per hectare </w:t>
      </w:r>
      <w:r w:rsidR="00033CE7" w:rsidRPr="00051ED4">
        <w:rPr>
          <w:rFonts w:ascii="Arial" w:hAnsi="Arial" w:cs="HelveticaNeue-Light"/>
          <w:color w:val="4A3B2A"/>
        </w:rPr>
        <w:t xml:space="preserve">of bushland </w:t>
      </w:r>
      <w:r w:rsidR="0000341E" w:rsidRPr="00051ED4">
        <w:rPr>
          <w:rFonts w:ascii="Arial" w:hAnsi="Arial" w:cs="HelveticaNeue-Light"/>
          <w:color w:val="4A3B2A"/>
        </w:rPr>
        <w:t xml:space="preserve">unless higher costs can be demonstrated by previous records of expenses).  </w:t>
      </w:r>
      <w:r w:rsidR="002C7A9B" w:rsidRPr="00051ED4">
        <w:rPr>
          <w:rFonts w:ascii="Arial" w:hAnsi="Arial" w:cs="HelveticaNeue-Light"/>
          <w:color w:val="4A3B2A"/>
        </w:rPr>
        <w:t>In paddock situations, control of these types of weeds is considered to be the re</w:t>
      </w:r>
      <w:r w:rsidR="004F6B3D">
        <w:rPr>
          <w:rFonts w:ascii="Arial" w:hAnsi="Arial" w:cs="HelveticaNeue-Light"/>
          <w:color w:val="4A3B2A"/>
        </w:rPr>
        <w:t>sponsibility of the landholder.</w:t>
      </w:r>
    </w:p>
    <w:p w:rsidR="002C7A9B" w:rsidRPr="00051ED4" w:rsidRDefault="002C7A9B" w:rsidP="00051ED4">
      <w:pPr>
        <w:pStyle w:val="BasicParagraph"/>
        <w:suppressAutoHyphens/>
        <w:spacing w:before="120" w:after="120" w:line="360" w:lineRule="auto"/>
        <w:rPr>
          <w:rFonts w:ascii="Arial" w:hAnsi="Arial" w:cs="HelveticaNeue-Light"/>
          <w:color w:val="4A3B2A"/>
        </w:rPr>
      </w:pPr>
      <w:r w:rsidRPr="00051ED4">
        <w:rPr>
          <w:rFonts w:ascii="Arial" w:hAnsi="Arial" w:cs="HelveticaNeue-Light"/>
          <w:color w:val="4A3B2A"/>
        </w:rPr>
        <w:t>A separate program is available for the control of Chilean Needle Grass, Serrated Tussock and other stipoid weeds. Contact the Land Management Officers at Council on the contact detail</w:t>
      </w:r>
      <w:r w:rsidR="0000341E" w:rsidRPr="00051ED4">
        <w:rPr>
          <w:rFonts w:ascii="Arial" w:hAnsi="Arial" w:cs="HelveticaNeue-Light"/>
          <w:color w:val="4A3B2A"/>
        </w:rPr>
        <w:t>s below for further information.  Weed control will only be funded for a maximum of three years</w:t>
      </w:r>
      <w:r w:rsidR="00D032AF" w:rsidRPr="00051ED4">
        <w:rPr>
          <w:rFonts w:ascii="Arial" w:hAnsi="Arial" w:cs="HelveticaNeue-Light"/>
          <w:color w:val="4A3B2A"/>
        </w:rPr>
        <w:t>,</w:t>
      </w:r>
      <w:r w:rsidR="0000341E" w:rsidRPr="00051ED4">
        <w:rPr>
          <w:rFonts w:ascii="Arial" w:hAnsi="Arial" w:cs="HelveticaNeue-Light"/>
          <w:color w:val="4A3B2A"/>
        </w:rPr>
        <w:t xml:space="preserve"> unless </w:t>
      </w:r>
      <w:r w:rsidR="00D032AF" w:rsidRPr="00051ED4">
        <w:rPr>
          <w:rFonts w:ascii="Arial" w:hAnsi="Arial" w:cs="HelveticaNeue-Light"/>
          <w:color w:val="4A3B2A"/>
        </w:rPr>
        <w:t xml:space="preserve">otherwise </w:t>
      </w:r>
      <w:r w:rsidR="0000341E" w:rsidRPr="00051ED4">
        <w:rPr>
          <w:rFonts w:ascii="Arial" w:hAnsi="Arial" w:cs="HelveticaNeue-Light"/>
          <w:color w:val="4A3B2A"/>
        </w:rPr>
        <w:t>justified within a</w:t>
      </w:r>
      <w:r w:rsidR="00D032AF" w:rsidRPr="00051ED4">
        <w:rPr>
          <w:rFonts w:ascii="Arial" w:hAnsi="Arial" w:cs="HelveticaNeue-Light"/>
          <w:color w:val="4A3B2A"/>
        </w:rPr>
        <w:t xml:space="preserve"> Council </w:t>
      </w:r>
      <w:r w:rsidR="0000341E" w:rsidRPr="00051ED4">
        <w:rPr>
          <w:rFonts w:ascii="Arial" w:hAnsi="Arial" w:cs="HelveticaNeue-Light"/>
          <w:color w:val="4A3B2A"/>
        </w:rPr>
        <w:t xml:space="preserve">approved Property Management Plan. </w:t>
      </w:r>
    </w:p>
    <w:p w:rsidR="00051ED4" w:rsidRPr="00051ED4" w:rsidRDefault="002C7A9B" w:rsidP="00051ED4">
      <w:pPr>
        <w:pStyle w:val="Heading3"/>
        <w:rPr>
          <w:rFonts w:ascii="Arial" w:hAnsi="Arial" w:cs="Arial"/>
        </w:rPr>
      </w:pPr>
      <w:r w:rsidRPr="00051ED4">
        <w:rPr>
          <w:rFonts w:ascii="Arial" w:hAnsi="Arial" w:cs="Arial"/>
        </w:rPr>
        <w:t>Re</w:t>
      </w:r>
      <w:r w:rsidR="00051ED4" w:rsidRPr="00051ED4">
        <w:rPr>
          <w:rFonts w:ascii="Arial" w:hAnsi="Arial" w:cs="Arial"/>
        </w:rPr>
        <w:t>-</w:t>
      </w:r>
      <w:r w:rsidRPr="00051ED4">
        <w:rPr>
          <w:rFonts w:ascii="Arial" w:hAnsi="Arial" w:cs="Arial"/>
        </w:rPr>
        <w:t>vegetation using indigenous plants</w:t>
      </w:r>
    </w:p>
    <w:p w:rsidR="002C7A9B" w:rsidRPr="00051ED4" w:rsidRDefault="00051ED4" w:rsidP="00051ED4">
      <w:pPr>
        <w:pStyle w:val="BasicParagraph"/>
        <w:suppressAutoHyphens/>
        <w:spacing w:before="120" w:after="120" w:line="360" w:lineRule="auto"/>
        <w:rPr>
          <w:rFonts w:ascii="Arial" w:hAnsi="Arial" w:cs="HelveticaNeue-Light"/>
          <w:color w:val="4A3B2A"/>
        </w:rPr>
      </w:pPr>
      <w:r w:rsidRPr="00051ED4">
        <w:rPr>
          <w:rFonts w:ascii="Arial" w:hAnsi="Arial" w:cs="HelveticaNeue-Bold"/>
          <w:bCs/>
          <w:color w:val="4A3B2A"/>
        </w:rPr>
        <w:t>T</w:t>
      </w:r>
      <w:r w:rsidR="002C7A9B" w:rsidRPr="00051ED4">
        <w:rPr>
          <w:rFonts w:ascii="Arial" w:hAnsi="Arial" w:cs="HelveticaNeue-Light"/>
          <w:color w:val="4A3B2A"/>
        </w:rPr>
        <w:t xml:space="preserve">o assist activities associated with planting indigenous tube stock, direct seeding or promoting natural regeneration.  </w:t>
      </w:r>
    </w:p>
    <w:p w:rsidR="00051ED4" w:rsidRPr="00051ED4" w:rsidRDefault="002C7A9B" w:rsidP="00051ED4">
      <w:pPr>
        <w:pStyle w:val="Heading3"/>
        <w:rPr>
          <w:rFonts w:ascii="Arial" w:hAnsi="Arial" w:cs="Arial"/>
        </w:rPr>
      </w:pPr>
      <w:r w:rsidRPr="00051ED4">
        <w:rPr>
          <w:rFonts w:ascii="Arial" w:hAnsi="Arial" w:cs="Arial"/>
        </w:rPr>
        <w:t>Educational rebate</w:t>
      </w:r>
    </w:p>
    <w:p w:rsidR="002C7A9B" w:rsidRPr="00051ED4" w:rsidRDefault="00051ED4" w:rsidP="00051ED4">
      <w:pPr>
        <w:pStyle w:val="BasicParagraph"/>
        <w:suppressAutoHyphens/>
        <w:spacing w:before="120" w:after="120" w:line="360" w:lineRule="auto"/>
        <w:rPr>
          <w:rFonts w:ascii="Arial" w:hAnsi="Arial" w:cs="HelveticaNeue-Light"/>
          <w:color w:val="4A3B2A"/>
        </w:rPr>
      </w:pPr>
      <w:r>
        <w:rPr>
          <w:rFonts w:ascii="Arial" w:hAnsi="Arial" w:cs="HelveticaNeue-Light"/>
          <w:color w:val="4A3B2A"/>
        </w:rPr>
        <w:t>A 50 per cent</w:t>
      </w:r>
      <w:r w:rsidR="002C7A9B" w:rsidRPr="00051ED4">
        <w:rPr>
          <w:rFonts w:ascii="Arial" w:hAnsi="Arial" w:cs="HelveticaNeue-Light"/>
          <w:color w:val="4A3B2A"/>
        </w:rPr>
        <w:t xml:space="preserve"> rebate of up to $250 towards the cost of undertaking approved natural resource management courses such as Property Management Planning or Farm Chemical Users Courses.</w:t>
      </w:r>
    </w:p>
    <w:p w:rsidR="00051ED4" w:rsidRPr="00051ED4" w:rsidRDefault="002C7A9B" w:rsidP="00051ED4">
      <w:pPr>
        <w:pStyle w:val="Heading3"/>
        <w:rPr>
          <w:rFonts w:ascii="Arial" w:hAnsi="Arial" w:cs="Arial"/>
        </w:rPr>
      </w:pPr>
      <w:r w:rsidRPr="00051ED4">
        <w:rPr>
          <w:rFonts w:ascii="Arial" w:hAnsi="Arial" w:cs="Arial"/>
        </w:rPr>
        <w:t>Pest Animal Control</w:t>
      </w:r>
    </w:p>
    <w:p w:rsidR="002C7A9B" w:rsidRPr="00051ED4" w:rsidRDefault="00051ED4" w:rsidP="00051ED4">
      <w:pPr>
        <w:pStyle w:val="BasicParagraph"/>
        <w:suppressAutoHyphens/>
        <w:spacing w:before="120" w:after="120" w:line="360" w:lineRule="auto"/>
        <w:rPr>
          <w:rFonts w:ascii="Arial" w:hAnsi="Arial" w:cs="HelveticaNeue-Light"/>
          <w:color w:val="4A3B2A"/>
        </w:rPr>
      </w:pPr>
      <w:r w:rsidRPr="00051ED4">
        <w:rPr>
          <w:rFonts w:ascii="Arial" w:hAnsi="Arial" w:cs="HelveticaNeue-Bold"/>
          <w:bCs/>
          <w:color w:val="4A3B2A"/>
        </w:rPr>
        <w:t>T</w:t>
      </w:r>
      <w:r w:rsidR="002C7A9B" w:rsidRPr="00051ED4">
        <w:rPr>
          <w:rFonts w:ascii="Arial" w:hAnsi="Arial" w:cs="HelveticaNeue-Light"/>
          <w:color w:val="4A3B2A"/>
        </w:rPr>
        <w:t xml:space="preserve">o control pest animals, as part of medium or large scale collaborative projects where the identified pest and the proposed control techniques are consistent with recommendations of approved local strategies and programs. </w:t>
      </w:r>
    </w:p>
    <w:p w:rsidR="00051ED4" w:rsidRPr="00051ED4" w:rsidRDefault="002C7A9B" w:rsidP="00051ED4">
      <w:pPr>
        <w:pStyle w:val="Heading3"/>
        <w:rPr>
          <w:rFonts w:ascii="Arial" w:hAnsi="Arial" w:cs="Arial"/>
        </w:rPr>
      </w:pPr>
      <w:r w:rsidRPr="00051ED4">
        <w:rPr>
          <w:rFonts w:ascii="Arial" w:hAnsi="Arial" w:cs="Arial"/>
        </w:rPr>
        <w:t>Non-Standard Items or Activities</w:t>
      </w:r>
    </w:p>
    <w:p w:rsidR="000A23FC" w:rsidRPr="00051ED4" w:rsidRDefault="00051ED4" w:rsidP="00051ED4">
      <w:pPr>
        <w:pStyle w:val="BasicParagraph"/>
        <w:suppressAutoHyphens/>
        <w:spacing w:before="120" w:after="120" w:line="360" w:lineRule="auto"/>
        <w:rPr>
          <w:rFonts w:ascii="Arial" w:hAnsi="Arial" w:cs="HelveticaNeue-Light"/>
          <w:color w:val="4A3B2A"/>
        </w:rPr>
      </w:pPr>
      <w:r>
        <w:rPr>
          <w:rFonts w:ascii="Arial" w:hAnsi="Arial" w:cs="HelveticaNeue-Light"/>
          <w:color w:val="4A3B2A"/>
        </w:rPr>
        <w:t>T</w:t>
      </w:r>
      <w:r w:rsidR="002C7A9B" w:rsidRPr="00051ED4">
        <w:rPr>
          <w:rFonts w:ascii="Arial" w:hAnsi="Arial" w:cs="HelveticaNeue-Light"/>
          <w:color w:val="4A3B2A"/>
        </w:rPr>
        <w:t>o trial new techniques</w:t>
      </w:r>
      <w:r w:rsidR="00A6616E" w:rsidRPr="00051ED4">
        <w:rPr>
          <w:rFonts w:ascii="Arial" w:hAnsi="Arial" w:cs="HelveticaNeue-Light"/>
          <w:color w:val="4A3B2A"/>
        </w:rPr>
        <w:t>, develop demonstration sites, trials</w:t>
      </w:r>
      <w:r w:rsidR="002C7A9B" w:rsidRPr="00051ED4">
        <w:rPr>
          <w:rFonts w:ascii="Arial" w:hAnsi="Arial" w:cs="HelveticaNeue-Light"/>
          <w:color w:val="4A3B2A"/>
        </w:rPr>
        <w:t xml:space="preserve"> and/or to develop detailed management plans or strategy documents as part of medium or large scale projects. Such items or activities may require the development of service provision agreements or may be dependent on additional funding from external stakeholders.</w:t>
      </w:r>
    </w:p>
    <w:p w:rsidR="000A23FC" w:rsidRPr="0064410E" w:rsidRDefault="000A23FC" w:rsidP="00051ED4">
      <w:pPr>
        <w:pStyle w:val="Heading2"/>
        <w:spacing w:before="120" w:after="120" w:line="360" w:lineRule="auto"/>
        <w:rPr>
          <w:rFonts w:ascii="Arial" w:hAnsi="Arial" w:cs="Arial"/>
          <w:i w:val="0"/>
          <w:sz w:val="30"/>
          <w:szCs w:val="30"/>
        </w:rPr>
      </w:pPr>
      <w:r w:rsidRPr="0064410E">
        <w:rPr>
          <w:rFonts w:ascii="Arial" w:hAnsi="Arial" w:cs="Arial"/>
          <w:i w:val="0"/>
        </w:rPr>
        <w:lastRenderedPageBreak/>
        <w:t>Grant Acquittal Process</w:t>
      </w:r>
    </w:p>
    <w:p w:rsidR="000A23FC" w:rsidRPr="00051ED4" w:rsidRDefault="000A23FC" w:rsidP="00051ED4">
      <w:pPr>
        <w:pStyle w:val="BasicParagraph"/>
        <w:suppressAutoHyphens/>
        <w:spacing w:before="120" w:after="120" w:line="360" w:lineRule="auto"/>
        <w:rPr>
          <w:rFonts w:ascii="Arial" w:hAnsi="Arial" w:cs="HelveticaNeue-Roman"/>
          <w:color w:val="4A3B2A"/>
        </w:rPr>
      </w:pPr>
      <w:r w:rsidRPr="00051ED4">
        <w:rPr>
          <w:rFonts w:ascii="Arial" w:hAnsi="Arial" w:cs="HelveticaNeue-Roman"/>
          <w:color w:val="4A3B2A"/>
        </w:rPr>
        <w:t xml:space="preserve">The grants will be assessed on the first basis by a simple application form.  Additional project details and a follow-up site visit may then be required, especially for medium and large scale projects.  </w:t>
      </w:r>
    </w:p>
    <w:p w:rsidR="000A23FC" w:rsidRPr="00051ED4" w:rsidRDefault="000A23FC" w:rsidP="00051ED4">
      <w:pPr>
        <w:pStyle w:val="BasicParagraph"/>
        <w:suppressAutoHyphens/>
        <w:spacing w:before="120" w:after="120" w:line="360" w:lineRule="auto"/>
        <w:rPr>
          <w:rFonts w:ascii="Arial" w:hAnsi="Arial" w:cs="HelveticaNeue-Light"/>
          <w:color w:val="4A3B2A"/>
        </w:rPr>
      </w:pPr>
      <w:r w:rsidRPr="00051ED4">
        <w:rPr>
          <w:rFonts w:ascii="Arial" w:hAnsi="Arial" w:cs="HelveticaNeue-Light"/>
          <w:color w:val="4A3B2A"/>
        </w:rPr>
        <w:t>For application forms* and further information contact:</w:t>
      </w:r>
    </w:p>
    <w:p w:rsidR="000A23FC" w:rsidRPr="00051ED4" w:rsidRDefault="000A23FC" w:rsidP="00051ED4">
      <w:pPr>
        <w:pStyle w:val="BasicParagraph"/>
        <w:suppressAutoHyphens/>
        <w:spacing w:before="120" w:after="120" w:line="360" w:lineRule="auto"/>
        <w:rPr>
          <w:rFonts w:ascii="Arial" w:hAnsi="Arial" w:cs="HelveticaNeue-Light"/>
          <w:color w:val="4A3B2A"/>
        </w:rPr>
      </w:pPr>
      <w:r w:rsidRPr="00051ED4">
        <w:rPr>
          <w:rFonts w:ascii="Arial" w:hAnsi="Arial" w:cs="HelveticaNeue-Light"/>
          <w:color w:val="4A3B2A"/>
        </w:rPr>
        <w:t>Tim O’Donnell</w:t>
      </w:r>
      <w:r w:rsidR="00051ED4" w:rsidRPr="00051ED4">
        <w:rPr>
          <w:rFonts w:ascii="Arial" w:hAnsi="Arial" w:cs="HelveticaNeue-Light"/>
          <w:color w:val="4A3B2A"/>
        </w:rPr>
        <w:t xml:space="preserve">, </w:t>
      </w:r>
      <w:r w:rsidRPr="00051ED4">
        <w:rPr>
          <w:rFonts w:ascii="Arial" w:hAnsi="Arial" w:cs="HelveticaNeue-Light"/>
          <w:color w:val="4A3B2A"/>
        </w:rPr>
        <w:t>Land Management Officer</w:t>
      </w:r>
      <w:r w:rsidR="00051ED4" w:rsidRPr="00051ED4">
        <w:rPr>
          <w:rFonts w:ascii="Arial" w:hAnsi="Arial" w:cs="HelveticaNeue-Light"/>
          <w:color w:val="4A3B2A"/>
        </w:rPr>
        <w:t xml:space="preserve">, </w:t>
      </w:r>
      <w:r w:rsidRPr="00051ED4">
        <w:rPr>
          <w:rFonts w:ascii="Arial" w:hAnsi="Arial" w:cs="HelveticaNeue-Light"/>
          <w:color w:val="4A3B2A"/>
        </w:rPr>
        <w:t>Nillumbik Shire Council</w:t>
      </w:r>
      <w:r w:rsidR="00051ED4" w:rsidRPr="00051ED4">
        <w:rPr>
          <w:rFonts w:ascii="Arial" w:hAnsi="Arial" w:cs="HelveticaNeue-Light"/>
          <w:color w:val="4A3B2A"/>
        </w:rPr>
        <w:t xml:space="preserve">, </w:t>
      </w:r>
      <w:r w:rsidRPr="00051ED4">
        <w:rPr>
          <w:rFonts w:ascii="Arial" w:hAnsi="Arial" w:cs="HelveticaNeue-Light"/>
          <w:color w:val="4A3B2A"/>
        </w:rPr>
        <w:t>PO Box 476</w:t>
      </w:r>
      <w:r w:rsidR="00051ED4" w:rsidRPr="00051ED4">
        <w:rPr>
          <w:rFonts w:ascii="Arial" w:hAnsi="Arial" w:cs="HelveticaNeue-Light"/>
          <w:color w:val="4A3B2A"/>
        </w:rPr>
        <w:t xml:space="preserve">, </w:t>
      </w:r>
      <w:proofErr w:type="gramStart"/>
      <w:r w:rsidRPr="00051ED4">
        <w:rPr>
          <w:rFonts w:ascii="Arial" w:hAnsi="Arial" w:cs="HelveticaNeue-Light"/>
          <w:color w:val="4A3B2A"/>
        </w:rPr>
        <w:t>Greensborough  VIC</w:t>
      </w:r>
      <w:proofErr w:type="gramEnd"/>
      <w:r w:rsidRPr="00051ED4">
        <w:rPr>
          <w:rFonts w:ascii="Arial" w:hAnsi="Arial" w:cs="HelveticaNeue-Light"/>
          <w:color w:val="4A3B2A"/>
        </w:rPr>
        <w:t xml:space="preserve">  3088</w:t>
      </w:r>
      <w:r w:rsidR="00051ED4" w:rsidRPr="00051ED4">
        <w:rPr>
          <w:rFonts w:ascii="Arial" w:hAnsi="Arial" w:cs="HelveticaNeue-Light"/>
          <w:color w:val="4A3B2A"/>
        </w:rPr>
        <w:t xml:space="preserve">. </w:t>
      </w:r>
      <w:r w:rsidRPr="00051ED4">
        <w:rPr>
          <w:rFonts w:ascii="Arial" w:hAnsi="Arial" w:cs="HelveticaNeue-Light"/>
          <w:color w:val="4A3B2A"/>
        </w:rPr>
        <w:t xml:space="preserve">Phone 9433 3207. Email </w:t>
      </w:r>
      <w:hyperlink r:id="rId15" w:history="1">
        <w:r w:rsidR="00051ED4" w:rsidRPr="00051ED4">
          <w:rPr>
            <w:rStyle w:val="Hyperlink"/>
            <w:rFonts w:ascii="Arial" w:hAnsi="Arial" w:cs="HelveticaNeue-Light"/>
          </w:rPr>
          <w:t>Tim.Odonnell@nillumbik.vic.gov.au</w:t>
        </w:r>
      </w:hyperlink>
      <w:r w:rsidR="00051ED4" w:rsidRPr="00051ED4">
        <w:rPr>
          <w:rFonts w:ascii="Arial" w:hAnsi="Arial" w:cs="HelveticaNeue-Light"/>
          <w:color w:val="4A3B2A"/>
        </w:rPr>
        <w:t xml:space="preserve">. </w:t>
      </w:r>
    </w:p>
    <w:p w:rsidR="002C7A9B" w:rsidRPr="007C5C2E" w:rsidRDefault="000A23FC" w:rsidP="007C5C2E">
      <w:pPr>
        <w:pStyle w:val="Heading2"/>
        <w:spacing w:before="120" w:after="120" w:line="360" w:lineRule="auto"/>
        <w:rPr>
          <w:rFonts w:ascii="Arial" w:hAnsi="Arial" w:cs="Arial"/>
          <w:i w:val="0"/>
        </w:rPr>
      </w:pPr>
      <w:r w:rsidRPr="007C5C2E">
        <w:rPr>
          <w:rFonts w:ascii="Arial" w:hAnsi="Arial" w:cs="Arial"/>
          <w:i w:val="0"/>
        </w:rPr>
        <w:t xml:space="preserve">Terms and </w:t>
      </w:r>
      <w:r w:rsidR="002C7A9B" w:rsidRPr="007C5C2E">
        <w:rPr>
          <w:rFonts w:ascii="Arial" w:hAnsi="Arial" w:cs="Arial"/>
          <w:i w:val="0"/>
        </w:rPr>
        <w:t>conditions of funding under the land protection incentive program (LMIP)</w:t>
      </w:r>
    </w:p>
    <w:p w:rsidR="00505C4F" w:rsidRDefault="002C7A9B" w:rsidP="00505C4F">
      <w:pPr>
        <w:spacing w:before="120" w:after="120" w:line="360" w:lineRule="auto"/>
        <w:rPr>
          <w:rFonts w:ascii="Arial" w:hAnsi="Arial" w:cs="HelveticaNeue-Light"/>
          <w:color w:val="4A3B2A"/>
        </w:rPr>
      </w:pPr>
      <w:r w:rsidRPr="00051ED4">
        <w:rPr>
          <w:rFonts w:ascii="Arial" w:hAnsi="Arial" w:cs="HelveticaNeue-Light"/>
          <w:color w:val="4A3B2A"/>
          <w:spacing w:val="-1"/>
        </w:rPr>
        <w:t>This section sets out the terms and conditions that apply to the Land Management Incentive</w:t>
      </w:r>
      <w:r w:rsidRPr="00051ED4">
        <w:rPr>
          <w:rFonts w:ascii="Arial" w:hAnsi="Arial" w:cs="HelveticaNeue-Light"/>
          <w:color w:val="4A3B2A"/>
        </w:rPr>
        <w:t xml:space="preserve"> Program. Only projects that comply with these conditions will be funded.</w:t>
      </w:r>
    </w:p>
    <w:p w:rsidR="002C7A9B" w:rsidRPr="007C5C2E" w:rsidRDefault="00C54657" w:rsidP="007C5C2E">
      <w:pPr>
        <w:pStyle w:val="Heading3"/>
        <w:rPr>
          <w:rFonts w:ascii="Arial" w:hAnsi="Arial" w:cs="Arial"/>
          <w:sz w:val="18"/>
          <w:szCs w:val="18"/>
        </w:rPr>
      </w:pPr>
      <w:r w:rsidRPr="007C5C2E">
        <w:rPr>
          <w:rFonts w:ascii="Arial" w:hAnsi="Arial" w:cs="Arial"/>
        </w:rPr>
        <w:t>Funding conditions</w:t>
      </w:r>
      <w:r w:rsidR="002C7A9B" w:rsidRPr="007C5C2E">
        <w:rPr>
          <w:rFonts w:ascii="Arial" w:hAnsi="Arial" w:cs="Arial"/>
        </w:rPr>
        <w:t>:</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The applicant agrees to release Nillumbik Shire Council from any claim or claims arising from the agreed works.</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 xml:space="preserve">The applicant understands that this LMIP funding is intended purely to assist with project delivery and that the responsibility for project delivery and long-term project maintenance rests with the applicant/landowner. </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All funding provided shall be used specifically for the purpose and activities set out in the ‘letter of success’ that will be forwarded to every successful project applicant.</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If it becomes apparent that the project as specified cannot be achieved, the applicant must inform Council’s Environmental Planning Unit as soon as possible.</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The grant may be revoked at any time for unsatisfactory work, failure to meet project completion and reporting requirements (see below) or for providing false or misleading information.</w:t>
      </w:r>
    </w:p>
    <w:p w:rsidR="004436C0" w:rsidRPr="00051ED4" w:rsidRDefault="004436C0"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If the project requires entry onto another person’s land, prior permission must be obtained.</w:t>
      </w:r>
    </w:p>
    <w:p w:rsidR="002C7A9B" w:rsidRPr="00051ED4" w:rsidRDefault="009378E7"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Funding for weed control within a property will only be funded for a maximum period of three years unless otherwise clearly justified within a document such as a Council approved Property Management Plan or Catchment Management Strategy.</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Any contractor employed to apply agricultural chemicals must be licensed and qualified in accordance with the Victorian Health Act 1958 and Pest Control Operators Regulations 1992 and must hold relevant insurance.</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All persons using agricultural chemicals as part of this project must hold the necessary permits (e.g. Agricultural Chemical User Permit - ACUP) or be under direct supervision of a permitted user. For more information see the enclosed Agriculture Note from the Department Of Primary Industries (Victoria) – or visit: www.dpi.vic.gov.au/agriculture/farming-management/chemical-</w:t>
      </w:r>
      <w:r w:rsidRPr="00051ED4">
        <w:rPr>
          <w:rFonts w:ascii="Arial" w:hAnsi="Arial" w:cs="HelveticaNeue-Roman"/>
          <w:color w:val="4A3B2A"/>
        </w:rPr>
        <w:lastRenderedPageBreak/>
        <w:t>use/agricultural-chemical-use/licenses-permits/acup</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The use of agricultural chemicals must be in strict accordance with the product label and the Material Safety Data Sheet for that specific chemical.</w:t>
      </w:r>
      <w:r w:rsidR="00033CE7" w:rsidRPr="00051ED4">
        <w:rPr>
          <w:rFonts w:ascii="Arial" w:hAnsi="Arial" w:cs="HelveticaNeue-Roman"/>
          <w:color w:val="4A3B2A"/>
        </w:rPr>
        <w:t xml:space="preserve">  Some chemicals may have </w:t>
      </w:r>
      <w:r w:rsidR="00D2291F" w:rsidRPr="00051ED4">
        <w:rPr>
          <w:rFonts w:ascii="Arial" w:hAnsi="Arial" w:cs="HelveticaNeue-Roman"/>
          <w:color w:val="4A3B2A"/>
        </w:rPr>
        <w:t xml:space="preserve">specified handling &amp;/or </w:t>
      </w:r>
      <w:r w:rsidR="00033CE7" w:rsidRPr="00051ED4">
        <w:rPr>
          <w:rFonts w:ascii="Arial" w:hAnsi="Arial" w:cs="HelveticaNeue-Roman"/>
          <w:color w:val="4A3B2A"/>
        </w:rPr>
        <w:t xml:space="preserve">management requirements such as </w:t>
      </w:r>
      <w:r w:rsidR="00D2291F" w:rsidRPr="00051ED4">
        <w:rPr>
          <w:rFonts w:ascii="Arial" w:hAnsi="Arial" w:cs="HelveticaNeue-Roman"/>
          <w:color w:val="4A3B2A"/>
        </w:rPr>
        <w:t>stock with-holding periods.</w:t>
      </w:r>
    </w:p>
    <w:p w:rsidR="004436C0"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The applicant agrees that the control of all noxious and environmental weeds is the ultimate responsibility of the owner of the land in question.</w:t>
      </w:r>
    </w:p>
    <w:p w:rsidR="009378E7" w:rsidRPr="00051ED4" w:rsidRDefault="009378E7"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 xml:space="preserve">As soon as possible after project completion, the applicant agrees to provide Council with a </w:t>
      </w:r>
      <w:r w:rsidR="00C26820" w:rsidRPr="00051ED4">
        <w:rPr>
          <w:rFonts w:ascii="Arial" w:hAnsi="Arial" w:cs="HelveticaNeue-Roman"/>
          <w:color w:val="4A3B2A"/>
        </w:rPr>
        <w:t>Works Completed Form</w:t>
      </w:r>
      <w:r w:rsidRPr="00051ED4">
        <w:rPr>
          <w:rFonts w:ascii="Arial" w:hAnsi="Arial" w:cs="HelveticaNeue-Roman"/>
          <w:color w:val="4A3B2A"/>
        </w:rPr>
        <w:t xml:space="preserve"> (see </w:t>
      </w:r>
      <w:r w:rsidR="004C7D06" w:rsidRPr="00051ED4">
        <w:rPr>
          <w:rFonts w:ascii="Arial" w:hAnsi="Arial" w:cs="HelveticaNeue-Roman"/>
          <w:color w:val="4A3B2A"/>
        </w:rPr>
        <w:t>second last dot point).  A</w:t>
      </w:r>
      <w:r w:rsidRPr="00051ED4">
        <w:rPr>
          <w:rFonts w:ascii="Arial" w:hAnsi="Arial" w:cs="HelveticaNeue-Roman"/>
          <w:color w:val="4A3B2A"/>
        </w:rPr>
        <w:t xml:space="preserve"> simple two page pro-forma will be provided. </w:t>
      </w:r>
    </w:p>
    <w:p w:rsidR="009378E7" w:rsidRPr="007C5C2E" w:rsidRDefault="00C54657" w:rsidP="007C5C2E">
      <w:pPr>
        <w:pStyle w:val="Heading3"/>
        <w:rPr>
          <w:rFonts w:ascii="Arial" w:hAnsi="Arial" w:cs="Arial"/>
        </w:rPr>
      </w:pPr>
      <w:r w:rsidRPr="007C5C2E">
        <w:rPr>
          <w:rFonts w:ascii="Arial" w:hAnsi="Arial" w:cs="Arial"/>
        </w:rPr>
        <w:t>Project approval process</w:t>
      </w:r>
    </w:p>
    <w:p w:rsidR="004436C0" w:rsidRPr="00051ED4" w:rsidRDefault="004436C0"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 xml:space="preserve">Funding will only be provided </w:t>
      </w:r>
      <w:r w:rsidR="009378E7" w:rsidRPr="00051ED4">
        <w:rPr>
          <w:rFonts w:ascii="Arial" w:hAnsi="Arial" w:cs="HelveticaNeue-Roman"/>
          <w:color w:val="4A3B2A"/>
        </w:rPr>
        <w:t xml:space="preserve">where applicants agree to </w:t>
      </w:r>
      <w:r w:rsidR="004C7D06" w:rsidRPr="00051ED4">
        <w:rPr>
          <w:rFonts w:ascii="Arial" w:hAnsi="Arial" w:cs="HelveticaNeue-Roman"/>
          <w:color w:val="4A3B2A"/>
        </w:rPr>
        <w:t>specific grant</w:t>
      </w:r>
      <w:r w:rsidR="009378E7" w:rsidRPr="00051ED4">
        <w:rPr>
          <w:rFonts w:ascii="Arial" w:hAnsi="Arial" w:cs="HelveticaNeue-Roman"/>
          <w:color w:val="4A3B2A"/>
        </w:rPr>
        <w:t xml:space="preserve"> conditions</w:t>
      </w:r>
      <w:r w:rsidR="004C7D06" w:rsidRPr="00051ED4">
        <w:rPr>
          <w:rFonts w:ascii="Arial" w:hAnsi="Arial" w:cs="HelveticaNeue-Roman"/>
          <w:color w:val="4A3B2A"/>
        </w:rPr>
        <w:t xml:space="preserve"> along the line of those indicated on this page</w:t>
      </w:r>
      <w:r w:rsidRPr="00051ED4">
        <w:rPr>
          <w:rFonts w:ascii="Arial" w:hAnsi="Arial" w:cs="HelveticaNeue-Roman"/>
          <w:color w:val="4A3B2A"/>
        </w:rPr>
        <w:t>.</w:t>
      </w:r>
      <w:r w:rsidR="009378E7" w:rsidRPr="00051ED4">
        <w:rPr>
          <w:rFonts w:ascii="Arial" w:hAnsi="Arial" w:cs="HelveticaNeue-Roman"/>
          <w:color w:val="4A3B2A"/>
        </w:rPr>
        <w:t xml:space="preserve"> </w:t>
      </w:r>
      <w:r w:rsidR="004C7D06" w:rsidRPr="00051ED4">
        <w:rPr>
          <w:rFonts w:ascii="Arial" w:hAnsi="Arial" w:cs="HelveticaNeue-Roman"/>
          <w:color w:val="4A3B2A"/>
        </w:rPr>
        <w:t xml:space="preserve"> </w:t>
      </w:r>
      <w:r w:rsidR="009378E7" w:rsidRPr="00051ED4">
        <w:rPr>
          <w:rFonts w:ascii="Arial" w:hAnsi="Arial" w:cs="HelveticaNeue-Roman"/>
          <w:color w:val="4A3B2A"/>
        </w:rPr>
        <w:t xml:space="preserve">A </w:t>
      </w:r>
      <w:r w:rsidR="00C26820" w:rsidRPr="00051ED4">
        <w:rPr>
          <w:rFonts w:ascii="Arial" w:hAnsi="Arial" w:cs="HelveticaNeue-Roman"/>
          <w:color w:val="4A3B2A"/>
        </w:rPr>
        <w:t>Project A</w:t>
      </w:r>
      <w:r w:rsidR="004C7D06" w:rsidRPr="00051ED4">
        <w:rPr>
          <w:rFonts w:ascii="Arial" w:hAnsi="Arial" w:cs="HelveticaNeue-Roman"/>
          <w:color w:val="4A3B2A"/>
        </w:rPr>
        <w:t xml:space="preserve">greement </w:t>
      </w:r>
      <w:r w:rsidR="00C26820" w:rsidRPr="00051ED4">
        <w:rPr>
          <w:rFonts w:ascii="Arial" w:hAnsi="Arial" w:cs="HelveticaNeue-Roman"/>
          <w:color w:val="4A3B2A"/>
        </w:rPr>
        <w:t>F</w:t>
      </w:r>
      <w:r w:rsidR="004C7D06" w:rsidRPr="00051ED4">
        <w:rPr>
          <w:rFonts w:ascii="Arial" w:hAnsi="Arial" w:cs="HelveticaNeue-Roman"/>
          <w:color w:val="4A3B2A"/>
        </w:rPr>
        <w:t>orm</w:t>
      </w:r>
      <w:r w:rsidRPr="00051ED4">
        <w:rPr>
          <w:rFonts w:ascii="Arial" w:hAnsi="Arial" w:cs="HelveticaNeue-Roman"/>
          <w:color w:val="4A3B2A"/>
        </w:rPr>
        <w:t xml:space="preserve"> will </w:t>
      </w:r>
      <w:r w:rsidR="004C7D06" w:rsidRPr="00051ED4">
        <w:rPr>
          <w:rFonts w:ascii="Arial" w:hAnsi="Arial" w:cs="HelveticaNeue-Roman"/>
          <w:color w:val="4A3B2A"/>
        </w:rPr>
        <w:t>be</w:t>
      </w:r>
      <w:r w:rsidRPr="00051ED4">
        <w:rPr>
          <w:rFonts w:ascii="Arial" w:hAnsi="Arial" w:cs="HelveticaNeue-Roman"/>
          <w:color w:val="4A3B2A"/>
        </w:rPr>
        <w:t xml:space="preserve"> provide</w:t>
      </w:r>
      <w:r w:rsidR="004C7D06" w:rsidRPr="00051ED4">
        <w:rPr>
          <w:rFonts w:ascii="Arial" w:hAnsi="Arial" w:cs="HelveticaNeue-Roman"/>
          <w:color w:val="4A3B2A"/>
        </w:rPr>
        <w:t xml:space="preserve">d.  This form will also </w:t>
      </w:r>
      <w:r w:rsidRPr="00051ED4">
        <w:rPr>
          <w:rFonts w:ascii="Arial" w:hAnsi="Arial" w:cs="HelveticaNeue-Roman"/>
          <w:color w:val="4A3B2A"/>
        </w:rPr>
        <w:t xml:space="preserve">prompt </w:t>
      </w:r>
      <w:r w:rsidR="004C7D06" w:rsidRPr="00051ED4">
        <w:rPr>
          <w:rFonts w:ascii="Arial" w:hAnsi="Arial" w:cs="HelveticaNeue-Roman"/>
          <w:color w:val="4A3B2A"/>
        </w:rPr>
        <w:t xml:space="preserve">you </w:t>
      </w:r>
      <w:r w:rsidRPr="00051ED4">
        <w:rPr>
          <w:rFonts w:ascii="Arial" w:hAnsi="Arial" w:cs="HelveticaNeue-Roman"/>
          <w:color w:val="4A3B2A"/>
        </w:rPr>
        <w:t>for details regarding y</w:t>
      </w:r>
      <w:r w:rsidR="004C7D06" w:rsidRPr="00051ED4">
        <w:rPr>
          <w:rFonts w:ascii="Arial" w:hAnsi="Arial" w:cs="HelveticaNeue-Roman"/>
          <w:color w:val="4A3B2A"/>
        </w:rPr>
        <w:t>our preferred method of payment.</w:t>
      </w:r>
    </w:p>
    <w:p w:rsidR="002C7A9B" w:rsidRPr="007C5C2E" w:rsidRDefault="00C54657" w:rsidP="007C5C2E">
      <w:pPr>
        <w:pStyle w:val="Heading3"/>
        <w:rPr>
          <w:rFonts w:ascii="Arial" w:hAnsi="Arial" w:cs="Arial"/>
        </w:rPr>
      </w:pPr>
      <w:r w:rsidRPr="007C5C2E">
        <w:rPr>
          <w:rFonts w:ascii="Arial" w:hAnsi="Arial" w:cs="Arial"/>
        </w:rPr>
        <w:t>Project completion and reporting</w:t>
      </w:r>
    </w:p>
    <w:p w:rsidR="002C7A9B" w:rsidRPr="00051ED4" w:rsidRDefault="002C7A9B"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r>
      <w:r w:rsidR="009378E7" w:rsidRPr="00051ED4">
        <w:rPr>
          <w:rFonts w:ascii="Arial" w:hAnsi="Arial" w:cs="HelveticaNeue-Roman"/>
          <w:color w:val="4A3B2A"/>
        </w:rPr>
        <w:t xml:space="preserve">A </w:t>
      </w:r>
      <w:r w:rsidR="00C26820" w:rsidRPr="00051ED4">
        <w:rPr>
          <w:rFonts w:ascii="Arial" w:hAnsi="Arial" w:cs="HelveticaNeue-Roman"/>
          <w:color w:val="4A3B2A"/>
        </w:rPr>
        <w:t xml:space="preserve">Works Completed Form </w:t>
      </w:r>
      <w:r w:rsidR="009378E7" w:rsidRPr="00051ED4">
        <w:rPr>
          <w:rFonts w:ascii="Arial" w:hAnsi="Arial" w:cs="HelveticaNeue-Roman"/>
          <w:color w:val="4A3B2A"/>
        </w:rPr>
        <w:t>w</w:t>
      </w:r>
      <w:r w:rsidR="00005767" w:rsidRPr="00051ED4">
        <w:rPr>
          <w:rFonts w:ascii="Arial" w:hAnsi="Arial" w:cs="HelveticaNeue-Roman"/>
          <w:color w:val="4A3B2A"/>
        </w:rPr>
        <w:t xml:space="preserve">ill need to be returned to Council by </w:t>
      </w:r>
      <w:r w:rsidR="00A6616E" w:rsidRPr="00051ED4">
        <w:rPr>
          <w:rFonts w:ascii="Arial" w:hAnsi="Arial" w:cs="HelveticaNeue-Roman"/>
          <w:color w:val="4A3B2A"/>
        </w:rPr>
        <w:t>an agreed date.</w:t>
      </w:r>
    </w:p>
    <w:p w:rsidR="00005767" w:rsidRPr="00051ED4" w:rsidRDefault="00005767" w:rsidP="00051ED4">
      <w:pPr>
        <w:pStyle w:val="BasicParagraph"/>
        <w:tabs>
          <w:tab w:val="left" w:pos="567"/>
        </w:tabs>
        <w:suppressAutoHyphens/>
        <w:spacing w:before="120" w:after="120" w:line="360" w:lineRule="auto"/>
        <w:ind w:left="567" w:hanging="567"/>
        <w:rPr>
          <w:rFonts w:ascii="Arial" w:hAnsi="Arial" w:cs="HelveticaNeue-Roman"/>
          <w:color w:val="4A3B2A"/>
        </w:rPr>
      </w:pPr>
      <w:r w:rsidRPr="00051ED4">
        <w:rPr>
          <w:rFonts w:ascii="Arial" w:hAnsi="Arial" w:cs="HelveticaNeue-Roman"/>
          <w:color w:val="4A3B2A"/>
        </w:rPr>
        <w:t>•</w:t>
      </w:r>
      <w:r w:rsidRPr="00051ED4">
        <w:rPr>
          <w:rFonts w:ascii="Arial" w:hAnsi="Arial" w:cs="HelveticaNeue-Roman"/>
          <w:color w:val="4A3B2A"/>
        </w:rPr>
        <w:tab/>
        <w:t xml:space="preserve">After completion, a project inspection </w:t>
      </w:r>
      <w:r w:rsidRPr="00051ED4">
        <w:rPr>
          <w:rFonts w:ascii="Arial" w:hAnsi="Arial" w:cs="HelveticaNeue-Bold"/>
          <w:b/>
          <w:bCs/>
          <w:color w:val="4A3B2A"/>
        </w:rPr>
        <w:t>may</w:t>
      </w:r>
      <w:r w:rsidRPr="00051ED4">
        <w:rPr>
          <w:rFonts w:ascii="Arial" w:hAnsi="Arial" w:cs="HelveticaNeue-Roman"/>
          <w:color w:val="4A3B2A"/>
        </w:rPr>
        <w:t xml:space="preserve"> be conducted by a Council officer at an agreed time.</w:t>
      </w:r>
    </w:p>
    <w:sectPr w:rsidR="00005767" w:rsidRPr="00051ED4" w:rsidSect="006F62EF">
      <w:headerReference w:type="first" r:id="rId16"/>
      <w:pgSz w:w="11900" w:h="16840"/>
      <w:pgMar w:top="454" w:right="454" w:bottom="454" w:left="510" w:header="454" w:footer="0" w:gutter="0"/>
      <w:cols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CA2" w:rsidRDefault="002E2CA2">
      <w:pPr>
        <w:spacing w:after="0"/>
      </w:pPr>
      <w:r>
        <w:separator/>
      </w:r>
    </w:p>
  </w:endnote>
  <w:endnote w:type="continuationSeparator" w:id="0">
    <w:p w:rsidR="002E2CA2" w:rsidRDefault="002E2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CA2" w:rsidRDefault="002E2CA2">
      <w:pPr>
        <w:spacing w:after="0"/>
      </w:pPr>
      <w:r>
        <w:separator/>
      </w:r>
    </w:p>
  </w:footnote>
  <w:footnote w:type="continuationSeparator" w:id="0">
    <w:p w:rsidR="002E2CA2" w:rsidRDefault="002E2C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42" w:rsidRDefault="00482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004C4"/>
    <w:multiLevelType w:val="hybridMultilevel"/>
    <w:tmpl w:val="3D8EED88"/>
    <w:lvl w:ilvl="0" w:tplc="F27C064E">
      <w:start w:val="3"/>
      <w:numFmt w:val="bullet"/>
      <w:lvlText w:val=""/>
      <w:lvlJc w:val="left"/>
      <w:pPr>
        <w:ind w:left="720" w:hanging="360"/>
      </w:pPr>
      <w:rPr>
        <w:rFonts w:ascii="Symbol" w:eastAsia="Cambria" w:hAnsi="Symbol" w:cs="HelveticaNeue-Light"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182869"/>
    <w:multiLevelType w:val="hybridMultilevel"/>
    <w:tmpl w:val="9A681328"/>
    <w:lvl w:ilvl="0" w:tplc="C0203D64">
      <w:numFmt w:val="bullet"/>
      <w:lvlText w:val="•"/>
      <w:lvlJc w:val="left"/>
      <w:pPr>
        <w:ind w:left="720" w:hanging="360"/>
      </w:pPr>
      <w:rPr>
        <w:rFonts w:ascii="Arial" w:eastAsia="Cambria"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E40638"/>
    <w:multiLevelType w:val="hybridMultilevel"/>
    <w:tmpl w:val="22BE3166"/>
    <w:lvl w:ilvl="0" w:tplc="2FE0055E">
      <w:start w:val="3"/>
      <w:numFmt w:val="bullet"/>
      <w:lvlText w:val=""/>
      <w:lvlJc w:val="left"/>
      <w:pPr>
        <w:ind w:left="720" w:hanging="360"/>
      </w:pPr>
      <w:rPr>
        <w:rFonts w:ascii="Symbol" w:eastAsia="Cambria" w:hAnsi="Symbol" w:cs="HelveticaNeue-Light"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D1D34DA"/>
    <w:multiLevelType w:val="hybridMultilevel"/>
    <w:tmpl w:val="809EBE70"/>
    <w:lvl w:ilvl="0" w:tplc="5768AB9C">
      <w:start w:val="1"/>
      <w:numFmt w:val="decimal"/>
      <w:lvlText w:val="%1."/>
      <w:lvlJc w:val="left"/>
      <w:pPr>
        <w:ind w:left="720" w:hanging="360"/>
      </w:pPr>
      <w:rPr>
        <w:rFonts w:hint="default"/>
        <w:b w:val="0"/>
        <w:i w:val="0"/>
        <w:u w:color="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57"/>
  <w:drawingGridVerticalSpacing w:val="357"/>
  <w:displayHorizontalDrawingGridEvery w:val="0"/>
  <w:displayVerticalDrawingGridEvery w:val="0"/>
  <w:characterSpacingControl w:val="doNotCompress"/>
  <w:hdrShapeDefaults>
    <o:shapedefaults v:ext="edit" spidmax="4097" fill="f" fillcolor="#3f80cd" strokecolor="#4a3b2a">
      <v:fill color="#3f80cd" color2="#9bc1ff" on="f" focusposition="" focussize=",90" type="gradient">
        <o:fill v:ext="view" type="gradientUnscaled"/>
      </v:fill>
      <v:stroke dashstyle="1 1" color="#4a3b2a" weight="1.5pt" endcap="round"/>
      <v:shadow opacity="22938f" offset="0"/>
      <v:textbox inset=",7.2pt,,7.2pt"/>
      <o:colormru v:ext="edit" colors="#4a3b2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CA"/>
    <w:rsid w:val="0000341E"/>
    <w:rsid w:val="00005767"/>
    <w:rsid w:val="00033CE7"/>
    <w:rsid w:val="00051ED4"/>
    <w:rsid w:val="000A23FC"/>
    <w:rsid w:val="00133798"/>
    <w:rsid w:val="001401CF"/>
    <w:rsid w:val="00172264"/>
    <w:rsid w:val="001B6C97"/>
    <w:rsid w:val="001D6EAE"/>
    <w:rsid w:val="001E7AF8"/>
    <w:rsid w:val="00220BCF"/>
    <w:rsid w:val="002C1F4C"/>
    <w:rsid w:val="002C7A9B"/>
    <w:rsid w:val="002D7BBD"/>
    <w:rsid w:val="002E2CA2"/>
    <w:rsid w:val="00352168"/>
    <w:rsid w:val="00436F70"/>
    <w:rsid w:val="004436C0"/>
    <w:rsid w:val="00482242"/>
    <w:rsid w:val="00485563"/>
    <w:rsid w:val="004A1289"/>
    <w:rsid w:val="004C7D06"/>
    <w:rsid w:val="004F6B3D"/>
    <w:rsid w:val="00505C4F"/>
    <w:rsid w:val="005409A1"/>
    <w:rsid w:val="0058371D"/>
    <w:rsid w:val="0064410E"/>
    <w:rsid w:val="006B3550"/>
    <w:rsid w:val="006F62EF"/>
    <w:rsid w:val="006F63B5"/>
    <w:rsid w:val="007058A8"/>
    <w:rsid w:val="00760324"/>
    <w:rsid w:val="00790231"/>
    <w:rsid w:val="007C5C2E"/>
    <w:rsid w:val="007D17F7"/>
    <w:rsid w:val="007D26C6"/>
    <w:rsid w:val="007E11B4"/>
    <w:rsid w:val="007E797E"/>
    <w:rsid w:val="00814E0B"/>
    <w:rsid w:val="008455BD"/>
    <w:rsid w:val="00875206"/>
    <w:rsid w:val="008F6B26"/>
    <w:rsid w:val="009378E7"/>
    <w:rsid w:val="00942FF9"/>
    <w:rsid w:val="00950969"/>
    <w:rsid w:val="009A2D4B"/>
    <w:rsid w:val="009A3425"/>
    <w:rsid w:val="009B51A9"/>
    <w:rsid w:val="00A16814"/>
    <w:rsid w:val="00A33D29"/>
    <w:rsid w:val="00A6616E"/>
    <w:rsid w:val="00AC7A8B"/>
    <w:rsid w:val="00B36DBD"/>
    <w:rsid w:val="00B769A0"/>
    <w:rsid w:val="00BE34B4"/>
    <w:rsid w:val="00BE69E6"/>
    <w:rsid w:val="00C26820"/>
    <w:rsid w:val="00C279AA"/>
    <w:rsid w:val="00C341F1"/>
    <w:rsid w:val="00C54657"/>
    <w:rsid w:val="00CF0DA9"/>
    <w:rsid w:val="00D032AF"/>
    <w:rsid w:val="00D2291F"/>
    <w:rsid w:val="00D55996"/>
    <w:rsid w:val="00D90ED9"/>
    <w:rsid w:val="00DA49CA"/>
    <w:rsid w:val="00DB7B30"/>
    <w:rsid w:val="00DF14A3"/>
    <w:rsid w:val="00F838C5"/>
    <w:rsid w:val="00F97DA0"/>
    <w:rsid w:val="00FB0DD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3f80cd" strokecolor="#4a3b2a">
      <v:fill color="#3f80cd" color2="#9bc1ff" on="f" focusposition="" focussize=",90" type="gradient">
        <o:fill v:ext="view" type="gradientUnscaled"/>
      </v:fill>
      <v:stroke dashstyle="1 1" color="#4a3b2a" weight="1.5pt" endcap="round"/>
      <v:shadow opacity="22938f" offset="0"/>
      <v:textbox inset=",7.2pt,,7.2pt"/>
      <o:colormru v:ext="edit" colors="#4a3b2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410E"/>
    <w:pPr>
      <w:spacing w:after="200"/>
    </w:pPr>
    <w:rPr>
      <w:sz w:val="24"/>
      <w:szCs w:val="24"/>
      <w:lang w:val="de-DE" w:eastAsia="en-US"/>
    </w:rPr>
  </w:style>
  <w:style w:type="paragraph" w:styleId="Heading1">
    <w:name w:val="heading 1"/>
    <w:basedOn w:val="Normal"/>
    <w:next w:val="Normal"/>
    <w:link w:val="Heading1Char"/>
    <w:qFormat/>
    <w:rsid w:val="00BE69E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64410E"/>
    <w:pPr>
      <w:keepNext/>
      <w:spacing w:before="240" w:after="60"/>
      <w:outlineLvl w:val="1"/>
    </w:pPr>
    <w:rPr>
      <w:rFonts w:eastAsia="Times New Roman"/>
      <w:b/>
      <w:bCs/>
      <w:i/>
      <w:iCs/>
      <w:sz w:val="28"/>
      <w:szCs w:val="28"/>
    </w:rPr>
  </w:style>
  <w:style w:type="paragraph" w:styleId="Heading3">
    <w:name w:val="heading 3"/>
    <w:basedOn w:val="Normal"/>
    <w:next w:val="Normal"/>
    <w:link w:val="Heading3Char"/>
    <w:unhideWhenUsed/>
    <w:qFormat/>
    <w:rsid w:val="00051ED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FE5"/>
    <w:pPr>
      <w:tabs>
        <w:tab w:val="center" w:pos="4153"/>
        <w:tab w:val="right" w:pos="8306"/>
      </w:tabs>
      <w:spacing w:after="0"/>
    </w:pPr>
  </w:style>
  <w:style w:type="character" w:customStyle="1" w:styleId="HeaderChar">
    <w:name w:val="Header Char"/>
    <w:basedOn w:val="DefaultParagraphFont"/>
    <w:link w:val="Header"/>
    <w:uiPriority w:val="99"/>
    <w:rsid w:val="00496FE5"/>
  </w:style>
  <w:style w:type="paragraph" w:styleId="Footer">
    <w:name w:val="footer"/>
    <w:basedOn w:val="Normal"/>
    <w:link w:val="FooterChar"/>
    <w:uiPriority w:val="99"/>
    <w:unhideWhenUsed/>
    <w:rsid w:val="00496FE5"/>
    <w:pPr>
      <w:tabs>
        <w:tab w:val="center" w:pos="4153"/>
        <w:tab w:val="right" w:pos="8306"/>
      </w:tabs>
      <w:spacing w:after="0"/>
    </w:pPr>
  </w:style>
  <w:style w:type="character" w:customStyle="1" w:styleId="FooterChar">
    <w:name w:val="Footer Char"/>
    <w:basedOn w:val="DefaultParagraphFont"/>
    <w:link w:val="Footer"/>
    <w:uiPriority w:val="99"/>
    <w:rsid w:val="00496FE5"/>
  </w:style>
  <w:style w:type="paragraph" w:customStyle="1" w:styleId="BasicParagraph">
    <w:name w:val="[Basic Paragraph]"/>
    <w:basedOn w:val="Normal"/>
    <w:uiPriority w:val="99"/>
    <w:rsid w:val="00750D2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Headingtopbox1Page">
    <w:name w:val="Heading topbox 1Page"/>
    <w:basedOn w:val="BasicParagraph"/>
    <w:qFormat/>
    <w:rsid w:val="00750D24"/>
    <w:pPr>
      <w:suppressAutoHyphens/>
      <w:spacing w:after="57"/>
    </w:pPr>
    <w:rPr>
      <w:rFonts w:ascii="HelveticaNeue-Bold" w:hAnsi="HelveticaNeue-Bold" w:cs="HelveticaNeue-Bold"/>
      <w:b/>
      <w:bCs/>
      <w:color w:val="4A3B2A"/>
      <w:sz w:val="36"/>
      <w:szCs w:val="36"/>
    </w:rPr>
  </w:style>
  <w:style w:type="character" w:styleId="PageNumber">
    <w:name w:val="page number"/>
    <w:basedOn w:val="DefaultParagraphFont"/>
    <w:rsid w:val="009752F5"/>
  </w:style>
  <w:style w:type="character" w:styleId="Hyperlink">
    <w:name w:val="Hyperlink"/>
    <w:rsid w:val="00BE34B4"/>
    <w:rPr>
      <w:color w:val="0000FF"/>
      <w:u w:val="single"/>
    </w:rPr>
  </w:style>
  <w:style w:type="character" w:customStyle="1" w:styleId="Heading1Char">
    <w:name w:val="Heading 1 Char"/>
    <w:link w:val="Heading1"/>
    <w:rsid w:val="00BE69E6"/>
    <w:rPr>
      <w:rFonts w:ascii="Cambria" w:eastAsia="Times New Roman" w:hAnsi="Cambria" w:cs="Times New Roman"/>
      <w:b/>
      <w:bCs/>
      <w:kern w:val="32"/>
      <w:sz w:val="32"/>
      <w:szCs w:val="32"/>
      <w:lang w:val="de-DE" w:eastAsia="en-US"/>
    </w:rPr>
  </w:style>
  <w:style w:type="character" w:customStyle="1" w:styleId="Heading2Char">
    <w:name w:val="Heading 2 Char"/>
    <w:link w:val="Heading2"/>
    <w:rsid w:val="0064410E"/>
    <w:rPr>
      <w:rFonts w:ascii="Cambria" w:eastAsia="Times New Roman" w:hAnsi="Cambria" w:cs="Times New Roman"/>
      <w:b/>
      <w:bCs/>
      <w:i/>
      <w:iCs/>
      <w:sz w:val="28"/>
      <w:szCs w:val="28"/>
      <w:lang w:val="de-DE" w:eastAsia="en-US"/>
    </w:rPr>
  </w:style>
  <w:style w:type="character" w:customStyle="1" w:styleId="Heading3Char">
    <w:name w:val="Heading 3 Char"/>
    <w:basedOn w:val="DefaultParagraphFont"/>
    <w:link w:val="Heading3"/>
    <w:rsid w:val="00051ED4"/>
    <w:rPr>
      <w:rFonts w:asciiTheme="majorHAnsi" w:eastAsiaTheme="majorEastAsia" w:hAnsiTheme="majorHAnsi" w:cstheme="majorBidi"/>
      <w:b/>
      <w:bCs/>
      <w:sz w:val="26"/>
      <w:szCs w:val="2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410E"/>
    <w:pPr>
      <w:spacing w:after="200"/>
    </w:pPr>
    <w:rPr>
      <w:sz w:val="24"/>
      <w:szCs w:val="24"/>
      <w:lang w:val="de-DE" w:eastAsia="en-US"/>
    </w:rPr>
  </w:style>
  <w:style w:type="paragraph" w:styleId="Heading1">
    <w:name w:val="heading 1"/>
    <w:basedOn w:val="Normal"/>
    <w:next w:val="Normal"/>
    <w:link w:val="Heading1Char"/>
    <w:qFormat/>
    <w:rsid w:val="00BE69E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64410E"/>
    <w:pPr>
      <w:keepNext/>
      <w:spacing w:before="240" w:after="60"/>
      <w:outlineLvl w:val="1"/>
    </w:pPr>
    <w:rPr>
      <w:rFonts w:eastAsia="Times New Roman"/>
      <w:b/>
      <w:bCs/>
      <w:i/>
      <w:iCs/>
      <w:sz w:val="28"/>
      <w:szCs w:val="28"/>
    </w:rPr>
  </w:style>
  <w:style w:type="paragraph" w:styleId="Heading3">
    <w:name w:val="heading 3"/>
    <w:basedOn w:val="Normal"/>
    <w:next w:val="Normal"/>
    <w:link w:val="Heading3Char"/>
    <w:unhideWhenUsed/>
    <w:qFormat/>
    <w:rsid w:val="00051ED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FE5"/>
    <w:pPr>
      <w:tabs>
        <w:tab w:val="center" w:pos="4153"/>
        <w:tab w:val="right" w:pos="8306"/>
      </w:tabs>
      <w:spacing w:after="0"/>
    </w:pPr>
  </w:style>
  <w:style w:type="character" w:customStyle="1" w:styleId="HeaderChar">
    <w:name w:val="Header Char"/>
    <w:basedOn w:val="DefaultParagraphFont"/>
    <w:link w:val="Header"/>
    <w:uiPriority w:val="99"/>
    <w:rsid w:val="00496FE5"/>
  </w:style>
  <w:style w:type="paragraph" w:styleId="Footer">
    <w:name w:val="footer"/>
    <w:basedOn w:val="Normal"/>
    <w:link w:val="FooterChar"/>
    <w:uiPriority w:val="99"/>
    <w:unhideWhenUsed/>
    <w:rsid w:val="00496FE5"/>
    <w:pPr>
      <w:tabs>
        <w:tab w:val="center" w:pos="4153"/>
        <w:tab w:val="right" w:pos="8306"/>
      </w:tabs>
      <w:spacing w:after="0"/>
    </w:pPr>
  </w:style>
  <w:style w:type="character" w:customStyle="1" w:styleId="FooterChar">
    <w:name w:val="Footer Char"/>
    <w:basedOn w:val="DefaultParagraphFont"/>
    <w:link w:val="Footer"/>
    <w:uiPriority w:val="99"/>
    <w:rsid w:val="00496FE5"/>
  </w:style>
  <w:style w:type="paragraph" w:customStyle="1" w:styleId="BasicParagraph">
    <w:name w:val="[Basic Paragraph]"/>
    <w:basedOn w:val="Normal"/>
    <w:uiPriority w:val="99"/>
    <w:rsid w:val="00750D2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Headingtopbox1Page">
    <w:name w:val="Heading topbox 1Page"/>
    <w:basedOn w:val="BasicParagraph"/>
    <w:qFormat/>
    <w:rsid w:val="00750D24"/>
    <w:pPr>
      <w:suppressAutoHyphens/>
      <w:spacing w:after="57"/>
    </w:pPr>
    <w:rPr>
      <w:rFonts w:ascii="HelveticaNeue-Bold" w:hAnsi="HelveticaNeue-Bold" w:cs="HelveticaNeue-Bold"/>
      <w:b/>
      <w:bCs/>
      <w:color w:val="4A3B2A"/>
      <w:sz w:val="36"/>
      <w:szCs w:val="36"/>
    </w:rPr>
  </w:style>
  <w:style w:type="character" w:styleId="PageNumber">
    <w:name w:val="page number"/>
    <w:basedOn w:val="DefaultParagraphFont"/>
    <w:rsid w:val="009752F5"/>
  </w:style>
  <w:style w:type="character" w:styleId="Hyperlink">
    <w:name w:val="Hyperlink"/>
    <w:rsid w:val="00BE34B4"/>
    <w:rPr>
      <w:color w:val="0000FF"/>
      <w:u w:val="single"/>
    </w:rPr>
  </w:style>
  <w:style w:type="character" w:customStyle="1" w:styleId="Heading1Char">
    <w:name w:val="Heading 1 Char"/>
    <w:link w:val="Heading1"/>
    <w:rsid w:val="00BE69E6"/>
    <w:rPr>
      <w:rFonts w:ascii="Cambria" w:eastAsia="Times New Roman" w:hAnsi="Cambria" w:cs="Times New Roman"/>
      <w:b/>
      <w:bCs/>
      <w:kern w:val="32"/>
      <w:sz w:val="32"/>
      <w:szCs w:val="32"/>
      <w:lang w:val="de-DE" w:eastAsia="en-US"/>
    </w:rPr>
  </w:style>
  <w:style w:type="character" w:customStyle="1" w:styleId="Heading2Char">
    <w:name w:val="Heading 2 Char"/>
    <w:link w:val="Heading2"/>
    <w:rsid w:val="0064410E"/>
    <w:rPr>
      <w:rFonts w:ascii="Cambria" w:eastAsia="Times New Roman" w:hAnsi="Cambria" w:cs="Times New Roman"/>
      <w:b/>
      <w:bCs/>
      <w:i/>
      <w:iCs/>
      <w:sz w:val="28"/>
      <w:szCs w:val="28"/>
      <w:lang w:val="de-DE" w:eastAsia="en-US"/>
    </w:rPr>
  </w:style>
  <w:style w:type="character" w:customStyle="1" w:styleId="Heading3Char">
    <w:name w:val="Heading 3 Char"/>
    <w:basedOn w:val="DefaultParagraphFont"/>
    <w:link w:val="Heading3"/>
    <w:rsid w:val="00051ED4"/>
    <w:rPr>
      <w:rFonts w:asciiTheme="majorHAnsi" w:eastAsiaTheme="majorEastAsia" w:hAnsiTheme="majorHAnsi" w:cstheme="majorBidi"/>
      <w:b/>
      <w:bCs/>
      <w:sz w:val="26"/>
      <w:szCs w:val="2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Tim.Odonnell@nillumbik.vic.gov.au"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e4672c0-7a1b-4167-8664-1f3b422d4b4e" ContentTypeId="0x0101000427F62DB85EA749944C48D2326AB041" PreviousValue="false"/>
</file>

<file path=customXml/item2.xml><?xml version="1.0" encoding="utf-8"?>
<LongProperties xmlns="http://schemas.microsoft.com/office/2006/metadata/longProperties">
  <LongProp xmlns="" name="TaxCatchAll"><![CDATA[54;#Agreement or Contract|ce8a1c6a-65c6-4467-9a3d-284a971ab4e9;#62;#Land Management Incentive Program|b9377d46-f36f-42bf-8123-12958975fa7d;#6;#2014|484d1ac4-2e96-4fca-b884-5d7f51ee5f88;#66;#Conservation|4b0b4779-83b8-4c70-bff0-915f216fccbf;#149;#Grants Financial from Council|4d301c68-1c50-432a-81c4-601fe157febc;#198;#November|fb7f58e5-20ed-41f4-9b47-9dc3daefc467]]></LongProp>
</LongProperties>
</file>

<file path=customXml/item3.xml><?xml version="1.0" encoding="utf-8"?>
<ct:contentTypeSchema xmlns:ct="http://schemas.microsoft.com/office/2006/metadata/contentType" xmlns:ma="http://schemas.microsoft.com/office/2006/metadata/properties/metaAttributes" ct:_="" ma:_="" ma:contentTypeName="NSC Document" ma:contentTypeID="0x0101000427F62DB85EA749944C48D2326AB041008F0563AC59C316469BE9EE43893AE0F4" ma:contentTypeVersion="53" ma:contentTypeDescription="" ma:contentTypeScope="" ma:versionID="b4bf1265584d158893bf803c32dac740">
  <xsd:schema xmlns:xsd="http://www.w3.org/2001/XMLSchema" xmlns:xs="http://www.w3.org/2001/XMLSchema" xmlns:p="http://schemas.microsoft.com/office/2006/metadata/properties" xmlns:ns2="26862788-80d8-4ba8-b7eb-4533621a9594" xmlns:ns3="9705d417-fee0-4533-8dce-6ed379d985bc" xmlns:ns4="fc8ab192-8602-4722-84e7-9eff16321286" targetNamespace="http://schemas.microsoft.com/office/2006/metadata/properties" ma:root="true" ma:fieldsID="1ee752e6742a404d83891a3da166ada3" ns2:_="" ns3:_="" ns4:_="">
    <xsd:import namespace="26862788-80d8-4ba8-b7eb-4533621a9594"/>
    <xsd:import namespace="9705d417-fee0-4533-8dce-6ed379d985bc"/>
    <xsd:import namespace="fc8ab192-8602-4722-84e7-9eff16321286"/>
    <xsd:element name="properties">
      <xsd:complexType>
        <xsd:sequence>
          <xsd:element name="documentManagement">
            <xsd:complexType>
              <xsd:all>
                <xsd:element ref="ns3:NSC_FullName" minOccurs="0"/>
                <xsd:element ref="ns3:NSC_Address" minOccurs="0"/>
                <xsd:element ref="ns2:nb83ad0d8b6542a0953aad1a19640a7a" minOccurs="0"/>
                <xsd:element ref="ns4:o9c5a89375014bf28981064c7f81c627" minOccurs="0"/>
                <xsd:element ref="ns2:a61ae508c6694d3eabd5c4bf0ac5e8e6" minOccurs="0"/>
                <xsd:element ref="ns2:TaxCatchAll" minOccurs="0"/>
                <xsd:element ref="ns3:n2364306c9db444cad6034dfb325a9d0" minOccurs="0"/>
                <xsd:element ref="ns2:TaxCatchAllLabel" minOccurs="0"/>
                <xsd:element ref="ns3:m44a1faa0d0f444a804edf2d04f16a2c" minOccurs="0"/>
                <xsd:element ref="ns4:bae690a0c63040b984bd7d4affcdad98" minOccurs="0"/>
                <xsd:element ref="ns2:ie805ea53a354a4bb1e5c081d8fc6b50" minOccurs="0"/>
                <xsd:element ref="ns4:ea50f0653ed7493fa73b4fe72a0ba8d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nb83ad0d8b6542a0953aad1a19640a7a" ma:index="13"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7"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26"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NSC_FullName" ma:index="10" nillable="true" ma:displayName="Full Name" ma:description="Full Name" ma:internalName="NSC_FullName">
      <xsd:simpleType>
        <xsd:restriction base="dms:Text"/>
      </xsd:simpleType>
    </xsd:element>
    <xsd:element name="NSC_Address" ma:index="11" nillable="true" ma:displayName="Address" ma:description="Address" ma:internalName="NSC_Address">
      <xsd:simpleType>
        <xsd:restriction base="dms:Text"/>
      </xsd:simpleType>
    </xsd:element>
    <xsd:element name="n2364306c9db444cad6034dfb325a9d0" ma:index="19" ma:taxonomy="true" ma:internalName="n2364306c9db444cad6034dfb325a9d0" ma:taxonomyFieldName="NSC_ProgramName" ma:displayName="Program Name" ma:readOnly="false" ma:default="" ma:fieldId="{72364306-c9db-444c-ad60-34dfb325a9d0}" ma:sspId="9e4672c0-7a1b-4167-8664-1f3b422d4b4e" ma:termSetId="7e632e96-6de0-4141-948c-e13a5cda381a" ma:anchorId="00000000-0000-0000-0000-000000000000" ma:open="true" ma:isKeyword="false">
      <xsd:complexType>
        <xsd:sequence>
          <xsd:element ref="pc:Terms" minOccurs="0" maxOccurs="1"/>
        </xsd:sequence>
      </xsd:complexType>
    </xsd:element>
    <xsd:element name="m44a1faa0d0f444a804edf2d04f16a2c" ma:index="23" ma:taxonomy="true" ma:internalName="m44a1faa0d0f444a804edf2d04f16a2c" ma:taxonomyFieldName="Program_x0020_Area" ma:displayName="Program Area" ma:readOnly="false" ma:default="" ma:fieldId="{644a1faa-0d0f-444a-804e-df2d04f16a2c}" ma:sspId="9e4672c0-7a1b-4167-8664-1f3b422d4b4e" ma:termSetId="ae69690f-b669-4344-a85c-7284d8b6458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8ab192-8602-4722-84e7-9eff16321286" elementFormDefault="qualified">
    <xsd:import namespace="http://schemas.microsoft.com/office/2006/documentManagement/types"/>
    <xsd:import namespace="http://schemas.microsoft.com/office/infopath/2007/PartnerControls"/>
    <xsd:element name="o9c5a89375014bf28981064c7f81c627" ma:index="15" ma:taxonomy="true" ma:internalName="o9c5a89375014bf28981064c7f81c627" ma:taxonomyFieldName="NSC_BusinessSubject" ma:displayName="Business Subject" ma:readOnly="false" ma:default="" ma:fieldId="{89c5a893-7501-4bf2-8981-064c7f81c627}" ma:sspId="9e4672c0-7a1b-4167-8664-1f3b422d4b4e" ma:termSetId="d117a2e1-cbe7-4c80-9d45-eb7a47158818" ma:anchorId="45436fe8-d503-4eec-8117-0828bdf1fd48" ma:open="false" ma:isKeyword="false">
      <xsd:complexType>
        <xsd:sequence>
          <xsd:element ref="pc:Terms" minOccurs="0" maxOccurs="1"/>
        </xsd:sequence>
      </xsd:complexType>
    </xsd:element>
    <xsd:element name="bae690a0c63040b984bd7d4affcdad98" ma:index="25" nillable="true" ma:taxonomy="true" ma:internalName="bae690a0c63040b984bd7d4affcdad98" ma:taxonomyFieldName="Program_x0020_Stage" ma:displayName="Program Stage" ma:default="" ma:fieldId="{bae690a0-c630-40b9-84bd-7d4affcdad98}" ma:sspId="9e4672c0-7a1b-4167-8664-1f3b422d4b4e" ma:termSetId="5f9a80c6-f3cb-445e-aeb9-1278de85e5cf" ma:anchorId="00000000-0000-0000-0000-000000000000" ma:open="false" ma:isKeyword="false">
      <xsd:complexType>
        <xsd:sequence>
          <xsd:element ref="pc:Terms" minOccurs="0" maxOccurs="1"/>
        </xsd:sequence>
      </xsd:complexType>
    </xsd:element>
    <xsd:element name="ea50f0653ed7493fa73b4fe72a0ba8dd" ma:index="27" nillable="true" ma:taxonomy="true" ma:internalName="ea50f0653ed7493fa73b4fe72a0ba8dd" ma:taxonomyFieldName="Program_x0020_Documentation" ma:displayName="Program Documentation" ma:default="" ma:fieldId="{ea50f065-3ed7-493f-a73b-4fe72a0ba8dd}" ma:sspId="9e4672c0-7a1b-4167-8664-1f3b422d4b4e" ma:termSetId="4753bbb8-b79f-4007-8c24-3fbee268fc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64306c9db444cad6034dfb325a9d0 xmlns="9705d417-fee0-4533-8dce-6ed379d985bc">
      <Terms xmlns="http://schemas.microsoft.com/office/infopath/2007/PartnerControls">
        <TermInfo xmlns="http://schemas.microsoft.com/office/infopath/2007/PartnerControls">
          <TermName xmlns="http://schemas.microsoft.com/office/infopath/2007/PartnerControls">Land Management Incentive Program</TermName>
          <TermId xmlns="http://schemas.microsoft.com/office/infopath/2007/PartnerControls">b9377d46-f36f-42bf-8123-12958975fa7d</TermId>
        </TermInfo>
      </Terms>
    </n2364306c9db444cad6034dfb325a9d0>
    <a61ae508c6694d3eabd5c4bf0ac5e8e6 xmlns="26862788-80d8-4ba8-b7eb-4533621a9594">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fb7f58e5-20ed-41f4-9b47-9dc3daefc467</TermId>
        </TermInfo>
      </Terms>
    </a61ae508c6694d3eabd5c4bf0ac5e8e6>
    <NSC_FullName xmlns="9705d417-fee0-4533-8dce-6ed379d985bc" xsi:nil="true"/>
    <TaxCatchAll xmlns="26862788-80d8-4ba8-b7eb-4533621a9594">
      <Value>54</Value>
      <Value>62</Value>
      <Value>6</Value>
      <Value>66</Value>
      <Value>149</Value>
      <Value>198</Value>
    </TaxCatchAll>
    <bae690a0c63040b984bd7d4affcdad98 xmlns="fc8ab192-8602-4722-84e7-9eff16321286">
      <Terms xmlns="http://schemas.microsoft.com/office/infopath/2007/PartnerControls"/>
    </bae690a0c63040b984bd7d4affcdad98>
    <nb83ad0d8b6542a0953aad1a19640a7a xmlns="26862788-80d8-4ba8-b7eb-4533621a9594">
      <Terms xmlns="http://schemas.microsoft.com/office/infopath/2007/PartnerControls">
        <TermInfo xmlns="http://schemas.microsoft.com/office/infopath/2007/PartnerControls">
          <TermName xmlns="http://schemas.microsoft.com/office/infopath/2007/PartnerControls">Agreement or Contract</TermName>
          <TermId xmlns="http://schemas.microsoft.com/office/infopath/2007/PartnerControls">ce8a1c6a-65c6-4467-9a3d-284a971ab4e9</TermId>
        </TermInfo>
      </Terms>
    </nb83ad0d8b6542a0953aad1a19640a7a>
    <NSC_Address xmlns="9705d417-fee0-4533-8dce-6ed379d985bc" xsi:nil="true"/>
    <o9c5a89375014bf28981064c7f81c627 xmlns="fc8ab192-8602-4722-84e7-9eff16321286">
      <Terms xmlns="http://schemas.microsoft.com/office/infopath/2007/PartnerControls">
        <TermInfo xmlns="http://schemas.microsoft.com/office/infopath/2007/PartnerControls">
          <TermName xmlns="http://schemas.microsoft.com/office/infopath/2007/PartnerControls">Grants Financial from Council</TermName>
          <TermId xmlns="http://schemas.microsoft.com/office/infopath/2007/PartnerControls">4d301c68-1c50-432a-81c4-601fe157febc</TermId>
        </TermInfo>
      </Terms>
    </o9c5a89375014bf28981064c7f81c627>
    <ie805ea53a354a4bb1e5c081d8fc6b50 xmlns="26862788-80d8-4ba8-b7eb-4533621a9594">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484d1ac4-2e96-4fca-b884-5d7f51ee5f88</TermId>
        </TermInfo>
      </Terms>
    </ie805ea53a354a4bb1e5c081d8fc6b50>
    <ea50f0653ed7493fa73b4fe72a0ba8dd xmlns="fc8ab192-8602-4722-84e7-9eff16321286">
      <Terms xmlns="http://schemas.microsoft.com/office/infopath/2007/PartnerControls"/>
    </ea50f0653ed7493fa73b4fe72a0ba8dd>
    <m44a1faa0d0f444a804edf2d04f16a2c xmlns="9705d417-fee0-4533-8dce-6ed379d985bc">
      <Terms xmlns="http://schemas.microsoft.com/office/infopath/2007/PartnerControls">
        <TermInfo xmlns="http://schemas.microsoft.com/office/infopath/2007/PartnerControls">
          <TermName xmlns="http://schemas.microsoft.com/office/infopath/2007/PartnerControls">Conservation</TermName>
          <TermId xmlns="http://schemas.microsoft.com/office/infopath/2007/PartnerControls">4b0b4779-83b8-4c70-bff0-915f216fccbf</TermId>
        </TermInfo>
      </Terms>
    </m44a1faa0d0f444a804edf2d04f16a2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2F5C-E67F-4484-BE99-A63C7A94893D}">
  <ds:schemaRefs>
    <ds:schemaRef ds:uri="Microsoft.SharePoint.Taxonomy.ContentTypeSync"/>
  </ds:schemaRefs>
</ds:datastoreItem>
</file>

<file path=customXml/itemProps2.xml><?xml version="1.0" encoding="utf-8"?>
<ds:datastoreItem xmlns:ds="http://schemas.openxmlformats.org/officeDocument/2006/customXml" ds:itemID="{CC13C75D-9540-40F1-8366-8F886155A5B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0C2AE6A-C3AD-46E3-8E19-CF45818C0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9705d417-fee0-4533-8dce-6ed379d985bc"/>
    <ds:schemaRef ds:uri="fc8ab192-8602-4722-84e7-9eff1632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B8BCF-81DB-4A75-A09E-C4F93AFA98C6}">
  <ds:schemaRefs>
    <ds:schemaRef ds:uri="fc8ab192-8602-4722-84e7-9eff16321286"/>
    <ds:schemaRef ds:uri="http://purl.org/dc/elements/1.1/"/>
    <ds:schemaRef ds:uri="http://purl.org/dc/terms/"/>
    <ds:schemaRef ds:uri="http://purl.org/dc/dcmitype/"/>
    <ds:schemaRef ds:uri="http://schemas.microsoft.com/office/2006/metadata/properties"/>
    <ds:schemaRef ds:uri="26862788-80d8-4ba8-b7eb-4533621a9594"/>
    <ds:schemaRef ds:uri="http://schemas.microsoft.com/office/2006/documentManagement/types"/>
    <ds:schemaRef ds:uri="http://schemas.microsoft.com/office/infopath/2007/PartnerControls"/>
    <ds:schemaRef ds:uri="http://schemas.openxmlformats.org/package/2006/metadata/core-properties"/>
    <ds:schemaRef ds:uri="9705d417-fee0-4533-8dce-6ed379d985bc"/>
    <ds:schemaRef ds:uri="http://www.w3.org/XML/1998/namespace"/>
  </ds:schemaRefs>
</ds:datastoreItem>
</file>

<file path=customXml/itemProps5.xml><?xml version="1.0" encoding="utf-8"?>
<ds:datastoreItem xmlns:ds="http://schemas.openxmlformats.org/officeDocument/2006/customXml" ds:itemID="{7AD5CBCB-C688-4528-B8DF-6BD754DF8524}">
  <ds:schemaRefs>
    <ds:schemaRef ds:uri="http://schemas.microsoft.com/sharepoint/v3/contenttype/forms"/>
  </ds:schemaRefs>
</ds:datastoreItem>
</file>

<file path=customXml/itemProps6.xml><?xml version="1.0" encoding="utf-8"?>
<ds:datastoreItem xmlns:ds="http://schemas.openxmlformats.org/officeDocument/2006/customXml" ds:itemID="{708F425E-991F-4CAE-AD9B-F05167FC5812}">
  <ds:schemaRefs>
    <ds:schemaRef ds:uri="http://schemas.microsoft.com/office/2006/metadata/customXsn"/>
  </ds:schemaRefs>
</ds:datastoreItem>
</file>

<file path=customXml/itemProps7.xml><?xml version="1.0" encoding="utf-8"?>
<ds:datastoreItem xmlns:ds="http://schemas.openxmlformats.org/officeDocument/2006/customXml" ds:itemID="{C0FB8154-0D6C-448F-8739-C3BEDFF8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7271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Land Management Incentive Program LMIP Guidelines 2015</vt:lpstr>
    </vt:vector>
  </TitlesOfParts>
  <Company>Nillumbik Shire Council</Company>
  <LinksUpToDate>false</LinksUpToDate>
  <CharactersWithSpaces>8499</CharactersWithSpaces>
  <SharedDoc>false</SharedDoc>
  <HLinks>
    <vt:vector size="6" baseType="variant">
      <vt:variant>
        <vt:i4>2031628</vt:i4>
      </vt:variant>
      <vt:variant>
        <vt:i4>0</vt:i4>
      </vt:variant>
      <vt:variant>
        <vt:i4>0</vt:i4>
      </vt:variant>
      <vt:variant>
        <vt:i4>5</vt:i4>
      </vt:variant>
      <vt:variant>
        <vt:lpwstr>http://www.nillumbik.vic.gov.au/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Management Incentive Program LMIP Guidelines 2015</dc:title>
  <dc:creator>---- -------</dc:creator>
  <cp:lastModifiedBy>Marion Watts</cp:lastModifiedBy>
  <cp:revision>2</cp:revision>
  <cp:lastPrinted>2013-01-21T02:31:00Z</cp:lastPrinted>
  <dcterms:created xsi:type="dcterms:W3CDTF">2015-08-19T03:55:00Z</dcterms:created>
  <dcterms:modified xsi:type="dcterms:W3CDTF">2015-08-19T03:55:00Z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y fmtid="{D5CDD505-2E9C-101B-9397-08002B2CF9AE}" pid="3" name="ContentTypeId">
    <vt:lpwstr>0x0101000427F62DB85EA749944C48D2326AB041008F0563AC59C316469BE9EE43893AE0F4</vt:lpwstr>
  </property>
  <property fmtid="{D5CDD505-2E9C-101B-9397-08002B2CF9AE}" pid="4" name="Year">
    <vt:lpwstr>6;#2014|484d1ac4-2e96-4fca-b884-5d7f51ee5f88</vt:lpwstr>
  </property>
  <property fmtid="{D5CDD505-2E9C-101B-9397-08002B2CF9AE}" pid="5" name="Program_x0020_Documentation">
    <vt:lpwstr/>
  </property>
  <property fmtid="{D5CDD505-2E9C-101B-9397-08002B2CF9AE}" pid="6" name="Month">
    <vt:lpwstr>198;#November|fb7f58e5-20ed-41f4-9b47-9dc3daefc467</vt:lpwstr>
  </property>
  <property fmtid="{D5CDD505-2E9C-101B-9397-08002B2CF9AE}" pid="7" name="Document_x0020_Type">
    <vt:lpwstr>54;#Agreement or Contract|ce8a1c6a-65c6-4467-9a3d-284a971ab4e9</vt:lpwstr>
  </property>
  <property fmtid="{D5CDD505-2E9C-101B-9397-08002B2CF9AE}" pid="8" name="NSC_ProgramName">
    <vt:lpwstr>62;#Land Management Incentive Program|b9377d46-f36f-42bf-8123-12958975fa7d</vt:lpwstr>
  </property>
  <property fmtid="{D5CDD505-2E9C-101B-9397-08002B2CF9AE}" pid="9" name="NSC_BusinessSubject">
    <vt:lpwstr>149;#Grants Financial from Council|4d301c68-1c50-432a-81c4-601fe157febc</vt:lpwstr>
  </property>
  <property fmtid="{D5CDD505-2E9C-101B-9397-08002B2CF9AE}" pid="10" name="Program_x0020_Area">
    <vt:lpwstr>66;#Conservation|4b0b4779-83b8-4c70-bff0-915f216fccbf</vt:lpwstr>
  </property>
  <property fmtid="{D5CDD505-2E9C-101B-9397-08002B2CF9AE}" pid="11" name="Program_x0020_Stage">
    <vt:lpwstr/>
  </property>
  <property fmtid="{D5CDD505-2E9C-101B-9397-08002B2CF9AE}" pid="12" name="Program Area">
    <vt:lpwstr>66</vt:lpwstr>
  </property>
  <property fmtid="{D5CDD505-2E9C-101B-9397-08002B2CF9AE}" pid="13" name="Document Type">
    <vt:lpwstr>54</vt:lpwstr>
  </property>
</Properties>
</file>